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A3BE3" w14:textId="11E5F6D9" w:rsidR="00927DA5" w:rsidRDefault="00927DA5" w:rsidP="00927DA5">
      <w:pPr>
        <w:pStyle w:val="Title16C"/>
        <w:rPr>
          <w:rtl/>
          <w:lang w:bidi="fa-IR"/>
        </w:rPr>
      </w:pPr>
    </w:p>
    <w:p w14:paraId="019838ED" w14:textId="77777777" w:rsidR="001D144C" w:rsidRDefault="001D144C" w:rsidP="00A275E6">
      <w:pPr>
        <w:pStyle w:val="Title16C"/>
        <w:rPr>
          <w:rtl/>
        </w:rPr>
      </w:pPr>
    </w:p>
    <w:p w14:paraId="0FDD52DC" w14:textId="4FC376C5" w:rsidR="00B75F15" w:rsidRDefault="00B75F15" w:rsidP="00D90A6C">
      <w:pPr>
        <w:pStyle w:val="Title16C"/>
        <w:rPr>
          <w:rtl/>
          <w:lang w:bidi="fa-IR"/>
        </w:rPr>
      </w:pPr>
      <w:r>
        <w:rPr>
          <w:rFonts w:hint="cs"/>
          <w:rtl/>
        </w:rPr>
        <w:t>بخش</w:t>
      </w:r>
      <w:r w:rsidR="009145E0">
        <w:rPr>
          <w:rFonts w:hint="cs"/>
          <w:rtl/>
        </w:rPr>
        <w:t xml:space="preserve"> تحقیقات گروه</w:t>
      </w:r>
      <w:r>
        <w:rPr>
          <w:rFonts w:hint="cs"/>
          <w:rtl/>
        </w:rPr>
        <w:t xml:space="preserve"> فناوری‌های نوین</w:t>
      </w:r>
      <w:r w:rsidR="009145E0">
        <w:rPr>
          <w:rFonts w:hint="cs"/>
          <w:rtl/>
        </w:rPr>
        <w:t xml:space="preserve"> (فناوین)</w:t>
      </w:r>
    </w:p>
    <w:p w14:paraId="38C08270" w14:textId="77777777" w:rsidR="002C2107" w:rsidRDefault="002C2107" w:rsidP="00DA3521">
      <w:pPr>
        <w:pStyle w:val="Title24C"/>
        <w:rPr>
          <w:rtl/>
        </w:rPr>
      </w:pPr>
    </w:p>
    <w:p w14:paraId="4C58C539" w14:textId="776FC1E2" w:rsidR="002C2107" w:rsidRPr="002C2107" w:rsidRDefault="002D7083" w:rsidP="002C2107">
      <w:pPr>
        <w:pStyle w:val="Title16C"/>
        <w:rPr>
          <w:rtl/>
          <w:lang w:bidi="fa-IR"/>
        </w:rPr>
      </w:pPr>
      <w:r>
        <w:rPr>
          <w:rFonts w:hint="cs"/>
          <w:rtl/>
          <w:lang w:bidi="fa-IR"/>
        </w:rPr>
        <w:t xml:space="preserve">مراحل </w:t>
      </w:r>
      <w:r w:rsidR="00E70833">
        <w:rPr>
          <w:rFonts w:hint="cs"/>
          <w:rtl/>
          <w:lang w:bidi="fa-IR"/>
        </w:rPr>
        <w:t>کالیبراسیون سنسور میدان مغناطیسی</w:t>
      </w:r>
    </w:p>
    <w:p w14:paraId="049300F0" w14:textId="77777777" w:rsidR="00902997" w:rsidRDefault="00902997" w:rsidP="00A275E6">
      <w:pPr>
        <w:pStyle w:val="Title24C"/>
        <w:rPr>
          <w:rtl/>
        </w:rPr>
      </w:pPr>
    </w:p>
    <w:p w14:paraId="1697B9E0" w14:textId="77777777" w:rsidR="00A275E6" w:rsidRDefault="00A275E6" w:rsidP="00A275E6">
      <w:pPr>
        <w:pStyle w:val="Title16C"/>
        <w:rPr>
          <w:rtl/>
        </w:rPr>
      </w:pPr>
      <w:r>
        <w:rPr>
          <w:rFonts w:hint="cs"/>
          <w:rtl/>
        </w:rPr>
        <w:t>عنوان</w:t>
      </w:r>
    </w:p>
    <w:p w14:paraId="21C846BE" w14:textId="7789B015" w:rsidR="001444FA" w:rsidRPr="00902997" w:rsidRDefault="00E70833" w:rsidP="001444FA">
      <w:pPr>
        <w:pStyle w:val="Title24C"/>
        <w:rPr>
          <w:lang w:bidi="fa-IR"/>
        </w:rPr>
      </w:pPr>
      <w:r>
        <w:rPr>
          <w:rFonts w:hint="cs"/>
          <w:rtl/>
        </w:rPr>
        <w:t xml:space="preserve">فرایند کالیبراسیون </w:t>
      </w:r>
      <w:r>
        <w:t>Magnetometer</w:t>
      </w:r>
    </w:p>
    <w:p w14:paraId="24950628" w14:textId="77777777" w:rsidR="00357635" w:rsidRDefault="00357635" w:rsidP="00A275E6">
      <w:pPr>
        <w:pStyle w:val="Title24C"/>
        <w:rPr>
          <w:rtl/>
        </w:rPr>
      </w:pPr>
    </w:p>
    <w:p w14:paraId="0419FA16" w14:textId="77777777" w:rsidR="00A275E6" w:rsidRDefault="00FF0A5C" w:rsidP="002A1DF6">
      <w:pPr>
        <w:pStyle w:val="Title18C"/>
        <w:rPr>
          <w:rtl/>
          <w:lang w:bidi="fa-IR"/>
        </w:rPr>
      </w:pPr>
      <w:r>
        <w:rPr>
          <w:rFonts w:hint="cs"/>
          <w:rtl/>
          <w:lang w:bidi="fa-IR"/>
        </w:rPr>
        <w:t xml:space="preserve">ویرایش </w:t>
      </w:r>
      <w:r w:rsidR="0053435F">
        <w:rPr>
          <w:rFonts w:hint="cs"/>
          <w:rtl/>
          <w:lang w:bidi="fa-IR"/>
        </w:rPr>
        <w:t>اول</w:t>
      </w:r>
      <w:r w:rsidR="007D2C73">
        <w:rPr>
          <w:rFonts w:hint="cs"/>
          <w:rtl/>
          <w:lang w:bidi="fa-IR"/>
        </w:rPr>
        <w:t xml:space="preserve"> (نسخه </w:t>
      </w:r>
      <w:r w:rsidR="0053435F">
        <w:rPr>
          <w:rFonts w:hint="cs"/>
          <w:rtl/>
          <w:lang w:bidi="fa-IR"/>
        </w:rPr>
        <w:t>0</w:t>
      </w:r>
      <w:r w:rsidR="002A1DF6">
        <w:rPr>
          <w:rFonts w:hint="cs"/>
          <w:rtl/>
          <w:lang w:bidi="fa-IR"/>
        </w:rPr>
        <w:t>‏.‏</w:t>
      </w:r>
      <w:r w:rsidR="0053435F">
        <w:rPr>
          <w:rFonts w:hint="cs"/>
          <w:rtl/>
          <w:lang w:bidi="fa-IR"/>
        </w:rPr>
        <w:t>1</w:t>
      </w:r>
      <w:r w:rsidR="007D2C73">
        <w:rPr>
          <w:rFonts w:hint="cs"/>
          <w:rtl/>
          <w:lang w:bidi="fa-IR"/>
        </w:rPr>
        <w:t>)</w:t>
      </w:r>
    </w:p>
    <w:p w14:paraId="739BD164" w14:textId="77777777" w:rsidR="00FF0A5C" w:rsidRDefault="00FF0A5C" w:rsidP="003330DF">
      <w:pPr>
        <w:pStyle w:val="Title18C"/>
        <w:rPr>
          <w:rtl/>
          <w:lang w:bidi="fa-IR"/>
        </w:rPr>
      </w:pPr>
    </w:p>
    <w:p w14:paraId="3BBCDA65" w14:textId="77777777" w:rsidR="00902997" w:rsidRDefault="00A275E6" w:rsidP="00A275E6">
      <w:pPr>
        <w:pStyle w:val="Title16C"/>
        <w:rPr>
          <w:rtl/>
        </w:rPr>
      </w:pPr>
      <w:r>
        <w:rPr>
          <w:rFonts w:hint="cs"/>
          <w:rtl/>
        </w:rPr>
        <w:t>نگارش</w:t>
      </w:r>
    </w:p>
    <w:p w14:paraId="57133247" w14:textId="7CC5B997" w:rsidR="00A275E6" w:rsidRPr="00902997" w:rsidRDefault="00D014D8" w:rsidP="00A275E6">
      <w:pPr>
        <w:pStyle w:val="Title18C"/>
        <w:rPr>
          <w:rtl/>
        </w:rPr>
      </w:pPr>
      <w:r>
        <w:rPr>
          <w:rFonts w:hint="cs"/>
          <w:rtl/>
        </w:rPr>
        <w:t>گروه تحقیقات</w:t>
      </w:r>
    </w:p>
    <w:p w14:paraId="167CA29D" w14:textId="77777777" w:rsidR="00A275E6" w:rsidRDefault="00A275E6" w:rsidP="00357635">
      <w:pPr>
        <w:pStyle w:val="Title18C"/>
        <w:rPr>
          <w:rtl/>
          <w:lang w:bidi="fa-IR"/>
        </w:rPr>
      </w:pPr>
    </w:p>
    <w:p w14:paraId="46772C30" w14:textId="77777777" w:rsidR="00421086" w:rsidRDefault="00421086" w:rsidP="00A275E6">
      <w:pPr>
        <w:pStyle w:val="Title18C"/>
        <w:rPr>
          <w:rtl/>
        </w:rPr>
      </w:pPr>
    </w:p>
    <w:p w14:paraId="70FC79EA" w14:textId="22151042" w:rsidR="00421086" w:rsidRDefault="00E70833" w:rsidP="00D967F0">
      <w:pPr>
        <w:pStyle w:val="Title16C"/>
        <w:rPr>
          <w:rtl/>
        </w:rPr>
      </w:pPr>
      <w:r>
        <w:rPr>
          <w:rFonts w:hint="cs"/>
          <w:rtl/>
          <w:lang w:bidi="fa-IR"/>
        </w:rPr>
        <w:t>آذر</w:t>
      </w:r>
      <w:r w:rsidR="0053435F">
        <w:rPr>
          <w:rFonts w:hint="cs"/>
          <w:rtl/>
        </w:rPr>
        <w:t xml:space="preserve"> 1401</w:t>
      </w:r>
    </w:p>
    <w:p w14:paraId="64E70E65" w14:textId="7C9B4AFC" w:rsidR="001C1552" w:rsidRPr="00D05702" w:rsidRDefault="001C1552" w:rsidP="001C1552">
      <w:pPr>
        <w:pStyle w:val="Title16C"/>
        <w:jc w:val="both"/>
        <w:rPr>
          <w:rtl/>
          <w:lang w:bidi="fa-IR"/>
        </w:rPr>
        <w:sectPr w:rsidR="001C1552" w:rsidRPr="00D05702" w:rsidSect="00B52FE7">
          <w:headerReference w:type="even" r:id="rId8"/>
          <w:footerReference w:type="even" r:id="rId9"/>
          <w:pgSz w:w="11906" w:h="16838" w:code="9"/>
          <w:pgMar w:top="1729" w:right="1729" w:bottom="1729"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59369B40" w14:textId="77777777" w:rsidTr="00D967F0">
        <w:tc>
          <w:tcPr>
            <w:tcW w:w="4370" w:type="dxa"/>
          </w:tcPr>
          <w:p w14:paraId="0F20142F" w14:textId="77777777" w:rsidR="00435C3E" w:rsidRPr="001A31DB" w:rsidRDefault="00435C3E" w:rsidP="0056680A">
            <w:pPr>
              <w:pStyle w:val="NormalB"/>
              <w:rPr>
                <w:rFonts w:eastAsia="SimSun"/>
                <w:rtl/>
                <w:lang w:bidi="fa-IR"/>
              </w:rPr>
            </w:pPr>
            <w:r w:rsidRPr="001A31DB">
              <w:rPr>
                <w:rFonts w:eastAsia="SimSun" w:hint="cs"/>
                <w:rtl/>
              </w:rPr>
              <w:lastRenderedPageBreak/>
              <w:t xml:space="preserve">فهرست </w:t>
            </w:r>
            <w:r w:rsidR="0056680A">
              <w:rPr>
                <w:rFonts w:eastAsia="SimSun" w:hint="cs"/>
                <w:rtl/>
              </w:rPr>
              <w:t>مطالب</w:t>
            </w:r>
          </w:p>
        </w:tc>
        <w:tc>
          <w:tcPr>
            <w:tcW w:w="4367" w:type="dxa"/>
          </w:tcPr>
          <w:p w14:paraId="5CB2FA3B"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1BF99220" w14:textId="5C4F86FC" w:rsidR="002E1122" w:rsidRDefault="00EB3F88">
      <w:pPr>
        <w:pStyle w:val="TOC1"/>
        <w:rPr>
          <w:rFonts w:asciiTheme="minorHAnsi" w:eastAsiaTheme="minorEastAsia" w:hAnsiTheme="minorHAnsi" w:cstheme="minorBidi"/>
          <w:b w:val="0"/>
          <w:bCs w:val="0"/>
          <w:noProof/>
          <w:sz w:val="22"/>
          <w:szCs w:val="22"/>
          <w:rtl/>
        </w:rPr>
      </w:pPr>
      <w:r w:rsidRPr="00D05702">
        <w:rPr>
          <w:rtl/>
          <w:lang w:bidi="fa-IR"/>
        </w:rPr>
        <w:fldChar w:fldCharType="begin"/>
      </w:r>
      <w:r w:rsidR="006D780F" w:rsidRPr="00D05702">
        <w:rPr>
          <w:rtl/>
          <w:lang w:bidi="fa-IR"/>
        </w:rPr>
        <w:instrText xml:space="preserve"> </w:instrText>
      </w:r>
      <w:r w:rsidR="006D780F" w:rsidRPr="00D05702">
        <w:rPr>
          <w:rFonts w:hint="cs"/>
          <w:lang w:bidi="fa-IR"/>
        </w:rPr>
        <w:instrText>TOC</w:instrText>
      </w:r>
      <w:r w:rsidR="006D780F" w:rsidRPr="00D05702">
        <w:rPr>
          <w:rFonts w:hint="cs"/>
          <w:rtl/>
          <w:lang w:bidi="fa-IR"/>
        </w:rPr>
        <w:instrText xml:space="preserve"> \</w:instrText>
      </w:r>
      <w:r w:rsidR="006D780F" w:rsidRPr="00D05702">
        <w:rPr>
          <w:rFonts w:hint="cs"/>
          <w:lang w:bidi="fa-IR"/>
        </w:rPr>
        <w:instrText>o "1-4" \h \z \u</w:instrText>
      </w:r>
      <w:r w:rsidR="006D780F" w:rsidRPr="00D05702">
        <w:rPr>
          <w:rtl/>
          <w:lang w:bidi="fa-IR"/>
        </w:rPr>
        <w:instrText xml:space="preserve"> </w:instrText>
      </w:r>
      <w:r w:rsidRPr="00D05702">
        <w:rPr>
          <w:rtl/>
          <w:lang w:bidi="fa-IR"/>
        </w:rPr>
        <w:fldChar w:fldCharType="separate"/>
      </w:r>
      <w:hyperlink w:anchor="_Toc120623090" w:history="1">
        <w:r w:rsidR="002E1122" w:rsidRPr="000E4610">
          <w:rPr>
            <w:rStyle w:val="Hyperlink"/>
            <w:noProof/>
            <w:rtl/>
            <w:lang w:bidi="fa-IR"/>
          </w:rPr>
          <w:t>1</w:t>
        </w:r>
        <w:r w:rsidR="002E1122">
          <w:rPr>
            <w:rFonts w:asciiTheme="minorHAnsi" w:eastAsiaTheme="minorEastAsia" w:hAnsiTheme="minorHAnsi" w:cstheme="minorBidi"/>
            <w:b w:val="0"/>
            <w:bCs w:val="0"/>
            <w:noProof/>
            <w:sz w:val="22"/>
            <w:szCs w:val="22"/>
            <w:rtl/>
          </w:rPr>
          <w:tab/>
        </w:r>
        <w:r w:rsidR="002E1122" w:rsidRPr="000E4610">
          <w:rPr>
            <w:rStyle w:val="Hyperlink"/>
            <w:noProof/>
            <w:rtl/>
            <w:lang w:bidi="fa-IR"/>
          </w:rPr>
          <w:t>‌مقدمه</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Toc120623090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1</w:t>
        </w:r>
        <w:r w:rsidR="002E1122">
          <w:rPr>
            <w:noProof/>
            <w:webHidden/>
            <w:rtl/>
          </w:rPr>
          <w:fldChar w:fldCharType="end"/>
        </w:r>
      </w:hyperlink>
    </w:p>
    <w:p w14:paraId="5067946A" w14:textId="314B741A" w:rsidR="002E1122" w:rsidRDefault="00000000">
      <w:pPr>
        <w:pStyle w:val="TOC1"/>
        <w:rPr>
          <w:rFonts w:asciiTheme="minorHAnsi" w:eastAsiaTheme="minorEastAsia" w:hAnsiTheme="minorHAnsi" w:cstheme="minorBidi"/>
          <w:b w:val="0"/>
          <w:bCs w:val="0"/>
          <w:noProof/>
          <w:sz w:val="22"/>
          <w:szCs w:val="22"/>
          <w:rtl/>
        </w:rPr>
      </w:pPr>
      <w:hyperlink w:anchor="_Toc120623091" w:history="1">
        <w:r w:rsidR="002E1122" w:rsidRPr="000E4610">
          <w:rPr>
            <w:rStyle w:val="Hyperlink"/>
            <w:noProof/>
            <w:rtl/>
            <w:lang w:bidi="fa-IR"/>
          </w:rPr>
          <w:t>2</w:t>
        </w:r>
        <w:r w:rsidR="002E1122">
          <w:rPr>
            <w:rFonts w:asciiTheme="minorHAnsi" w:eastAsiaTheme="minorEastAsia" w:hAnsiTheme="minorHAnsi" w:cstheme="minorBidi"/>
            <w:b w:val="0"/>
            <w:bCs w:val="0"/>
            <w:noProof/>
            <w:sz w:val="22"/>
            <w:szCs w:val="22"/>
            <w:rtl/>
          </w:rPr>
          <w:tab/>
        </w:r>
        <w:r w:rsidR="002E1122" w:rsidRPr="000E4610">
          <w:rPr>
            <w:rStyle w:val="Hyperlink"/>
            <w:noProof/>
            <w:rtl/>
            <w:lang w:bidi="fa-IR"/>
          </w:rPr>
          <w:t>داده‌بردار</w:t>
        </w:r>
        <w:r w:rsidR="002E1122" w:rsidRPr="000E4610">
          <w:rPr>
            <w:rStyle w:val="Hyperlink"/>
            <w:rFonts w:hint="cs"/>
            <w:noProof/>
            <w:rtl/>
            <w:lang w:bidi="fa-IR"/>
          </w:rPr>
          <w:t>ی</w:t>
        </w:r>
        <w:r w:rsidR="002E1122" w:rsidRPr="000E4610">
          <w:rPr>
            <w:rStyle w:val="Hyperlink"/>
            <w:noProof/>
            <w:rtl/>
            <w:lang w:bidi="fa-IR"/>
          </w:rPr>
          <w:t xml:space="preserve"> و پالا</w:t>
        </w:r>
        <w:r w:rsidR="002E1122" w:rsidRPr="000E4610">
          <w:rPr>
            <w:rStyle w:val="Hyperlink"/>
            <w:rFonts w:hint="cs"/>
            <w:noProof/>
            <w:rtl/>
            <w:lang w:bidi="fa-IR"/>
          </w:rPr>
          <w:t>ی</w:t>
        </w:r>
        <w:r w:rsidR="002E1122" w:rsidRPr="000E4610">
          <w:rPr>
            <w:rStyle w:val="Hyperlink"/>
            <w:rFonts w:hint="eastAsia"/>
            <w:noProof/>
            <w:rtl/>
            <w:lang w:bidi="fa-IR"/>
          </w:rPr>
          <w:t>ش</w:t>
        </w:r>
        <w:r w:rsidR="002E1122" w:rsidRPr="000E4610">
          <w:rPr>
            <w:rStyle w:val="Hyperlink"/>
            <w:noProof/>
            <w:rtl/>
            <w:lang w:bidi="fa-IR"/>
          </w:rPr>
          <w:t xml:space="preserve"> داده‌ها</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Toc120623091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2</w:t>
        </w:r>
        <w:r w:rsidR="002E1122">
          <w:rPr>
            <w:noProof/>
            <w:webHidden/>
            <w:rtl/>
          </w:rPr>
          <w:fldChar w:fldCharType="end"/>
        </w:r>
      </w:hyperlink>
    </w:p>
    <w:p w14:paraId="30B58897" w14:textId="67D55E13" w:rsidR="002E1122" w:rsidRDefault="00000000">
      <w:pPr>
        <w:pStyle w:val="TOC2"/>
        <w:rPr>
          <w:rFonts w:asciiTheme="minorHAnsi" w:eastAsiaTheme="minorEastAsia" w:hAnsiTheme="minorHAnsi" w:cstheme="minorBidi"/>
          <w:sz w:val="22"/>
          <w:szCs w:val="22"/>
          <w:rtl/>
          <w:lang w:bidi="ar-SA"/>
        </w:rPr>
      </w:pPr>
      <w:hyperlink w:anchor="_Toc120623092" w:history="1">
        <w:r w:rsidR="002E1122" w:rsidRPr="000E4610">
          <w:rPr>
            <w:rStyle w:val="Hyperlink"/>
            <w:rtl/>
          </w:rPr>
          <w:t>2‌‏.‏1‌</w:t>
        </w:r>
        <w:r w:rsidR="002E1122">
          <w:rPr>
            <w:rFonts w:asciiTheme="minorHAnsi" w:eastAsiaTheme="minorEastAsia" w:hAnsiTheme="minorHAnsi" w:cstheme="minorBidi"/>
            <w:sz w:val="22"/>
            <w:szCs w:val="22"/>
            <w:rtl/>
            <w:lang w:bidi="ar-SA"/>
          </w:rPr>
          <w:tab/>
        </w:r>
        <w:r w:rsidR="002E1122" w:rsidRPr="000E4610">
          <w:rPr>
            <w:rStyle w:val="Hyperlink"/>
            <w:rtl/>
          </w:rPr>
          <w:t>داده‌بردار</w:t>
        </w:r>
        <w:r w:rsidR="002E1122" w:rsidRPr="000E4610">
          <w:rPr>
            <w:rStyle w:val="Hyperlink"/>
            <w:rFonts w:hint="cs"/>
            <w:rtl/>
          </w:rPr>
          <w:t>ی</w:t>
        </w:r>
        <w:r w:rsidR="002E1122" w:rsidRPr="000E4610">
          <w:rPr>
            <w:rStyle w:val="Hyperlink"/>
            <w:rtl/>
          </w:rPr>
          <w:t xml:space="preserve"> از سنسور</w:t>
        </w:r>
        <w:r w:rsidR="002E1122">
          <w:rPr>
            <w:webHidden/>
            <w:rtl/>
          </w:rPr>
          <w:tab/>
        </w:r>
        <w:r w:rsidR="002E1122">
          <w:rPr>
            <w:webHidden/>
            <w:rtl/>
          </w:rPr>
          <w:fldChar w:fldCharType="begin"/>
        </w:r>
        <w:r w:rsidR="002E1122">
          <w:rPr>
            <w:webHidden/>
            <w:rtl/>
          </w:rPr>
          <w:instrText xml:space="preserve"> </w:instrText>
        </w:r>
        <w:r w:rsidR="002E1122">
          <w:rPr>
            <w:webHidden/>
          </w:rPr>
          <w:instrText>PAGEREF</w:instrText>
        </w:r>
        <w:r w:rsidR="002E1122">
          <w:rPr>
            <w:webHidden/>
            <w:rtl/>
          </w:rPr>
          <w:instrText xml:space="preserve"> _</w:instrText>
        </w:r>
        <w:r w:rsidR="002E1122">
          <w:rPr>
            <w:webHidden/>
          </w:rPr>
          <w:instrText>Toc120623092 \h</w:instrText>
        </w:r>
        <w:r w:rsidR="002E1122">
          <w:rPr>
            <w:webHidden/>
            <w:rtl/>
          </w:rPr>
          <w:instrText xml:space="preserve"> </w:instrText>
        </w:r>
        <w:r w:rsidR="002E1122">
          <w:rPr>
            <w:webHidden/>
            <w:rtl/>
          </w:rPr>
        </w:r>
        <w:r w:rsidR="002E1122">
          <w:rPr>
            <w:webHidden/>
            <w:rtl/>
          </w:rPr>
          <w:fldChar w:fldCharType="separate"/>
        </w:r>
        <w:r w:rsidR="002E1122">
          <w:rPr>
            <w:webHidden/>
            <w:rtl/>
            <w:lang w:bidi="ar-SA"/>
          </w:rPr>
          <w:t>2</w:t>
        </w:r>
        <w:r w:rsidR="002E1122">
          <w:rPr>
            <w:webHidden/>
            <w:rtl/>
          </w:rPr>
          <w:fldChar w:fldCharType="end"/>
        </w:r>
      </w:hyperlink>
    </w:p>
    <w:p w14:paraId="3F45D9C7" w14:textId="3CD7CA78" w:rsidR="002E1122" w:rsidRDefault="00000000">
      <w:pPr>
        <w:pStyle w:val="TOC2"/>
        <w:rPr>
          <w:rFonts w:asciiTheme="minorHAnsi" w:eastAsiaTheme="minorEastAsia" w:hAnsiTheme="minorHAnsi" w:cstheme="minorBidi"/>
          <w:sz w:val="22"/>
          <w:szCs w:val="22"/>
          <w:rtl/>
          <w:lang w:bidi="ar-SA"/>
        </w:rPr>
      </w:pPr>
      <w:hyperlink w:anchor="_Toc120623093" w:history="1">
        <w:r w:rsidR="002E1122" w:rsidRPr="000E4610">
          <w:rPr>
            <w:rStyle w:val="Hyperlink"/>
            <w:rtl/>
          </w:rPr>
          <w:t>2‌‏.‏2‌</w:t>
        </w:r>
        <w:r w:rsidR="002E1122">
          <w:rPr>
            <w:rFonts w:asciiTheme="minorHAnsi" w:eastAsiaTheme="minorEastAsia" w:hAnsiTheme="minorHAnsi" w:cstheme="minorBidi"/>
            <w:sz w:val="22"/>
            <w:szCs w:val="22"/>
            <w:rtl/>
            <w:lang w:bidi="ar-SA"/>
          </w:rPr>
          <w:tab/>
        </w:r>
        <w:r w:rsidR="002E1122" w:rsidRPr="000E4610">
          <w:rPr>
            <w:rStyle w:val="Hyperlink"/>
            <w:rtl/>
          </w:rPr>
          <w:t>داده ا</w:t>
        </w:r>
        <w:r w:rsidR="002E1122" w:rsidRPr="000E4610">
          <w:rPr>
            <w:rStyle w:val="Hyperlink"/>
            <w:rFonts w:hint="cs"/>
            <w:rtl/>
          </w:rPr>
          <w:t>ی</w:t>
        </w:r>
        <w:r w:rsidR="002E1122" w:rsidRPr="000E4610">
          <w:rPr>
            <w:rStyle w:val="Hyperlink"/>
            <w:rFonts w:hint="eastAsia"/>
            <w:rtl/>
          </w:rPr>
          <w:t>ده‌ال</w:t>
        </w:r>
        <w:r w:rsidR="002E1122">
          <w:rPr>
            <w:webHidden/>
            <w:rtl/>
          </w:rPr>
          <w:tab/>
        </w:r>
        <w:r w:rsidR="002E1122">
          <w:rPr>
            <w:webHidden/>
            <w:rtl/>
          </w:rPr>
          <w:fldChar w:fldCharType="begin"/>
        </w:r>
        <w:r w:rsidR="002E1122">
          <w:rPr>
            <w:webHidden/>
            <w:rtl/>
          </w:rPr>
          <w:instrText xml:space="preserve"> </w:instrText>
        </w:r>
        <w:r w:rsidR="002E1122">
          <w:rPr>
            <w:webHidden/>
          </w:rPr>
          <w:instrText>PAGEREF</w:instrText>
        </w:r>
        <w:r w:rsidR="002E1122">
          <w:rPr>
            <w:webHidden/>
            <w:rtl/>
          </w:rPr>
          <w:instrText xml:space="preserve"> _</w:instrText>
        </w:r>
        <w:r w:rsidR="002E1122">
          <w:rPr>
            <w:webHidden/>
          </w:rPr>
          <w:instrText>Toc120623093 \h</w:instrText>
        </w:r>
        <w:r w:rsidR="002E1122">
          <w:rPr>
            <w:webHidden/>
            <w:rtl/>
          </w:rPr>
          <w:instrText xml:space="preserve"> </w:instrText>
        </w:r>
        <w:r w:rsidR="002E1122">
          <w:rPr>
            <w:webHidden/>
            <w:rtl/>
          </w:rPr>
        </w:r>
        <w:r w:rsidR="002E1122">
          <w:rPr>
            <w:webHidden/>
            <w:rtl/>
          </w:rPr>
          <w:fldChar w:fldCharType="separate"/>
        </w:r>
        <w:r w:rsidR="002E1122">
          <w:rPr>
            <w:webHidden/>
            <w:rtl/>
            <w:lang w:bidi="ar-SA"/>
          </w:rPr>
          <w:t>3</w:t>
        </w:r>
        <w:r w:rsidR="002E1122">
          <w:rPr>
            <w:webHidden/>
            <w:rtl/>
          </w:rPr>
          <w:fldChar w:fldCharType="end"/>
        </w:r>
      </w:hyperlink>
    </w:p>
    <w:p w14:paraId="75C087B9" w14:textId="1F41B6E7" w:rsidR="002E1122" w:rsidRDefault="00000000">
      <w:pPr>
        <w:pStyle w:val="TOC2"/>
        <w:rPr>
          <w:rFonts w:asciiTheme="minorHAnsi" w:eastAsiaTheme="minorEastAsia" w:hAnsiTheme="minorHAnsi" w:cstheme="minorBidi"/>
          <w:sz w:val="22"/>
          <w:szCs w:val="22"/>
          <w:rtl/>
          <w:lang w:bidi="ar-SA"/>
        </w:rPr>
      </w:pPr>
      <w:hyperlink w:anchor="_Toc120623094" w:history="1">
        <w:r w:rsidR="002E1122" w:rsidRPr="000E4610">
          <w:rPr>
            <w:rStyle w:val="Hyperlink"/>
            <w:rtl/>
          </w:rPr>
          <w:t>2‌‏.‏3‌</w:t>
        </w:r>
        <w:r w:rsidR="002E1122">
          <w:rPr>
            <w:rFonts w:asciiTheme="minorHAnsi" w:eastAsiaTheme="minorEastAsia" w:hAnsiTheme="minorHAnsi" w:cstheme="minorBidi"/>
            <w:sz w:val="22"/>
            <w:szCs w:val="22"/>
            <w:rtl/>
            <w:lang w:bidi="ar-SA"/>
          </w:rPr>
          <w:tab/>
        </w:r>
        <w:r w:rsidR="002E1122" w:rsidRPr="000E4610">
          <w:rPr>
            <w:rStyle w:val="Hyperlink"/>
            <w:rtl/>
          </w:rPr>
          <w:t>محاسبه ماتر</w:t>
        </w:r>
        <w:r w:rsidR="002E1122" w:rsidRPr="000E4610">
          <w:rPr>
            <w:rStyle w:val="Hyperlink"/>
            <w:rFonts w:hint="cs"/>
            <w:rtl/>
          </w:rPr>
          <w:t>ی</w:t>
        </w:r>
        <w:r w:rsidR="002E1122" w:rsidRPr="000E4610">
          <w:rPr>
            <w:rStyle w:val="Hyperlink"/>
            <w:rFonts w:hint="eastAsia"/>
            <w:rtl/>
          </w:rPr>
          <w:t>س</w:t>
        </w:r>
        <w:r w:rsidR="002E1122" w:rsidRPr="000E4610">
          <w:rPr>
            <w:rStyle w:val="Hyperlink"/>
            <w:rtl/>
          </w:rPr>
          <w:t xml:space="preserve"> تبد</w:t>
        </w:r>
        <w:r w:rsidR="002E1122" w:rsidRPr="000E4610">
          <w:rPr>
            <w:rStyle w:val="Hyperlink"/>
            <w:rFonts w:hint="cs"/>
            <w:rtl/>
          </w:rPr>
          <w:t>ی</w:t>
        </w:r>
        <w:r w:rsidR="002E1122" w:rsidRPr="000E4610">
          <w:rPr>
            <w:rStyle w:val="Hyperlink"/>
            <w:rFonts w:hint="eastAsia"/>
            <w:rtl/>
          </w:rPr>
          <w:t>ل</w:t>
        </w:r>
        <w:r w:rsidR="002E1122">
          <w:rPr>
            <w:webHidden/>
            <w:rtl/>
          </w:rPr>
          <w:tab/>
        </w:r>
        <w:r w:rsidR="002E1122">
          <w:rPr>
            <w:webHidden/>
            <w:rtl/>
          </w:rPr>
          <w:fldChar w:fldCharType="begin"/>
        </w:r>
        <w:r w:rsidR="002E1122">
          <w:rPr>
            <w:webHidden/>
            <w:rtl/>
          </w:rPr>
          <w:instrText xml:space="preserve"> </w:instrText>
        </w:r>
        <w:r w:rsidR="002E1122">
          <w:rPr>
            <w:webHidden/>
          </w:rPr>
          <w:instrText>PAGEREF</w:instrText>
        </w:r>
        <w:r w:rsidR="002E1122">
          <w:rPr>
            <w:webHidden/>
            <w:rtl/>
          </w:rPr>
          <w:instrText xml:space="preserve"> _</w:instrText>
        </w:r>
        <w:r w:rsidR="002E1122">
          <w:rPr>
            <w:webHidden/>
          </w:rPr>
          <w:instrText>Toc120623094 \h</w:instrText>
        </w:r>
        <w:r w:rsidR="002E1122">
          <w:rPr>
            <w:webHidden/>
            <w:rtl/>
          </w:rPr>
          <w:instrText xml:space="preserve"> </w:instrText>
        </w:r>
        <w:r w:rsidR="002E1122">
          <w:rPr>
            <w:webHidden/>
            <w:rtl/>
          </w:rPr>
        </w:r>
        <w:r w:rsidR="002E1122">
          <w:rPr>
            <w:webHidden/>
            <w:rtl/>
          </w:rPr>
          <w:fldChar w:fldCharType="separate"/>
        </w:r>
        <w:r w:rsidR="002E1122">
          <w:rPr>
            <w:webHidden/>
            <w:rtl/>
            <w:lang w:bidi="ar-SA"/>
          </w:rPr>
          <w:t>3</w:t>
        </w:r>
        <w:r w:rsidR="002E1122">
          <w:rPr>
            <w:webHidden/>
            <w:rtl/>
          </w:rPr>
          <w:fldChar w:fldCharType="end"/>
        </w:r>
      </w:hyperlink>
    </w:p>
    <w:p w14:paraId="7623BBA4" w14:textId="5217B384" w:rsidR="002E1122" w:rsidRDefault="00000000">
      <w:pPr>
        <w:pStyle w:val="TOC1"/>
        <w:rPr>
          <w:rFonts w:asciiTheme="minorHAnsi" w:eastAsiaTheme="minorEastAsia" w:hAnsiTheme="minorHAnsi" w:cstheme="minorBidi"/>
          <w:b w:val="0"/>
          <w:bCs w:val="0"/>
          <w:noProof/>
          <w:sz w:val="22"/>
          <w:szCs w:val="22"/>
          <w:rtl/>
        </w:rPr>
      </w:pPr>
      <w:hyperlink w:anchor="_Toc120623095" w:history="1">
        <w:r w:rsidR="002E1122" w:rsidRPr="000E4610">
          <w:rPr>
            <w:rStyle w:val="Hyperlink"/>
            <w:noProof/>
            <w:rtl/>
            <w:lang w:bidi="fa-IR"/>
          </w:rPr>
          <w:t>3</w:t>
        </w:r>
        <w:r w:rsidR="002E1122">
          <w:rPr>
            <w:rFonts w:asciiTheme="minorHAnsi" w:eastAsiaTheme="minorEastAsia" w:hAnsiTheme="minorHAnsi" w:cstheme="minorBidi"/>
            <w:b w:val="0"/>
            <w:bCs w:val="0"/>
            <w:noProof/>
            <w:sz w:val="22"/>
            <w:szCs w:val="22"/>
            <w:rtl/>
          </w:rPr>
          <w:tab/>
        </w:r>
        <w:r w:rsidR="002E1122" w:rsidRPr="000E4610">
          <w:rPr>
            <w:rStyle w:val="Hyperlink"/>
            <w:noProof/>
            <w:rtl/>
            <w:lang w:bidi="fa-IR"/>
          </w:rPr>
          <w:t>بررس</w:t>
        </w:r>
        <w:r w:rsidR="002E1122" w:rsidRPr="000E4610">
          <w:rPr>
            <w:rStyle w:val="Hyperlink"/>
            <w:rFonts w:hint="cs"/>
            <w:noProof/>
            <w:rtl/>
            <w:lang w:bidi="fa-IR"/>
          </w:rPr>
          <w:t>ی</w:t>
        </w:r>
        <w:r w:rsidR="002E1122" w:rsidRPr="000E4610">
          <w:rPr>
            <w:rStyle w:val="Hyperlink"/>
            <w:noProof/>
            <w:rtl/>
            <w:lang w:bidi="fa-IR"/>
          </w:rPr>
          <w:t xml:space="preserve"> صحت داده‌ها</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Toc120623095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5</w:t>
        </w:r>
        <w:r w:rsidR="002E1122">
          <w:rPr>
            <w:noProof/>
            <w:webHidden/>
            <w:rtl/>
          </w:rPr>
          <w:fldChar w:fldCharType="end"/>
        </w:r>
      </w:hyperlink>
    </w:p>
    <w:p w14:paraId="53E27119" w14:textId="65821AD9" w:rsidR="002E1122" w:rsidRDefault="00000000">
      <w:pPr>
        <w:pStyle w:val="TOC2"/>
        <w:rPr>
          <w:rFonts w:asciiTheme="minorHAnsi" w:eastAsiaTheme="minorEastAsia" w:hAnsiTheme="minorHAnsi" w:cstheme="minorBidi"/>
          <w:sz w:val="22"/>
          <w:szCs w:val="22"/>
          <w:rtl/>
          <w:lang w:bidi="ar-SA"/>
        </w:rPr>
      </w:pPr>
      <w:hyperlink w:anchor="_Toc120623096" w:history="1">
        <w:r w:rsidR="002E1122" w:rsidRPr="000E4610">
          <w:rPr>
            <w:rStyle w:val="Hyperlink"/>
            <w:rtl/>
          </w:rPr>
          <w:t>3‌‏.‏1‌</w:t>
        </w:r>
        <w:r w:rsidR="002E1122">
          <w:rPr>
            <w:rFonts w:asciiTheme="minorHAnsi" w:eastAsiaTheme="minorEastAsia" w:hAnsiTheme="minorHAnsi" w:cstheme="minorBidi"/>
            <w:sz w:val="22"/>
            <w:szCs w:val="22"/>
            <w:rtl/>
            <w:lang w:bidi="ar-SA"/>
          </w:rPr>
          <w:tab/>
        </w:r>
        <w:r w:rsidR="002E1122" w:rsidRPr="000E4610">
          <w:rPr>
            <w:rStyle w:val="Hyperlink"/>
            <w:rtl/>
          </w:rPr>
          <w:t>بررس</w:t>
        </w:r>
        <w:r w:rsidR="002E1122" w:rsidRPr="000E4610">
          <w:rPr>
            <w:rStyle w:val="Hyperlink"/>
            <w:rFonts w:hint="cs"/>
            <w:rtl/>
          </w:rPr>
          <w:t>ی</w:t>
        </w:r>
        <w:r w:rsidR="002E1122" w:rsidRPr="000E4610">
          <w:rPr>
            <w:rStyle w:val="Hyperlink"/>
            <w:rtl/>
          </w:rPr>
          <w:t xml:space="preserve"> شرط پوشش سطح</w:t>
        </w:r>
        <w:r w:rsidR="002E1122">
          <w:rPr>
            <w:webHidden/>
            <w:rtl/>
          </w:rPr>
          <w:tab/>
        </w:r>
        <w:r w:rsidR="002E1122">
          <w:rPr>
            <w:webHidden/>
            <w:rtl/>
          </w:rPr>
          <w:fldChar w:fldCharType="begin"/>
        </w:r>
        <w:r w:rsidR="002E1122">
          <w:rPr>
            <w:webHidden/>
            <w:rtl/>
          </w:rPr>
          <w:instrText xml:space="preserve"> </w:instrText>
        </w:r>
        <w:r w:rsidR="002E1122">
          <w:rPr>
            <w:webHidden/>
          </w:rPr>
          <w:instrText>PAGEREF</w:instrText>
        </w:r>
        <w:r w:rsidR="002E1122">
          <w:rPr>
            <w:webHidden/>
            <w:rtl/>
          </w:rPr>
          <w:instrText xml:space="preserve"> _</w:instrText>
        </w:r>
        <w:r w:rsidR="002E1122">
          <w:rPr>
            <w:webHidden/>
          </w:rPr>
          <w:instrText>Toc120623096 \h</w:instrText>
        </w:r>
        <w:r w:rsidR="002E1122">
          <w:rPr>
            <w:webHidden/>
            <w:rtl/>
          </w:rPr>
          <w:instrText xml:space="preserve"> </w:instrText>
        </w:r>
        <w:r w:rsidR="002E1122">
          <w:rPr>
            <w:webHidden/>
            <w:rtl/>
          </w:rPr>
        </w:r>
        <w:r w:rsidR="002E1122">
          <w:rPr>
            <w:webHidden/>
            <w:rtl/>
          </w:rPr>
          <w:fldChar w:fldCharType="separate"/>
        </w:r>
        <w:r w:rsidR="002E1122">
          <w:rPr>
            <w:webHidden/>
            <w:rtl/>
            <w:lang w:bidi="ar-SA"/>
          </w:rPr>
          <w:t>5</w:t>
        </w:r>
        <w:r w:rsidR="002E1122">
          <w:rPr>
            <w:webHidden/>
            <w:rtl/>
          </w:rPr>
          <w:fldChar w:fldCharType="end"/>
        </w:r>
      </w:hyperlink>
    </w:p>
    <w:p w14:paraId="3119A2ED" w14:textId="3EC598DB" w:rsidR="002E1122" w:rsidRDefault="00000000">
      <w:pPr>
        <w:pStyle w:val="TOC2"/>
        <w:rPr>
          <w:rFonts w:asciiTheme="minorHAnsi" w:eastAsiaTheme="minorEastAsia" w:hAnsiTheme="minorHAnsi" w:cstheme="minorBidi"/>
          <w:sz w:val="22"/>
          <w:szCs w:val="22"/>
          <w:rtl/>
          <w:lang w:bidi="ar-SA"/>
        </w:rPr>
      </w:pPr>
      <w:hyperlink w:anchor="_Toc120623097" w:history="1">
        <w:r w:rsidR="002E1122" w:rsidRPr="000E4610">
          <w:rPr>
            <w:rStyle w:val="Hyperlink"/>
            <w:rtl/>
          </w:rPr>
          <w:t>3‌‏.‏2‌</w:t>
        </w:r>
        <w:r w:rsidR="002E1122">
          <w:rPr>
            <w:rFonts w:asciiTheme="minorHAnsi" w:eastAsiaTheme="minorEastAsia" w:hAnsiTheme="minorHAnsi" w:cstheme="minorBidi"/>
            <w:sz w:val="22"/>
            <w:szCs w:val="22"/>
            <w:rtl/>
            <w:lang w:bidi="ar-SA"/>
          </w:rPr>
          <w:tab/>
        </w:r>
        <w:r w:rsidR="002E1122" w:rsidRPr="000E4610">
          <w:rPr>
            <w:rStyle w:val="Hyperlink"/>
            <w:rtl/>
          </w:rPr>
          <w:t>بررس</w:t>
        </w:r>
        <w:r w:rsidR="002E1122" w:rsidRPr="000E4610">
          <w:rPr>
            <w:rStyle w:val="Hyperlink"/>
            <w:rFonts w:hint="cs"/>
            <w:rtl/>
          </w:rPr>
          <w:t>ی</w:t>
        </w:r>
        <w:r w:rsidR="002E1122" w:rsidRPr="000E4610">
          <w:rPr>
            <w:rStyle w:val="Hyperlink"/>
            <w:rtl/>
          </w:rPr>
          <w:t xml:space="preserve"> شرط هم‌شعاع</w:t>
        </w:r>
        <w:r w:rsidR="002E1122" w:rsidRPr="000E4610">
          <w:rPr>
            <w:rStyle w:val="Hyperlink"/>
            <w:rFonts w:hint="cs"/>
            <w:rtl/>
          </w:rPr>
          <w:t>ی</w:t>
        </w:r>
        <w:r w:rsidR="002E1122">
          <w:rPr>
            <w:webHidden/>
            <w:rtl/>
          </w:rPr>
          <w:tab/>
        </w:r>
        <w:r w:rsidR="002E1122">
          <w:rPr>
            <w:webHidden/>
            <w:rtl/>
          </w:rPr>
          <w:fldChar w:fldCharType="begin"/>
        </w:r>
        <w:r w:rsidR="002E1122">
          <w:rPr>
            <w:webHidden/>
            <w:rtl/>
          </w:rPr>
          <w:instrText xml:space="preserve"> </w:instrText>
        </w:r>
        <w:r w:rsidR="002E1122">
          <w:rPr>
            <w:webHidden/>
          </w:rPr>
          <w:instrText>PAGEREF</w:instrText>
        </w:r>
        <w:r w:rsidR="002E1122">
          <w:rPr>
            <w:webHidden/>
            <w:rtl/>
          </w:rPr>
          <w:instrText xml:space="preserve"> _</w:instrText>
        </w:r>
        <w:r w:rsidR="002E1122">
          <w:rPr>
            <w:webHidden/>
          </w:rPr>
          <w:instrText>Toc120623097 \h</w:instrText>
        </w:r>
        <w:r w:rsidR="002E1122">
          <w:rPr>
            <w:webHidden/>
            <w:rtl/>
          </w:rPr>
          <w:instrText xml:space="preserve"> </w:instrText>
        </w:r>
        <w:r w:rsidR="002E1122">
          <w:rPr>
            <w:webHidden/>
            <w:rtl/>
          </w:rPr>
        </w:r>
        <w:r w:rsidR="002E1122">
          <w:rPr>
            <w:webHidden/>
            <w:rtl/>
          </w:rPr>
          <w:fldChar w:fldCharType="separate"/>
        </w:r>
        <w:r w:rsidR="002E1122">
          <w:rPr>
            <w:webHidden/>
            <w:rtl/>
            <w:lang w:bidi="ar-SA"/>
          </w:rPr>
          <w:t>6</w:t>
        </w:r>
        <w:r w:rsidR="002E1122">
          <w:rPr>
            <w:webHidden/>
            <w:rtl/>
          </w:rPr>
          <w:fldChar w:fldCharType="end"/>
        </w:r>
      </w:hyperlink>
    </w:p>
    <w:p w14:paraId="3F8C2594" w14:textId="5D0A0D85" w:rsidR="002E1122" w:rsidRDefault="00000000">
      <w:pPr>
        <w:pStyle w:val="TOC1"/>
        <w:rPr>
          <w:rFonts w:asciiTheme="minorHAnsi" w:eastAsiaTheme="minorEastAsia" w:hAnsiTheme="minorHAnsi" w:cstheme="minorBidi"/>
          <w:b w:val="0"/>
          <w:bCs w:val="0"/>
          <w:noProof/>
          <w:sz w:val="22"/>
          <w:szCs w:val="22"/>
          <w:rtl/>
        </w:rPr>
      </w:pPr>
      <w:hyperlink w:anchor="_Toc120623098" w:history="1">
        <w:r w:rsidR="002E1122" w:rsidRPr="000E4610">
          <w:rPr>
            <w:rStyle w:val="Hyperlink"/>
            <w:noProof/>
            <w:rtl/>
            <w:lang w:bidi="fa-IR"/>
          </w:rPr>
          <w:t>4</w:t>
        </w:r>
        <w:r w:rsidR="002E1122">
          <w:rPr>
            <w:rFonts w:asciiTheme="minorHAnsi" w:eastAsiaTheme="minorEastAsia" w:hAnsiTheme="minorHAnsi" w:cstheme="minorBidi"/>
            <w:b w:val="0"/>
            <w:bCs w:val="0"/>
            <w:noProof/>
            <w:sz w:val="22"/>
            <w:szCs w:val="22"/>
            <w:rtl/>
          </w:rPr>
          <w:tab/>
        </w:r>
        <w:r w:rsidR="002E1122" w:rsidRPr="000E4610">
          <w:rPr>
            <w:rStyle w:val="Hyperlink"/>
            <w:noProof/>
            <w:rtl/>
            <w:lang w:bidi="fa-IR"/>
          </w:rPr>
          <w:t>جمع‌بند</w:t>
        </w:r>
        <w:r w:rsidR="002E1122" w:rsidRPr="000E4610">
          <w:rPr>
            <w:rStyle w:val="Hyperlink"/>
            <w:rFonts w:hint="cs"/>
            <w:noProof/>
            <w:rtl/>
            <w:lang w:bidi="fa-IR"/>
          </w:rPr>
          <w:t>ی</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Toc120623098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7</w:t>
        </w:r>
        <w:r w:rsidR="002E1122">
          <w:rPr>
            <w:noProof/>
            <w:webHidden/>
            <w:rtl/>
          </w:rPr>
          <w:fldChar w:fldCharType="end"/>
        </w:r>
      </w:hyperlink>
    </w:p>
    <w:p w14:paraId="7E8A838A" w14:textId="3C3B6E10" w:rsidR="002E1122" w:rsidRDefault="00000000">
      <w:pPr>
        <w:pStyle w:val="TOC1"/>
        <w:rPr>
          <w:rFonts w:asciiTheme="minorHAnsi" w:eastAsiaTheme="minorEastAsia" w:hAnsiTheme="minorHAnsi" w:cstheme="minorBidi"/>
          <w:b w:val="0"/>
          <w:bCs w:val="0"/>
          <w:noProof/>
          <w:sz w:val="22"/>
          <w:szCs w:val="22"/>
          <w:rtl/>
        </w:rPr>
      </w:pPr>
      <w:hyperlink w:anchor="_Toc120623099" w:history="1">
        <w:r w:rsidR="002E1122" w:rsidRPr="000E4610">
          <w:rPr>
            <w:rStyle w:val="Hyperlink"/>
            <w:noProof/>
            <w:rtl/>
            <w:lang w:bidi="fa-IR"/>
          </w:rPr>
          <w:t>5</w:t>
        </w:r>
        <w:r w:rsidR="002E1122">
          <w:rPr>
            <w:rFonts w:asciiTheme="minorHAnsi" w:eastAsiaTheme="minorEastAsia" w:hAnsiTheme="minorHAnsi" w:cstheme="minorBidi"/>
            <w:b w:val="0"/>
            <w:bCs w:val="0"/>
            <w:noProof/>
            <w:sz w:val="22"/>
            <w:szCs w:val="22"/>
            <w:rtl/>
          </w:rPr>
          <w:tab/>
        </w:r>
        <w:r w:rsidR="002E1122" w:rsidRPr="000E4610">
          <w:rPr>
            <w:rStyle w:val="Hyperlink"/>
            <w:noProof/>
            <w:rtl/>
            <w:lang w:bidi="fa-IR"/>
          </w:rPr>
          <w:t>نت</w:t>
        </w:r>
        <w:r w:rsidR="002E1122" w:rsidRPr="000E4610">
          <w:rPr>
            <w:rStyle w:val="Hyperlink"/>
            <w:rFonts w:hint="cs"/>
            <w:noProof/>
            <w:rtl/>
            <w:lang w:bidi="fa-IR"/>
          </w:rPr>
          <w:t>ی</w:t>
        </w:r>
        <w:r w:rsidR="002E1122" w:rsidRPr="000E4610">
          <w:rPr>
            <w:rStyle w:val="Hyperlink"/>
            <w:rFonts w:hint="eastAsia"/>
            <w:noProof/>
            <w:rtl/>
            <w:lang w:bidi="fa-IR"/>
          </w:rPr>
          <w:t>جه</w:t>
        </w:r>
        <w:r w:rsidR="002E1122" w:rsidRPr="000E4610">
          <w:rPr>
            <w:rStyle w:val="Hyperlink"/>
            <w:noProof/>
            <w:lang w:bidi="fa-IR"/>
          </w:rPr>
          <w:t>‌</w:t>
        </w:r>
        <w:r w:rsidR="002E1122" w:rsidRPr="000E4610">
          <w:rPr>
            <w:rStyle w:val="Hyperlink"/>
            <w:noProof/>
            <w:rtl/>
            <w:lang w:bidi="fa-IR"/>
          </w:rPr>
          <w:t>گ</w:t>
        </w:r>
        <w:r w:rsidR="002E1122" w:rsidRPr="000E4610">
          <w:rPr>
            <w:rStyle w:val="Hyperlink"/>
            <w:rFonts w:hint="cs"/>
            <w:noProof/>
            <w:rtl/>
            <w:lang w:bidi="fa-IR"/>
          </w:rPr>
          <w:t>ی</w:t>
        </w:r>
        <w:r w:rsidR="002E1122" w:rsidRPr="000E4610">
          <w:rPr>
            <w:rStyle w:val="Hyperlink"/>
            <w:rFonts w:hint="eastAsia"/>
            <w:noProof/>
            <w:rtl/>
            <w:lang w:bidi="fa-IR"/>
          </w:rPr>
          <w:t>ر</w:t>
        </w:r>
        <w:r w:rsidR="002E1122" w:rsidRPr="000E4610">
          <w:rPr>
            <w:rStyle w:val="Hyperlink"/>
            <w:rFonts w:hint="cs"/>
            <w:noProof/>
            <w:rtl/>
            <w:lang w:bidi="fa-IR"/>
          </w:rPr>
          <w:t>ی</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Toc120623099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8</w:t>
        </w:r>
        <w:r w:rsidR="002E1122">
          <w:rPr>
            <w:noProof/>
            <w:webHidden/>
            <w:rtl/>
          </w:rPr>
          <w:fldChar w:fldCharType="end"/>
        </w:r>
      </w:hyperlink>
    </w:p>
    <w:p w14:paraId="22E5511A" w14:textId="61066EC3" w:rsidR="002E1122" w:rsidRDefault="00000000">
      <w:pPr>
        <w:pStyle w:val="TOC1"/>
        <w:rPr>
          <w:rFonts w:asciiTheme="minorHAnsi" w:eastAsiaTheme="minorEastAsia" w:hAnsiTheme="minorHAnsi" w:cstheme="minorBidi"/>
          <w:b w:val="0"/>
          <w:bCs w:val="0"/>
          <w:noProof/>
          <w:sz w:val="22"/>
          <w:szCs w:val="22"/>
          <w:rtl/>
        </w:rPr>
      </w:pPr>
      <w:hyperlink w:anchor="_Toc120623100" w:history="1">
        <w:r w:rsidR="002E1122" w:rsidRPr="000E4610">
          <w:rPr>
            <w:rStyle w:val="Hyperlink"/>
            <w:noProof/>
            <w:rtl/>
            <w:lang w:bidi="fa-IR"/>
          </w:rPr>
          <w:t>منابع و مراجع</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Toc120623100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9</w:t>
        </w:r>
        <w:r w:rsidR="002E1122">
          <w:rPr>
            <w:noProof/>
            <w:webHidden/>
            <w:rtl/>
          </w:rPr>
          <w:fldChar w:fldCharType="end"/>
        </w:r>
      </w:hyperlink>
    </w:p>
    <w:p w14:paraId="7FAEED3E" w14:textId="5265119C" w:rsidR="006D780F" w:rsidRPr="00D05702" w:rsidRDefault="00EB3F88" w:rsidP="00DB7C7E">
      <w:pPr>
        <w:rPr>
          <w:rtl/>
          <w:lang w:bidi="fa-IR"/>
        </w:rPr>
      </w:pPr>
      <w:r w:rsidRPr="00D05702">
        <w:rPr>
          <w:rtl/>
          <w:lang w:bidi="fa-IR"/>
        </w:rPr>
        <w:fldChar w:fldCharType="end"/>
      </w:r>
    </w:p>
    <w:p w14:paraId="74D06539" w14:textId="77777777" w:rsidR="006D780F" w:rsidRPr="00D05702" w:rsidRDefault="006D780F" w:rsidP="00DB7C7E">
      <w:pPr>
        <w:rPr>
          <w:rtl/>
          <w:lang w:bidi="fa-IR"/>
        </w:rPr>
        <w:sectPr w:rsidR="006D780F" w:rsidRPr="00D05702" w:rsidSect="00D967F0">
          <w:headerReference w:type="default" r:id="rId10"/>
          <w:footerReference w:type="default" r:id="rId11"/>
          <w:pgSz w:w="11906" w:h="16838" w:code="9"/>
          <w:pgMar w:top="1729" w:right="1729" w:bottom="1729" w:left="1440" w:header="720" w:footer="720" w:gutter="0"/>
          <w:pgNumType w:fmt="arabicAbjad" w:start="1"/>
          <w:cols w:space="720"/>
          <w:bidi/>
          <w:rtlGutter/>
          <w:docGrid w:linePitch="360"/>
        </w:sectPr>
      </w:pPr>
    </w:p>
    <w:tbl>
      <w:tblPr>
        <w:bidiVisual/>
        <w:tblW w:w="0" w:type="auto"/>
        <w:tblLook w:val="01E0" w:firstRow="1" w:lastRow="1" w:firstColumn="1" w:lastColumn="1" w:noHBand="0" w:noVBand="0"/>
      </w:tblPr>
      <w:tblGrid>
        <w:gridCol w:w="4370"/>
        <w:gridCol w:w="4367"/>
      </w:tblGrid>
      <w:tr w:rsidR="00435C3E" w14:paraId="06B60C21" w14:textId="77777777" w:rsidTr="001A31DB">
        <w:tc>
          <w:tcPr>
            <w:tcW w:w="4476" w:type="dxa"/>
          </w:tcPr>
          <w:p w14:paraId="79C825BA" w14:textId="77777777" w:rsidR="00435C3E" w:rsidRPr="001A31DB" w:rsidRDefault="00435C3E" w:rsidP="00DB7C7E">
            <w:pPr>
              <w:pStyle w:val="NormalB"/>
              <w:rPr>
                <w:rFonts w:eastAsia="SimSun"/>
                <w:rtl/>
              </w:rPr>
            </w:pPr>
            <w:r w:rsidRPr="001A31DB">
              <w:rPr>
                <w:rFonts w:eastAsia="SimSun" w:hint="cs"/>
                <w:rtl/>
              </w:rPr>
              <w:lastRenderedPageBreak/>
              <w:t>فهرست اشكال</w:t>
            </w:r>
          </w:p>
        </w:tc>
        <w:tc>
          <w:tcPr>
            <w:tcW w:w="4477" w:type="dxa"/>
          </w:tcPr>
          <w:p w14:paraId="0E5C51AD" w14:textId="77777777" w:rsidR="00435C3E" w:rsidRPr="001A31DB" w:rsidRDefault="00435C3E" w:rsidP="00DB7C7E">
            <w:pPr>
              <w:pStyle w:val="NormalLeftB"/>
              <w:rPr>
                <w:rFonts w:eastAsia="SimSun"/>
                <w:rtl/>
                <w:lang w:bidi="fa-IR"/>
              </w:rPr>
            </w:pPr>
            <w:r w:rsidRPr="001A31DB">
              <w:rPr>
                <w:rFonts w:eastAsia="SimSun" w:hint="cs"/>
                <w:rtl/>
                <w:lang w:bidi="fa-IR"/>
              </w:rPr>
              <w:t>صفحه</w:t>
            </w:r>
          </w:p>
        </w:tc>
      </w:tr>
    </w:tbl>
    <w:p w14:paraId="17B4F8E1" w14:textId="3A66F7BB" w:rsidR="002E1122" w:rsidRDefault="00EB3F88">
      <w:pPr>
        <w:pStyle w:val="TableofFigures"/>
        <w:tabs>
          <w:tab w:val="right" w:leader="dot" w:pos="8727"/>
        </w:tabs>
        <w:rPr>
          <w:rFonts w:asciiTheme="minorHAnsi" w:eastAsiaTheme="minorEastAsia" w:hAnsiTheme="minorHAnsi" w:cstheme="minorBidi"/>
          <w:noProof/>
          <w:sz w:val="22"/>
          <w:szCs w:val="22"/>
          <w:rtl/>
        </w:rPr>
      </w:pPr>
      <w:r w:rsidRPr="00D05702">
        <w:rPr>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"Figure</w:instrText>
      </w:r>
      <w:r w:rsidR="006D780F" w:rsidRPr="00D05702">
        <w:rPr>
          <w:rFonts w:hint="cs"/>
          <w:rtl/>
        </w:rPr>
        <w:instrText>"</w:instrText>
      </w:r>
      <w:r w:rsidR="006D780F" w:rsidRPr="00D05702">
        <w:rPr>
          <w:rtl/>
        </w:rPr>
        <w:instrText xml:space="preserve"> </w:instrText>
      </w:r>
      <w:r w:rsidRPr="00D05702">
        <w:rPr>
          <w:rtl/>
        </w:rPr>
        <w:fldChar w:fldCharType="separate"/>
      </w:r>
      <w:hyperlink w:anchor="_Toc120623101" w:history="1">
        <w:r w:rsidR="002E1122" w:rsidRPr="00274122">
          <w:rPr>
            <w:rStyle w:val="Hyperlink"/>
            <w:noProof/>
            <w:rtl/>
            <w:lang w:bidi="fa-IR"/>
          </w:rPr>
          <w:t>شكل ‏2‏.‏</w:t>
        </w:r>
        <w:r w:rsidR="002E1122" w:rsidRPr="00274122">
          <w:rPr>
            <w:rStyle w:val="Hyperlink"/>
            <w:noProof/>
            <w:lang w:bidi="fa-IR"/>
          </w:rPr>
          <w:t>‌</w:t>
        </w:r>
        <w:r w:rsidR="002E1122" w:rsidRPr="00274122">
          <w:rPr>
            <w:rStyle w:val="Hyperlink"/>
            <w:noProof/>
            <w:rtl/>
            <w:lang w:bidi="fa-IR"/>
          </w:rPr>
          <w:t>1  داده خام سنسور مغناط</w:t>
        </w:r>
        <w:r w:rsidR="002E1122" w:rsidRPr="00274122">
          <w:rPr>
            <w:rStyle w:val="Hyperlink"/>
            <w:rFonts w:hint="cs"/>
            <w:noProof/>
            <w:rtl/>
            <w:lang w:bidi="fa-IR"/>
          </w:rPr>
          <w:t>ی</w:t>
        </w:r>
        <w:r w:rsidR="002E1122" w:rsidRPr="00274122">
          <w:rPr>
            <w:rStyle w:val="Hyperlink"/>
            <w:rFonts w:hint="eastAsia"/>
            <w:noProof/>
            <w:rtl/>
            <w:lang w:bidi="fa-IR"/>
          </w:rPr>
          <w:t>س</w:t>
        </w:r>
        <w:r w:rsidR="002E1122" w:rsidRPr="00274122">
          <w:rPr>
            <w:rStyle w:val="Hyperlink"/>
            <w:rFonts w:hint="cs"/>
            <w:noProof/>
            <w:rtl/>
            <w:lang w:bidi="fa-IR"/>
          </w:rPr>
          <w:t>ی</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Toc120623101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2</w:t>
        </w:r>
        <w:r w:rsidR="002E1122">
          <w:rPr>
            <w:noProof/>
            <w:webHidden/>
            <w:rtl/>
          </w:rPr>
          <w:fldChar w:fldCharType="end"/>
        </w:r>
      </w:hyperlink>
    </w:p>
    <w:p w14:paraId="14BC9965" w14:textId="61004887" w:rsidR="002E1122" w:rsidRDefault="00000000">
      <w:pPr>
        <w:pStyle w:val="TableofFigures"/>
        <w:tabs>
          <w:tab w:val="right" w:leader="dot" w:pos="8727"/>
        </w:tabs>
        <w:rPr>
          <w:rFonts w:asciiTheme="minorHAnsi" w:eastAsiaTheme="minorEastAsia" w:hAnsiTheme="minorHAnsi" w:cstheme="minorBidi"/>
          <w:noProof/>
          <w:sz w:val="22"/>
          <w:szCs w:val="22"/>
          <w:rtl/>
        </w:rPr>
      </w:pPr>
      <w:hyperlink w:anchor="_Toc120623102" w:history="1">
        <w:r w:rsidR="002E1122" w:rsidRPr="00274122">
          <w:rPr>
            <w:rStyle w:val="Hyperlink"/>
            <w:noProof/>
            <w:rtl/>
            <w:lang w:bidi="fa-IR"/>
          </w:rPr>
          <w:t>شكل ‏2‏.‏</w:t>
        </w:r>
        <w:r w:rsidR="002E1122" w:rsidRPr="00274122">
          <w:rPr>
            <w:rStyle w:val="Hyperlink"/>
            <w:noProof/>
            <w:lang w:bidi="fa-IR"/>
          </w:rPr>
          <w:t>‌</w:t>
        </w:r>
        <w:r w:rsidR="002E1122" w:rsidRPr="00274122">
          <w:rPr>
            <w:rStyle w:val="Hyperlink"/>
            <w:noProof/>
            <w:rtl/>
            <w:lang w:bidi="fa-IR"/>
          </w:rPr>
          <w:t>2  داده‌ها</w:t>
        </w:r>
        <w:r w:rsidR="002E1122" w:rsidRPr="00274122">
          <w:rPr>
            <w:rStyle w:val="Hyperlink"/>
            <w:rFonts w:hint="cs"/>
            <w:noProof/>
            <w:rtl/>
            <w:lang w:bidi="fa-IR"/>
          </w:rPr>
          <w:t>ی</w:t>
        </w:r>
        <w:r w:rsidR="002E1122" w:rsidRPr="00274122">
          <w:rPr>
            <w:rStyle w:val="Hyperlink"/>
            <w:noProof/>
            <w:rtl/>
            <w:lang w:bidi="fa-IR"/>
          </w:rPr>
          <w:t xml:space="preserve"> فرض</w:t>
        </w:r>
        <w:r w:rsidR="002E1122" w:rsidRPr="00274122">
          <w:rPr>
            <w:rStyle w:val="Hyperlink"/>
            <w:rFonts w:hint="cs"/>
            <w:noProof/>
            <w:rtl/>
            <w:lang w:bidi="fa-IR"/>
          </w:rPr>
          <w:t>ی</w:t>
        </w:r>
        <w:r w:rsidR="002E1122" w:rsidRPr="00274122">
          <w:rPr>
            <w:rStyle w:val="Hyperlink"/>
            <w:noProof/>
            <w:rtl/>
            <w:lang w:bidi="fa-IR"/>
          </w:rPr>
          <w:t xml:space="preserve"> از </w:t>
        </w:r>
        <w:r w:rsidR="002E1122" w:rsidRPr="00274122">
          <w:rPr>
            <w:rStyle w:val="Hyperlink"/>
            <w:rFonts w:hint="cs"/>
            <w:noProof/>
            <w:rtl/>
            <w:lang w:bidi="fa-IR"/>
          </w:rPr>
          <w:t>ی</w:t>
        </w:r>
        <w:r w:rsidR="002E1122" w:rsidRPr="00274122">
          <w:rPr>
            <w:rStyle w:val="Hyperlink"/>
            <w:rFonts w:hint="eastAsia"/>
            <w:noProof/>
            <w:rtl/>
            <w:lang w:bidi="fa-IR"/>
          </w:rPr>
          <w:t>ه</w:t>
        </w:r>
        <w:r w:rsidR="002E1122" w:rsidRPr="00274122">
          <w:rPr>
            <w:rStyle w:val="Hyperlink"/>
            <w:noProof/>
            <w:rtl/>
            <w:lang w:bidi="fa-IR"/>
          </w:rPr>
          <w:t xml:space="preserve"> سنسور آرمان</w:t>
        </w:r>
        <w:r w:rsidR="002E1122" w:rsidRPr="00274122">
          <w:rPr>
            <w:rStyle w:val="Hyperlink"/>
            <w:rFonts w:hint="cs"/>
            <w:noProof/>
            <w:rtl/>
            <w:lang w:bidi="fa-IR"/>
          </w:rPr>
          <w:t>ی</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Toc120623102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3</w:t>
        </w:r>
        <w:r w:rsidR="002E1122">
          <w:rPr>
            <w:noProof/>
            <w:webHidden/>
            <w:rtl/>
          </w:rPr>
          <w:fldChar w:fldCharType="end"/>
        </w:r>
      </w:hyperlink>
    </w:p>
    <w:p w14:paraId="22558060" w14:textId="2BC3984E" w:rsidR="002E1122" w:rsidRDefault="00000000">
      <w:pPr>
        <w:pStyle w:val="TableofFigures"/>
        <w:tabs>
          <w:tab w:val="right" w:leader="dot" w:pos="8727"/>
        </w:tabs>
        <w:rPr>
          <w:rFonts w:asciiTheme="minorHAnsi" w:eastAsiaTheme="minorEastAsia" w:hAnsiTheme="minorHAnsi" w:cstheme="minorBidi"/>
          <w:noProof/>
          <w:sz w:val="22"/>
          <w:szCs w:val="22"/>
          <w:rtl/>
        </w:rPr>
      </w:pPr>
      <w:hyperlink w:anchor="_Toc120623103" w:history="1">
        <w:r w:rsidR="002E1122" w:rsidRPr="00274122">
          <w:rPr>
            <w:rStyle w:val="Hyperlink"/>
            <w:noProof/>
            <w:rtl/>
            <w:lang w:bidi="fa-IR"/>
          </w:rPr>
          <w:t>شكل ‏2‏.‏</w:t>
        </w:r>
        <w:r w:rsidR="002E1122" w:rsidRPr="00274122">
          <w:rPr>
            <w:rStyle w:val="Hyperlink"/>
            <w:noProof/>
            <w:lang w:bidi="fa-IR"/>
          </w:rPr>
          <w:t>‌</w:t>
        </w:r>
        <w:r w:rsidR="002E1122" w:rsidRPr="00274122">
          <w:rPr>
            <w:rStyle w:val="Hyperlink"/>
            <w:noProof/>
            <w:rtl/>
            <w:lang w:bidi="fa-IR"/>
          </w:rPr>
          <w:t>3  داده‌ها</w:t>
        </w:r>
        <w:r w:rsidR="002E1122" w:rsidRPr="00274122">
          <w:rPr>
            <w:rStyle w:val="Hyperlink"/>
            <w:rFonts w:hint="cs"/>
            <w:noProof/>
            <w:rtl/>
            <w:lang w:bidi="fa-IR"/>
          </w:rPr>
          <w:t>ی</w:t>
        </w:r>
        <w:r w:rsidR="002E1122" w:rsidRPr="00274122">
          <w:rPr>
            <w:rStyle w:val="Hyperlink"/>
            <w:noProof/>
            <w:rtl/>
            <w:lang w:bidi="fa-IR"/>
          </w:rPr>
          <w:t xml:space="preserve"> کال</w:t>
        </w:r>
        <w:r w:rsidR="002E1122" w:rsidRPr="00274122">
          <w:rPr>
            <w:rStyle w:val="Hyperlink"/>
            <w:rFonts w:hint="cs"/>
            <w:noProof/>
            <w:rtl/>
            <w:lang w:bidi="fa-IR"/>
          </w:rPr>
          <w:t>ی</w:t>
        </w:r>
        <w:r w:rsidR="002E1122" w:rsidRPr="00274122">
          <w:rPr>
            <w:rStyle w:val="Hyperlink"/>
            <w:rFonts w:hint="eastAsia"/>
            <w:noProof/>
            <w:rtl/>
            <w:lang w:bidi="fa-IR"/>
          </w:rPr>
          <w:t>بره</w:t>
        </w:r>
        <w:r w:rsidR="002E1122" w:rsidRPr="00274122">
          <w:rPr>
            <w:rStyle w:val="Hyperlink"/>
            <w:noProof/>
            <w:rtl/>
            <w:lang w:bidi="fa-IR"/>
          </w:rPr>
          <w:t>‌نشده، کل</w:t>
        </w:r>
        <w:r w:rsidR="002E1122" w:rsidRPr="00274122">
          <w:rPr>
            <w:rStyle w:val="Hyperlink"/>
            <w:rFonts w:hint="cs"/>
            <w:noProof/>
            <w:rtl/>
            <w:lang w:bidi="fa-IR"/>
          </w:rPr>
          <w:t>ی</w:t>
        </w:r>
        <w:r w:rsidR="002E1122" w:rsidRPr="00274122">
          <w:rPr>
            <w:rStyle w:val="Hyperlink"/>
            <w:rFonts w:hint="eastAsia"/>
            <w:noProof/>
            <w:rtl/>
            <w:lang w:bidi="fa-IR"/>
          </w:rPr>
          <w:t>بره‌شده</w:t>
        </w:r>
        <w:r w:rsidR="002E1122" w:rsidRPr="00274122">
          <w:rPr>
            <w:rStyle w:val="Hyperlink"/>
            <w:noProof/>
            <w:rtl/>
            <w:lang w:bidi="fa-IR"/>
          </w:rPr>
          <w:t xml:space="preserve"> و سنسور آرمان</w:t>
        </w:r>
        <w:r w:rsidR="002E1122" w:rsidRPr="00274122">
          <w:rPr>
            <w:rStyle w:val="Hyperlink"/>
            <w:rFonts w:hint="cs"/>
            <w:noProof/>
            <w:rtl/>
            <w:lang w:bidi="fa-IR"/>
          </w:rPr>
          <w:t>ی</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Toc120623103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4</w:t>
        </w:r>
        <w:r w:rsidR="002E1122">
          <w:rPr>
            <w:noProof/>
            <w:webHidden/>
            <w:rtl/>
          </w:rPr>
          <w:fldChar w:fldCharType="end"/>
        </w:r>
      </w:hyperlink>
    </w:p>
    <w:p w14:paraId="452A9DB2" w14:textId="65EF5BE1" w:rsidR="002E1122" w:rsidRDefault="00000000">
      <w:pPr>
        <w:pStyle w:val="TableofFigures"/>
        <w:tabs>
          <w:tab w:val="right" w:leader="dot" w:pos="8727"/>
        </w:tabs>
        <w:rPr>
          <w:rFonts w:asciiTheme="minorHAnsi" w:eastAsiaTheme="minorEastAsia" w:hAnsiTheme="minorHAnsi" w:cstheme="minorBidi"/>
          <w:noProof/>
          <w:sz w:val="22"/>
          <w:szCs w:val="22"/>
          <w:rtl/>
        </w:rPr>
      </w:pPr>
      <w:hyperlink w:anchor="_Toc120623104" w:history="1">
        <w:r w:rsidR="002E1122" w:rsidRPr="00274122">
          <w:rPr>
            <w:rStyle w:val="Hyperlink"/>
            <w:noProof/>
            <w:rtl/>
            <w:lang w:bidi="fa-IR"/>
          </w:rPr>
          <w:t>شكل ‏3‏.‏</w:t>
        </w:r>
        <w:r w:rsidR="002E1122" w:rsidRPr="00274122">
          <w:rPr>
            <w:rStyle w:val="Hyperlink"/>
            <w:noProof/>
            <w:lang w:bidi="fa-IR"/>
          </w:rPr>
          <w:t>‌</w:t>
        </w:r>
        <w:r w:rsidR="002E1122" w:rsidRPr="00274122">
          <w:rPr>
            <w:rStyle w:val="Hyperlink"/>
            <w:noProof/>
            <w:rtl/>
            <w:lang w:bidi="fa-IR"/>
          </w:rPr>
          <w:t>1  ه</w:t>
        </w:r>
        <w:r w:rsidR="002E1122" w:rsidRPr="00274122">
          <w:rPr>
            <w:rStyle w:val="Hyperlink"/>
            <w:rFonts w:hint="cs"/>
            <w:noProof/>
            <w:rtl/>
            <w:lang w:bidi="fa-IR"/>
          </w:rPr>
          <w:t>ی</w:t>
        </w:r>
        <w:r w:rsidR="002E1122" w:rsidRPr="00274122">
          <w:rPr>
            <w:rStyle w:val="Hyperlink"/>
            <w:rFonts w:hint="eastAsia"/>
            <w:noProof/>
            <w:rtl/>
            <w:lang w:bidi="fa-IR"/>
          </w:rPr>
          <w:t>ستوگرام</w:t>
        </w:r>
        <w:r w:rsidR="002E1122" w:rsidRPr="00274122">
          <w:rPr>
            <w:rStyle w:val="Hyperlink"/>
            <w:noProof/>
            <w:rtl/>
            <w:lang w:bidi="fa-IR"/>
          </w:rPr>
          <w:t xml:space="preserve"> درجه دو زوا</w:t>
        </w:r>
        <w:r w:rsidR="002E1122" w:rsidRPr="00274122">
          <w:rPr>
            <w:rStyle w:val="Hyperlink"/>
            <w:rFonts w:hint="cs"/>
            <w:noProof/>
            <w:rtl/>
            <w:lang w:bidi="fa-IR"/>
          </w:rPr>
          <w:t>ی</w:t>
        </w:r>
        <w:r w:rsidR="002E1122" w:rsidRPr="00274122">
          <w:rPr>
            <w:rStyle w:val="Hyperlink"/>
            <w:rFonts w:hint="eastAsia"/>
            <w:noProof/>
            <w:rtl/>
            <w:lang w:bidi="fa-IR"/>
          </w:rPr>
          <w:t>ا</w:t>
        </w:r>
        <w:r w:rsidR="002E1122" w:rsidRPr="00274122">
          <w:rPr>
            <w:rStyle w:val="Hyperlink"/>
            <w:rFonts w:hint="cs"/>
            <w:noProof/>
            <w:rtl/>
            <w:lang w:bidi="fa-IR"/>
          </w:rPr>
          <w:t>ی</w:t>
        </w:r>
        <w:r w:rsidR="002E1122" w:rsidRPr="00274122">
          <w:rPr>
            <w:rStyle w:val="Hyperlink"/>
            <w:noProof/>
            <w:rtl/>
            <w:lang w:bidi="fa-IR"/>
          </w:rPr>
          <w:t xml:space="preserve"> </w:t>
        </w:r>
        <w:r w:rsidR="002E1122" w:rsidRPr="00274122">
          <w:rPr>
            <w:rStyle w:val="Hyperlink"/>
            <w:noProof/>
            <w:lang w:bidi="fa-IR"/>
          </w:rPr>
          <w:t>azimuth</w:t>
        </w:r>
        <w:r w:rsidR="002E1122" w:rsidRPr="00274122">
          <w:rPr>
            <w:rStyle w:val="Hyperlink"/>
            <w:noProof/>
            <w:rtl/>
            <w:lang w:bidi="fa-IR"/>
          </w:rPr>
          <w:t xml:space="preserve"> و </w:t>
        </w:r>
        <w:r w:rsidR="002E1122" w:rsidRPr="00274122">
          <w:rPr>
            <w:rStyle w:val="Hyperlink"/>
            <w:noProof/>
            <w:lang w:bidi="fa-IR"/>
          </w:rPr>
          <w:t>elevation</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Toc120623104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5</w:t>
        </w:r>
        <w:r w:rsidR="002E1122">
          <w:rPr>
            <w:noProof/>
            <w:webHidden/>
            <w:rtl/>
          </w:rPr>
          <w:fldChar w:fldCharType="end"/>
        </w:r>
      </w:hyperlink>
    </w:p>
    <w:p w14:paraId="0EF07FB2" w14:textId="45238B78" w:rsidR="002E1122" w:rsidRDefault="00000000">
      <w:pPr>
        <w:pStyle w:val="TableofFigures"/>
        <w:tabs>
          <w:tab w:val="right" w:leader="dot" w:pos="8727"/>
        </w:tabs>
        <w:rPr>
          <w:rFonts w:asciiTheme="minorHAnsi" w:eastAsiaTheme="minorEastAsia" w:hAnsiTheme="minorHAnsi" w:cstheme="minorBidi"/>
          <w:noProof/>
          <w:sz w:val="22"/>
          <w:szCs w:val="22"/>
          <w:rtl/>
        </w:rPr>
      </w:pPr>
      <w:hyperlink w:anchor="_Toc120623105" w:history="1">
        <w:r w:rsidR="002E1122" w:rsidRPr="00274122">
          <w:rPr>
            <w:rStyle w:val="Hyperlink"/>
            <w:noProof/>
            <w:rtl/>
            <w:lang w:bidi="fa-IR"/>
          </w:rPr>
          <w:t>شكل ‏3‏.‏</w:t>
        </w:r>
        <w:r w:rsidR="002E1122" w:rsidRPr="00274122">
          <w:rPr>
            <w:rStyle w:val="Hyperlink"/>
            <w:noProof/>
            <w:lang w:bidi="fa-IR"/>
          </w:rPr>
          <w:t>‌</w:t>
        </w:r>
        <w:r w:rsidR="002E1122" w:rsidRPr="00274122">
          <w:rPr>
            <w:rStyle w:val="Hyperlink"/>
            <w:noProof/>
            <w:rtl/>
            <w:lang w:bidi="fa-IR"/>
          </w:rPr>
          <w:t>2  ه</w:t>
        </w:r>
        <w:r w:rsidR="002E1122" w:rsidRPr="00274122">
          <w:rPr>
            <w:rStyle w:val="Hyperlink"/>
            <w:rFonts w:hint="cs"/>
            <w:noProof/>
            <w:rtl/>
            <w:lang w:bidi="fa-IR"/>
          </w:rPr>
          <w:t>ی</w:t>
        </w:r>
        <w:r w:rsidR="002E1122" w:rsidRPr="00274122">
          <w:rPr>
            <w:rStyle w:val="Hyperlink"/>
            <w:rFonts w:hint="eastAsia"/>
            <w:noProof/>
            <w:rtl/>
            <w:lang w:bidi="fa-IR"/>
          </w:rPr>
          <w:t>ستوگرام</w:t>
        </w:r>
        <w:r w:rsidR="002E1122" w:rsidRPr="00274122">
          <w:rPr>
            <w:rStyle w:val="Hyperlink"/>
            <w:noProof/>
            <w:rtl/>
            <w:lang w:bidi="fa-IR"/>
          </w:rPr>
          <w:t xml:space="preserve"> داده‌ها در راستا</w:t>
        </w:r>
        <w:r w:rsidR="002E1122" w:rsidRPr="00274122">
          <w:rPr>
            <w:rStyle w:val="Hyperlink"/>
            <w:rFonts w:hint="cs"/>
            <w:noProof/>
            <w:rtl/>
            <w:lang w:bidi="fa-IR"/>
          </w:rPr>
          <w:t>ی</w:t>
        </w:r>
        <w:r w:rsidR="002E1122" w:rsidRPr="00274122">
          <w:rPr>
            <w:rStyle w:val="Hyperlink"/>
            <w:noProof/>
            <w:rtl/>
            <w:lang w:bidi="fa-IR"/>
          </w:rPr>
          <w:t xml:space="preserve"> شعاع</w:t>
        </w:r>
        <w:r w:rsidR="002E1122">
          <w:rPr>
            <w:noProof/>
            <w:webHidden/>
            <w:rtl/>
          </w:rPr>
          <w:tab/>
        </w:r>
        <w:r w:rsidR="002E1122">
          <w:rPr>
            <w:noProof/>
            <w:webHidden/>
            <w:rtl/>
          </w:rPr>
          <w:fldChar w:fldCharType="begin"/>
        </w:r>
        <w:r w:rsidR="002E1122">
          <w:rPr>
            <w:noProof/>
            <w:webHidden/>
            <w:rtl/>
          </w:rPr>
          <w:instrText xml:space="preserve"> </w:instrText>
        </w:r>
        <w:r w:rsidR="002E1122">
          <w:rPr>
            <w:noProof/>
            <w:webHidden/>
          </w:rPr>
          <w:instrText>PAGEREF</w:instrText>
        </w:r>
        <w:r w:rsidR="002E1122">
          <w:rPr>
            <w:noProof/>
            <w:webHidden/>
            <w:rtl/>
          </w:rPr>
          <w:instrText xml:space="preserve"> _</w:instrText>
        </w:r>
        <w:r w:rsidR="002E1122">
          <w:rPr>
            <w:noProof/>
            <w:webHidden/>
          </w:rPr>
          <w:instrText>Toc120623105 \h</w:instrText>
        </w:r>
        <w:r w:rsidR="002E1122">
          <w:rPr>
            <w:noProof/>
            <w:webHidden/>
            <w:rtl/>
          </w:rPr>
          <w:instrText xml:space="preserve"> </w:instrText>
        </w:r>
        <w:r w:rsidR="002E1122">
          <w:rPr>
            <w:noProof/>
            <w:webHidden/>
            <w:rtl/>
          </w:rPr>
        </w:r>
        <w:r w:rsidR="002E1122">
          <w:rPr>
            <w:noProof/>
            <w:webHidden/>
            <w:rtl/>
          </w:rPr>
          <w:fldChar w:fldCharType="separate"/>
        </w:r>
        <w:r w:rsidR="002E1122">
          <w:rPr>
            <w:noProof/>
            <w:webHidden/>
            <w:rtl/>
          </w:rPr>
          <w:t>6</w:t>
        </w:r>
        <w:r w:rsidR="002E1122">
          <w:rPr>
            <w:noProof/>
            <w:webHidden/>
            <w:rtl/>
          </w:rPr>
          <w:fldChar w:fldCharType="end"/>
        </w:r>
      </w:hyperlink>
    </w:p>
    <w:p w14:paraId="0C241E8F" w14:textId="3B5F94D3" w:rsidR="006D780F" w:rsidRDefault="00EB3F88" w:rsidP="00DB7C7E">
      <w:pPr>
        <w:rPr>
          <w:rtl/>
          <w:lang w:bidi="fa-IR"/>
        </w:rPr>
      </w:pPr>
      <w:r w:rsidRPr="00D05702">
        <w:rPr>
          <w:rtl/>
        </w:rPr>
        <w:fldChar w:fldCharType="end"/>
      </w:r>
    </w:p>
    <w:p w14:paraId="60B51057" w14:textId="77777777" w:rsidR="00C1412E" w:rsidRPr="00D05702" w:rsidRDefault="00C1412E" w:rsidP="00DB7C7E">
      <w:pPr>
        <w:rPr>
          <w:rtl/>
        </w:rPr>
        <w:sectPr w:rsidR="00C1412E" w:rsidRPr="00D05702" w:rsidSect="006B16B9">
          <w:headerReference w:type="default" r:id="rId12"/>
          <w:pgSz w:w="11906" w:h="16838" w:code="9"/>
          <w:pgMar w:top="1729" w:right="1729" w:bottom="1729" w:left="1440" w:header="720" w:footer="720" w:gutter="0"/>
          <w:pgNumType w:fmt="arabicAbjad"/>
          <w:cols w:space="720"/>
          <w:bidi/>
          <w:rtlGutter/>
          <w:docGrid w:linePitch="360"/>
        </w:sectPr>
      </w:pPr>
    </w:p>
    <w:tbl>
      <w:tblPr>
        <w:bidiVisual/>
        <w:tblW w:w="0" w:type="auto"/>
        <w:tblLook w:val="01E0" w:firstRow="1" w:lastRow="1" w:firstColumn="1" w:lastColumn="1" w:noHBand="0" w:noVBand="0"/>
      </w:tblPr>
      <w:tblGrid>
        <w:gridCol w:w="4370"/>
        <w:gridCol w:w="4367"/>
      </w:tblGrid>
      <w:tr w:rsidR="00EF6B78" w14:paraId="6AD3D0DB" w14:textId="77777777" w:rsidTr="001A31DB">
        <w:tc>
          <w:tcPr>
            <w:tcW w:w="4476" w:type="dxa"/>
          </w:tcPr>
          <w:p w14:paraId="1D40C2E2" w14:textId="77777777" w:rsidR="00EF6B78" w:rsidRPr="001A31DB" w:rsidRDefault="00EF6B78" w:rsidP="00DB7C7E">
            <w:pPr>
              <w:pStyle w:val="NormalB"/>
              <w:rPr>
                <w:rFonts w:eastAsia="SimSun"/>
                <w:rtl/>
              </w:rPr>
            </w:pPr>
            <w:r w:rsidRPr="001A31DB">
              <w:rPr>
                <w:rFonts w:eastAsia="SimSun" w:hint="cs"/>
                <w:rtl/>
              </w:rPr>
              <w:lastRenderedPageBreak/>
              <w:t>فهرست جداول</w:t>
            </w:r>
          </w:p>
        </w:tc>
        <w:tc>
          <w:tcPr>
            <w:tcW w:w="4477" w:type="dxa"/>
          </w:tcPr>
          <w:p w14:paraId="58811372" w14:textId="77777777" w:rsidR="00EF6B78" w:rsidRPr="001A31DB" w:rsidRDefault="00EF6B78" w:rsidP="00DB7C7E">
            <w:pPr>
              <w:pStyle w:val="NormalLeftB"/>
              <w:rPr>
                <w:rFonts w:eastAsia="SimSun"/>
                <w:rtl/>
                <w:lang w:bidi="fa-IR"/>
              </w:rPr>
            </w:pPr>
            <w:r w:rsidRPr="001A31DB">
              <w:rPr>
                <w:rFonts w:eastAsia="SimSun" w:hint="cs"/>
                <w:rtl/>
                <w:lang w:bidi="fa-IR"/>
              </w:rPr>
              <w:t>صفحه</w:t>
            </w:r>
          </w:p>
        </w:tc>
      </w:tr>
    </w:tbl>
    <w:p w14:paraId="1FD4DA53" w14:textId="0A7E40D6" w:rsidR="0066173C" w:rsidRDefault="00EB3F88" w:rsidP="00DB7C7E">
      <w:pPr>
        <w:rPr>
          <w:rtl/>
          <w:lang w:bidi="fa-IR"/>
        </w:rPr>
        <w:sectPr w:rsidR="0066173C" w:rsidSect="006B16B9">
          <w:headerReference w:type="default" r:id="rId13"/>
          <w:pgSz w:w="11906" w:h="16838" w:code="9"/>
          <w:pgMar w:top="1729" w:right="1729" w:bottom="1729" w:left="1440" w:header="720" w:footer="720" w:gutter="0"/>
          <w:pgNumType w:fmt="arabicAbjad"/>
          <w:cols w:space="720"/>
          <w:bidi/>
          <w:rtlGutter/>
          <w:docGrid w:linePitch="360"/>
        </w:sectPr>
      </w:pPr>
      <w:r w:rsidRPr="00D05702">
        <w:rPr>
          <w:sz w:val="24"/>
          <w:szCs w:val="26"/>
          <w:rtl/>
        </w:rPr>
        <w:fldChar w:fldCharType="begin"/>
      </w:r>
      <w:r w:rsidR="006D780F" w:rsidRPr="00D05702">
        <w:rPr>
          <w:rtl/>
        </w:rPr>
        <w:instrText xml:space="preserve"> </w:instrText>
      </w:r>
      <w:r w:rsidR="006D780F" w:rsidRPr="00D05702">
        <w:rPr>
          <w:rFonts w:hint="cs"/>
        </w:rPr>
        <w:instrText>TOC</w:instrText>
      </w:r>
      <w:r w:rsidR="006D780F" w:rsidRPr="00D05702">
        <w:rPr>
          <w:rFonts w:hint="cs"/>
          <w:rtl/>
        </w:rPr>
        <w:instrText xml:space="preserve"> \</w:instrText>
      </w:r>
      <w:r w:rsidR="006D780F" w:rsidRPr="00D05702">
        <w:rPr>
          <w:rFonts w:hint="cs"/>
        </w:rPr>
        <w:instrText>h \z \c "Table</w:instrText>
      </w:r>
      <w:r w:rsidR="006D780F" w:rsidRPr="00D05702">
        <w:rPr>
          <w:rFonts w:hint="cs"/>
          <w:rtl/>
        </w:rPr>
        <w:instrText>"</w:instrText>
      </w:r>
      <w:r w:rsidR="006D780F" w:rsidRPr="00D05702">
        <w:rPr>
          <w:rtl/>
        </w:rPr>
        <w:instrText xml:space="preserve"> </w:instrText>
      </w:r>
      <w:r w:rsidRPr="00D05702">
        <w:rPr>
          <w:sz w:val="24"/>
          <w:szCs w:val="26"/>
          <w:rtl/>
        </w:rPr>
        <w:fldChar w:fldCharType="separate"/>
      </w:r>
      <w:r w:rsidR="002E1122">
        <w:rPr>
          <w:b/>
          <w:bCs/>
          <w:noProof/>
          <w:sz w:val="24"/>
          <w:szCs w:val="26"/>
        </w:rPr>
        <w:t>No table of figures entries found.</w:t>
      </w:r>
      <w:r w:rsidRPr="00D05702">
        <w:rPr>
          <w:rtl/>
        </w:rPr>
        <w:fldChar w:fldCharType="end"/>
      </w:r>
    </w:p>
    <w:p w14:paraId="43C86836" w14:textId="77777777" w:rsidR="006D780F" w:rsidRPr="00D05702" w:rsidRDefault="006D780F" w:rsidP="00DB7C7E">
      <w:pPr>
        <w:pStyle w:val="Heading1"/>
        <w:rPr>
          <w:rtl/>
        </w:rPr>
      </w:pPr>
      <w:bookmarkStart w:id="0" w:name="_Toc115553011"/>
      <w:bookmarkStart w:id="1" w:name="_Toc118681153"/>
      <w:bookmarkStart w:id="2" w:name="_Toc120623090"/>
      <w:r w:rsidRPr="00D05702">
        <w:rPr>
          <w:rFonts w:hint="cs"/>
          <w:rtl/>
        </w:rPr>
        <w:lastRenderedPageBreak/>
        <w:t>‌مقدمه</w:t>
      </w:r>
      <w:bookmarkEnd w:id="0"/>
      <w:bookmarkEnd w:id="1"/>
      <w:bookmarkEnd w:id="2"/>
    </w:p>
    <w:p w14:paraId="45A21629" w14:textId="19ECFCB3" w:rsidR="00F252DF" w:rsidRDefault="00F252DF" w:rsidP="00B53B34">
      <w:pPr>
        <w:jc w:val="both"/>
        <w:rPr>
          <w:rtl/>
          <w:lang w:bidi="fa-IR"/>
        </w:rPr>
      </w:pPr>
      <w:r>
        <w:rPr>
          <w:rFonts w:hint="cs"/>
          <w:rtl/>
          <w:lang w:bidi="fa-IR"/>
        </w:rPr>
        <w:t>سنسورهای اندازه‌گیری میدان مغناطیسی، عموما دارای سه درجه آزادی در اندازه‌گیری هستند. به عبارتی، اندازه میدان مغناطیسی را در سه راستای عمود برهم (دستگاه مختصات کارتزین) اندازه‌گیری و گزارش می‌کنند. مجذور مربعات مقادیر اندازه‌گیری شده با این سنسورها در حالت آرمانی، برابر با اندازه میدان مغناطیسی زمین در موقعیت سنسور است. به این معنی که در صورت دوران سنسور در جهت‌های مختلف، تمام مقادیر اندازه‌گیری شده در سه محور، در بازه‌ی یکسانی حول مبدا مختصات خواهند بود.</w:t>
      </w:r>
    </w:p>
    <w:p w14:paraId="39C8CBAD" w14:textId="7613932F" w:rsidR="00B230C4" w:rsidRDefault="00F252DF" w:rsidP="00B53B34">
      <w:pPr>
        <w:jc w:val="both"/>
        <w:rPr>
          <w:rtl/>
          <w:lang w:bidi="fa-IR"/>
        </w:rPr>
      </w:pPr>
      <w:r>
        <w:rPr>
          <w:rFonts w:hint="cs"/>
          <w:rtl/>
          <w:lang w:bidi="fa-IR"/>
        </w:rPr>
        <w:t xml:space="preserve">اما در واقعیت ممکن است داده‌های اندازه‌گیری شده، ویژگی عنوان شده را نداشته‌باشند. برای مثال ممکن است </w:t>
      </w:r>
      <w:r w:rsidR="00BB7BE3">
        <w:rPr>
          <w:rFonts w:hint="cs"/>
          <w:rtl/>
          <w:lang w:bidi="fa-IR"/>
        </w:rPr>
        <w:t>داده‌های اندازه‌گیری شده در سه راستا به صورت متقارن و همگن نباشند. همچنین ممکن است مرکز دستگاه مختصات و مرکز داده‌های اندازه‌گیری شده بر یکدیگر منطبق نبوده و به اصطلاح داده‌ها بایاس داشته</w:t>
      </w:r>
      <w:r w:rsidR="00A6362D">
        <w:rPr>
          <w:rFonts w:hint="cs"/>
          <w:rtl/>
          <w:lang w:bidi="fa-IR"/>
        </w:rPr>
        <w:t xml:space="preserve"> </w:t>
      </w:r>
      <w:r w:rsidR="00BB7BE3">
        <w:rPr>
          <w:rFonts w:hint="cs"/>
          <w:rtl/>
          <w:lang w:bidi="fa-IR"/>
        </w:rPr>
        <w:t xml:space="preserve">باشند. </w:t>
      </w:r>
    </w:p>
    <w:p w14:paraId="19C98186" w14:textId="286C4F0D" w:rsidR="00BC25BC" w:rsidRDefault="00B230C4" w:rsidP="009F76A0">
      <w:pPr>
        <w:jc w:val="both"/>
        <w:rPr>
          <w:rtl/>
          <w:lang w:bidi="fa-IR"/>
        </w:rPr>
        <w:sectPr w:rsidR="00BC25BC" w:rsidSect="003F7272">
          <w:headerReference w:type="default" r:id="rId14"/>
          <w:pgSz w:w="11906" w:h="16838" w:code="9"/>
          <w:pgMar w:top="1729" w:right="1729" w:bottom="1729" w:left="1440" w:header="720" w:footer="720" w:gutter="0"/>
          <w:pgNumType w:start="1"/>
          <w:cols w:space="720"/>
          <w:bidi/>
          <w:rtlGutter/>
          <w:docGrid w:linePitch="360"/>
        </w:sectPr>
      </w:pPr>
      <w:r>
        <w:rPr>
          <w:rFonts w:hint="cs"/>
          <w:rtl/>
          <w:lang w:bidi="fa-IR"/>
        </w:rPr>
        <w:t>در این گزارش سعی می‌شود فرایندی برای کالیبره کردن سنسورهای میدان مغناطیسی معرفی شود.</w:t>
      </w:r>
      <w:r w:rsidR="00BB7BE3">
        <w:rPr>
          <w:rFonts w:hint="cs"/>
          <w:rtl/>
          <w:lang w:bidi="fa-IR"/>
        </w:rPr>
        <w:t xml:space="preserve"> </w:t>
      </w:r>
      <w:r w:rsidR="00F252DF">
        <w:rPr>
          <w:rFonts w:hint="cs"/>
          <w:rtl/>
          <w:lang w:bidi="fa-IR"/>
        </w:rPr>
        <w:t xml:space="preserve"> </w:t>
      </w:r>
    </w:p>
    <w:p w14:paraId="067C2352" w14:textId="0ACA57A3" w:rsidR="00AF316C" w:rsidRPr="00AF316C" w:rsidRDefault="00C8018C" w:rsidP="00AF316C">
      <w:pPr>
        <w:pStyle w:val="Heading1"/>
        <w:rPr>
          <w:rtl/>
        </w:rPr>
      </w:pPr>
      <w:bookmarkStart w:id="3" w:name="_Toc120623091"/>
      <w:r>
        <w:rPr>
          <w:rFonts w:hint="cs"/>
          <w:rtl/>
        </w:rPr>
        <w:lastRenderedPageBreak/>
        <w:t>داده‌برداری و پالایش داده‌ها</w:t>
      </w:r>
      <w:bookmarkEnd w:id="3"/>
    </w:p>
    <w:p w14:paraId="72DD940F" w14:textId="53A65D62" w:rsidR="002C2D42" w:rsidRDefault="00C8018C" w:rsidP="0014241D">
      <w:pPr>
        <w:jc w:val="both"/>
        <w:rPr>
          <w:rtl/>
          <w:lang w:bidi="fa-IR"/>
        </w:rPr>
      </w:pPr>
      <w:bookmarkStart w:id="4" w:name="_Toc118681171"/>
      <w:r>
        <w:rPr>
          <w:rFonts w:hint="cs"/>
          <w:rtl/>
        </w:rPr>
        <w:t>برای انجام کالیبراسیون سنسور، ابتدا باید تعداد مناسبی داده‌برداری انجام شود. به صورتی که فضای کاری سنسور تا حد قابل قبولی پوشش داده شود.</w:t>
      </w:r>
      <w:r w:rsidR="00CD129F">
        <w:rPr>
          <w:rFonts w:hint="cs"/>
          <w:rtl/>
        </w:rPr>
        <w:t xml:space="preserve"> برای این منظور، به هنگام داده‌برداری، سنسور را در زوایای مختلف دوران می‌دهیم. به گونه‌ای که برای مثال، محور </w:t>
      </w:r>
      <w:r w:rsidR="00CD129F">
        <w:t>x</w:t>
      </w:r>
      <w:r w:rsidR="00CD129F">
        <w:rPr>
          <w:rFonts w:hint="cs"/>
          <w:rtl/>
          <w:lang w:bidi="fa-IR"/>
        </w:rPr>
        <w:t xml:space="preserve"> سنسور در راستای تمام جهت‌های فضای سه‌بعدی قرار گرفته‌باشد.</w:t>
      </w:r>
      <w:r w:rsidR="00A0019E">
        <w:rPr>
          <w:rFonts w:hint="cs"/>
          <w:rtl/>
          <w:lang w:bidi="fa-IR"/>
        </w:rPr>
        <w:t xml:space="preserve"> سپس پیش‌پردازش‌های مورد نیاز بر روی داده‌ها انجام می‌شود و ماتریس تبدیل به گونه‌ای محاسبه می‌شود که داده‌های اندازه‌گیری شده بر کره‌ای به مرکز مبدا مختصات و با شعاعی برابر با اندازه میدان مغناطیسی </w:t>
      </w:r>
      <w:r w:rsidR="0037699D">
        <w:rPr>
          <w:rFonts w:hint="cs"/>
          <w:rtl/>
          <w:lang w:bidi="fa-IR"/>
        </w:rPr>
        <w:t>محل کالیبراسیون منطبق شود.</w:t>
      </w:r>
      <w:r w:rsidR="0014241D">
        <w:rPr>
          <w:rFonts w:hint="cs"/>
          <w:rtl/>
          <w:lang w:bidi="fa-IR"/>
        </w:rPr>
        <w:t xml:space="preserve"> در ادامه به بررسی هریک از مراحل می‌پردازیم.</w:t>
      </w:r>
    </w:p>
    <w:p w14:paraId="05408CC6" w14:textId="6910AFB0" w:rsidR="00BA06E1" w:rsidRPr="00BB45F5" w:rsidRDefault="00A0019E" w:rsidP="00CC6930">
      <w:pPr>
        <w:pStyle w:val="Heading2"/>
        <w:rPr>
          <w:rtl/>
        </w:rPr>
      </w:pPr>
      <w:bookmarkStart w:id="5" w:name="_Toc120623092"/>
      <w:bookmarkEnd w:id="4"/>
      <w:r>
        <w:rPr>
          <w:rFonts w:hint="cs"/>
          <w:rtl/>
        </w:rPr>
        <w:t>داده</w:t>
      </w:r>
      <w:r w:rsidR="0014241D">
        <w:rPr>
          <w:rFonts w:hint="cs"/>
          <w:rtl/>
        </w:rPr>
        <w:t>‌برداری از سنسور</w:t>
      </w:r>
      <w:bookmarkEnd w:id="5"/>
      <w:r>
        <w:rPr>
          <w:rFonts w:hint="cs"/>
          <w:rtl/>
        </w:rPr>
        <w:t xml:space="preserve"> </w:t>
      </w:r>
      <w:r w:rsidR="00EB3734">
        <w:rPr>
          <w:rFonts w:hint="cs"/>
          <w:rtl/>
        </w:rPr>
        <w:t xml:space="preserve"> </w:t>
      </w:r>
    </w:p>
    <w:p w14:paraId="27C90B06" w14:textId="77777777" w:rsidR="0014241D" w:rsidRDefault="0014241D" w:rsidP="0014241D">
      <w:pPr>
        <w:jc w:val="both"/>
        <w:rPr>
          <w:rtl/>
          <w:lang w:bidi="fa-IR"/>
        </w:rPr>
      </w:pPr>
      <w:r>
        <w:rPr>
          <w:rFonts w:hint="cs"/>
          <w:rtl/>
          <w:lang w:bidi="fa-IR"/>
        </w:rPr>
        <w:t>درصورتی که اندازه‌گیری به صورت صحیح انجام شده‌باشد، با ترسیم مقادیر اندازه‌گیری‌شده در دستگاه مختصات سه‌بعدی، باید حدودا تصویر یک بیضی‌گون به صورت زیر نمایش داده‌شود. مرکز این بیضی‌گون ممکن‌است منطبق بر مبدا دستگاه مختصات نباشد. همچنین اندازه‌ی سه قطر اصلی این بیضی‌گون می‌توانند با‌یکدیگر متفاوت باشند.</w:t>
      </w:r>
    </w:p>
    <w:p w14:paraId="7D06E913" w14:textId="062A4221" w:rsidR="00665073" w:rsidRDefault="0014241D" w:rsidP="0014241D">
      <w:pPr>
        <w:jc w:val="center"/>
        <w:rPr>
          <w:lang w:bidi="fa-IR"/>
        </w:rPr>
      </w:pPr>
      <w:r>
        <w:rPr>
          <w:noProof/>
          <w:lang w:bidi="fa-IR"/>
        </w:rPr>
        <w:drawing>
          <wp:inline distT="0" distB="0" distL="0" distR="0" wp14:anchorId="572C0402" wp14:editId="11E7C502">
            <wp:extent cx="2617596" cy="27207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9839" t="6695" r="28284" b="6479"/>
                    <a:stretch/>
                  </pic:blipFill>
                  <pic:spPr bwMode="auto">
                    <a:xfrm>
                      <a:off x="0" y="0"/>
                      <a:ext cx="2625206" cy="2728638"/>
                    </a:xfrm>
                    <a:prstGeom prst="rect">
                      <a:avLst/>
                    </a:prstGeom>
                    <a:noFill/>
                    <a:ln>
                      <a:noFill/>
                    </a:ln>
                    <a:extLst>
                      <a:ext uri="{53640926-AAD7-44D8-BBD7-CCE9431645EC}">
                        <a14:shadowObscured xmlns:a14="http://schemas.microsoft.com/office/drawing/2010/main"/>
                      </a:ext>
                    </a:extLst>
                  </pic:spPr>
                </pic:pic>
              </a:graphicData>
            </a:graphic>
          </wp:inline>
        </w:drawing>
      </w:r>
    </w:p>
    <w:p w14:paraId="40C22F75" w14:textId="01EC0192" w:rsidR="0014241D" w:rsidRDefault="00672ED7" w:rsidP="0014241D">
      <w:pPr>
        <w:pStyle w:val="PicTitle"/>
        <w:rPr>
          <w:rtl/>
        </w:rPr>
      </w:pPr>
      <w:bookmarkStart w:id="6" w:name="_Ref104322067"/>
      <w:bookmarkStart w:id="7" w:name="_Toc120623101"/>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1</w:t>
      </w:r>
      <w:r w:rsidRPr="00DC193C">
        <w:rPr>
          <w:rtl/>
        </w:rPr>
        <w:fldChar w:fldCharType="end"/>
      </w:r>
      <w:bookmarkEnd w:id="6"/>
      <w:r w:rsidRPr="00DC193C">
        <w:rPr>
          <w:rFonts w:hint="cs"/>
          <w:rtl/>
        </w:rPr>
        <w:t xml:space="preserve">  </w:t>
      </w:r>
      <w:r w:rsidR="0020151A">
        <w:rPr>
          <w:rFonts w:hint="cs"/>
          <w:rtl/>
        </w:rPr>
        <w:t>داده خام سنسور مغناطیسی</w:t>
      </w:r>
      <w:bookmarkEnd w:id="7"/>
    </w:p>
    <w:p w14:paraId="52A28F70" w14:textId="5A698400" w:rsidR="00513718" w:rsidRDefault="00B11730" w:rsidP="000F7465">
      <w:pPr>
        <w:pStyle w:val="Heading2"/>
        <w:rPr>
          <w:rtl/>
        </w:rPr>
      </w:pPr>
      <w:bookmarkStart w:id="8" w:name="_Toc120623093"/>
      <w:r>
        <w:rPr>
          <w:rFonts w:hint="cs"/>
          <w:rtl/>
        </w:rPr>
        <w:lastRenderedPageBreak/>
        <w:t>داده ایده‌ال</w:t>
      </w:r>
      <w:bookmarkEnd w:id="8"/>
    </w:p>
    <w:p w14:paraId="5C06049E" w14:textId="77777777" w:rsidR="000E7D63" w:rsidRDefault="000F7465" w:rsidP="00DB4723">
      <w:pPr>
        <w:jc w:val="both"/>
        <w:rPr>
          <w:noProof/>
          <w:rtl/>
          <w:lang w:bidi="fa-IR"/>
        </w:rPr>
      </w:pPr>
      <w:r>
        <w:rPr>
          <w:rFonts w:hint="cs"/>
          <w:rtl/>
          <w:lang w:bidi="fa-IR"/>
        </w:rPr>
        <w:t xml:space="preserve">در </w:t>
      </w:r>
      <w:r w:rsidR="00B11730">
        <w:rPr>
          <w:rFonts w:hint="cs"/>
          <w:rtl/>
          <w:lang w:bidi="fa-IR"/>
        </w:rPr>
        <w:t>صورت استفاده از سنسور آرمانی، و همچنین در صورت دوران سنسور به صورت آرمانی به گونه‌ای که تمام جهت‌های ممکن را پوشش دهد، داده نمونه‌برداری شده به صورت یک کره به مرکز مبدا مختصات و با شعاعی برابر با اندازه میدان مغناطیسی محل کالیبراسیون، به صورت زیر اندازه‌گیری می‌گردد.</w:t>
      </w:r>
      <w:r w:rsidR="000E7D63" w:rsidRPr="000E7D63">
        <w:rPr>
          <w:noProof/>
          <w:lang w:bidi="fa-IR"/>
        </w:rPr>
        <w:t xml:space="preserve"> </w:t>
      </w:r>
    </w:p>
    <w:p w14:paraId="41659740" w14:textId="392F0600" w:rsidR="00B423C4" w:rsidRDefault="000E7D63" w:rsidP="000E7D63">
      <w:pPr>
        <w:jc w:val="center"/>
        <w:rPr>
          <w:lang w:bidi="fa-IR"/>
        </w:rPr>
      </w:pPr>
      <w:r>
        <w:rPr>
          <w:noProof/>
          <w:lang w:bidi="fa-IR"/>
        </w:rPr>
        <w:drawing>
          <wp:inline distT="0" distB="0" distL="0" distR="0" wp14:anchorId="072BCBEB" wp14:editId="363AA3DA">
            <wp:extent cx="2788417" cy="26519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1198" cy="2664140"/>
                    </a:xfrm>
                    <a:prstGeom prst="rect">
                      <a:avLst/>
                    </a:prstGeom>
                    <a:noFill/>
                    <a:ln>
                      <a:noFill/>
                    </a:ln>
                  </pic:spPr>
                </pic:pic>
              </a:graphicData>
            </a:graphic>
          </wp:inline>
        </w:drawing>
      </w:r>
    </w:p>
    <w:p w14:paraId="757405F1" w14:textId="6D8CED43" w:rsidR="0073414F" w:rsidRDefault="000E7D63" w:rsidP="007F7E42">
      <w:pPr>
        <w:pStyle w:val="PicTitle"/>
        <w:rPr>
          <w:rtl/>
        </w:rPr>
      </w:pPr>
      <w:bookmarkStart w:id="9" w:name="_Hlk120615098"/>
      <w:bookmarkStart w:id="10" w:name="_Toc120623102"/>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2</w:t>
      </w:r>
      <w:r w:rsidRPr="00DC193C">
        <w:rPr>
          <w:rtl/>
        </w:rPr>
        <w:fldChar w:fldCharType="end"/>
      </w:r>
      <w:bookmarkEnd w:id="9"/>
      <w:r w:rsidRPr="00DC193C">
        <w:rPr>
          <w:rFonts w:hint="cs"/>
          <w:rtl/>
        </w:rPr>
        <w:t xml:space="preserve">  </w:t>
      </w:r>
      <w:r w:rsidR="002673EB">
        <w:rPr>
          <w:rFonts w:hint="cs"/>
          <w:rtl/>
        </w:rPr>
        <w:t>داده‌های فرضی از یه سنسور آرمانی</w:t>
      </w:r>
      <w:bookmarkEnd w:id="10"/>
      <w:r>
        <w:rPr>
          <w:rFonts w:hint="cs"/>
          <w:rtl/>
        </w:rPr>
        <w:t xml:space="preserve"> </w:t>
      </w:r>
    </w:p>
    <w:p w14:paraId="6ADC3031" w14:textId="4129F992" w:rsidR="00B11730" w:rsidRDefault="0094741A" w:rsidP="00534732">
      <w:pPr>
        <w:spacing w:after="240"/>
        <w:jc w:val="both"/>
        <w:rPr>
          <w:rtl/>
          <w:lang w:bidi="fa-IR"/>
        </w:rPr>
      </w:pPr>
      <w:r>
        <w:rPr>
          <w:rFonts w:hint="cs"/>
          <w:rtl/>
          <w:lang w:bidi="fa-IR"/>
        </w:rPr>
        <w:t xml:space="preserve">لازم به ذکر است که اندازه میدان مغناطیسی زمین در هر موقعیت جغرافیایی و همچنین در زمان‌های مختلف، متفاوت است. برای بدست‌آوردن اندازه میدان مغناطیسی، می‌توان از سایت‌های مختلفی استفاده کرد. اما در این گزارش با استفاده از تابع </w:t>
      </w:r>
      <w:proofErr w:type="spellStart"/>
      <w:r w:rsidRPr="0094741A">
        <w:rPr>
          <w:lang w:bidi="fa-IR"/>
        </w:rPr>
        <w:t>wrldmagm</w:t>
      </w:r>
      <w:proofErr w:type="spellEnd"/>
      <w:r w:rsidRPr="0094741A">
        <w:rPr>
          <w:rFonts w:hint="cs"/>
          <w:rtl/>
          <w:lang w:bidi="fa-IR"/>
        </w:rPr>
        <w:t xml:space="preserve"> نرم‌افزار </w:t>
      </w:r>
      <w:proofErr w:type="spellStart"/>
      <w:r w:rsidRPr="0094741A">
        <w:rPr>
          <w:lang w:bidi="fa-IR"/>
        </w:rPr>
        <w:t>Matlab</w:t>
      </w:r>
      <w:proofErr w:type="spellEnd"/>
      <w:r w:rsidRPr="0094741A">
        <w:rPr>
          <w:rFonts w:hint="cs"/>
          <w:rtl/>
          <w:lang w:bidi="fa-IR"/>
        </w:rPr>
        <w:t xml:space="preserve"> </w:t>
      </w:r>
      <w:r>
        <w:rPr>
          <w:rFonts w:hint="cs"/>
          <w:rtl/>
          <w:lang w:bidi="fa-IR"/>
        </w:rPr>
        <w:t>به صورت زیر، اندازه میدان برحسب میلی تسلا محاسبه شده‌است.</w:t>
      </w:r>
    </w:p>
    <w:p w14:paraId="71684ABD" w14:textId="6B57E706" w:rsidR="00B423C4" w:rsidRPr="00D7588C" w:rsidRDefault="00BB7E3B" w:rsidP="00D7588C">
      <w:pPr>
        <w:bidi w:val="0"/>
        <w:spacing w:before="0" w:line="240" w:lineRule="auto"/>
        <w:jc w:val="left"/>
        <w:rPr>
          <w:rFonts w:ascii="Consolas" w:hAnsi="Consolas" w:cs="Times New Roman"/>
          <w:sz w:val="18"/>
          <w:szCs w:val="18"/>
          <w:rtl/>
        </w:rPr>
      </w:pPr>
      <w:r w:rsidRPr="00BB7E3B">
        <w:rPr>
          <w:rFonts w:ascii="Consolas" w:hAnsi="Consolas" w:cs="Times New Roman"/>
          <w:sz w:val="18"/>
          <w:szCs w:val="18"/>
        </w:rPr>
        <w:t xml:space="preserve">[XYZ, H, D, I, F] = </w:t>
      </w:r>
      <w:proofErr w:type="spellStart"/>
      <w:r w:rsidR="001F15DA" w:rsidRPr="00BB7E3B">
        <w:rPr>
          <w:rFonts w:ascii="Consolas" w:hAnsi="Consolas" w:cs="Times New Roman"/>
          <w:sz w:val="18"/>
          <w:szCs w:val="18"/>
        </w:rPr>
        <w:t>wrldmagm</w:t>
      </w:r>
      <w:proofErr w:type="spellEnd"/>
      <w:r w:rsidR="001F15DA" w:rsidRPr="00BB7E3B">
        <w:rPr>
          <w:rFonts w:ascii="Consolas" w:hAnsi="Consolas" w:cs="Times New Roman"/>
          <w:sz w:val="18"/>
          <w:szCs w:val="18"/>
        </w:rPr>
        <w:t>(</w:t>
      </w:r>
      <w:proofErr w:type="spellStart"/>
      <w:r w:rsidR="006763D2">
        <w:rPr>
          <w:rFonts w:ascii="Consolas" w:hAnsi="Consolas" w:cs="Times New Roman"/>
          <w:sz w:val="18"/>
          <w:szCs w:val="18"/>
        </w:rPr>
        <w:t>hight</w:t>
      </w:r>
      <w:proofErr w:type="spellEnd"/>
      <w:r w:rsidRPr="00BB7E3B">
        <w:rPr>
          <w:rFonts w:ascii="Consolas" w:hAnsi="Consolas" w:cs="Times New Roman"/>
          <w:sz w:val="18"/>
          <w:szCs w:val="18"/>
        </w:rPr>
        <w:t xml:space="preserve">, </w:t>
      </w:r>
      <w:r w:rsidR="006763D2">
        <w:rPr>
          <w:rFonts w:ascii="Consolas" w:hAnsi="Consolas" w:cs="Times New Roman"/>
          <w:sz w:val="18"/>
          <w:szCs w:val="18"/>
        </w:rPr>
        <w:t>Lat</w:t>
      </w:r>
      <w:r w:rsidR="001F15DA" w:rsidRPr="00BB7E3B">
        <w:rPr>
          <w:rFonts w:ascii="Consolas" w:hAnsi="Consolas" w:cs="Times New Roman"/>
          <w:sz w:val="18"/>
          <w:szCs w:val="18"/>
        </w:rPr>
        <w:t>,</w:t>
      </w:r>
      <w:r w:rsidRPr="00BB7E3B">
        <w:rPr>
          <w:rFonts w:ascii="Consolas" w:hAnsi="Consolas" w:cs="Times New Roman"/>
          <w:sz w:val="18"/>
          <w:szCs w:val="18"/>
        </w:rPr>
        <w:t xml:space="preserve"> </w:t>
      </w:r>
      <w:r w:rsidR="006763D2">
        <w:rPr>
          <w:rFonts w:ascii="Consolas" w:hAnsi="Consolas" w:cs="Times New Roman"/>
          <w:sz w:val="18"/>
          <w:szCs w:val="18"/>
        </w:rPr>
        <w:t>Lon</w:t>
      </w:r>
      <w:r w:rsidRPr="00BB7E3B">
        <w:rPr>
          <w:rFonts w:ascii="Consolas" w:hAnsi="Consolas" w:cs="Times New Roman"/>
          <w:sz w:val="18"/>
          <w:szCs w:val="18"/>
        </w:rPr>
        <w:t xml:space="preserve">, </w:t>
      </w:r>
      <w:proofErr w:type="spellStart"/>
      <w:r w:rsidRPr="00BB7E3B">
        <w:rPr>
          <w:rFonts w:ascii="Consolas" w:hAnsi="Consolas" w:cs="Times New Roman"/>
          <w:sz w:val="18"/>
          <w:szCs w:val="18"/>
        </w:rPr>
        <w:t>decyear</w:t>
      </w:r>
      <w:proofErr w:type="spellEnd"/>
      <w:r w:rsidRPr="00BB7E3B">
        <w:rPr>
          <w:rFonts w:ascii="Consolas" w:hAnsi="Consolas" w:cs="Times New Roman"/>
          <w:sz w:val="18"/>
          <w:szCs w:val="18"/>
        </w:rPr>
        <w:t>(2022,11,21),</w:t>
      </w:r>
      <w:r w:rsidRPr="00BB7E3B">
        <w:rPr>
          <w:rFonts w:ascii="Consolas" w:hAnsi="Consolas" w:cs="Times New Roman"/>
          <w:color w:val="A709F5"/>
          <w:sz w:val="18"/>
          <w:szCs w:val="18"/>
        </w:rPr>
        <w:t>'2020'</w:t>
      </w:r>
      <w:r w:rsidRPr="00BB7E3B">
        <w:rPr>
          <w:rFonts w:ascii="Consolas" w:hAnsi="Consolas" w:cs="Times New Roman"/>
          <w:sz w:val="18"/>
          <w:szCs w:val="18"/>
        </w:rPr>
        <w:t>);</w:t>
      </w:r>
    </w:p>
    <w:p w14:paraId="63B0C103" w14:textId="32D5BBB8" w:rsidR="0048279D" w:rsidRDefault="000A13EE" w:rsidP="0048279D">
      <w:pPr>
        <w:pStyle w:val="Heading2"/>
        <w:rPr>
          <w:rtl/>
        </w:rPr>
      </w:pPr>
      <w:bookmarkStart w:id="11" w:name="_Hlk120616206"/>
      <w:bookmarkStart w:id="12" w:name="_Toc120623094"/>
      <w:r>
        <w:rPr>
          <w:rFonts w:hint="cs"/>
          <w:rtl/>
        </w:rPr>
        <w:t xml:space="preserve">محاسبه </w:t>
      </w:r>
      <w:r w:rsidR="00E03A51">
        <w:rPr>
          <w:rFonts w:hint="cs"/>
          <w:rtl/>
        </w:rPr>
        <w:t>ما</w:t>
      </w:r>
      <w:r w:rsidR="00CE764F">
        <w:rPr>
          <w:rFonts w:hint="cs"/>
          <w:rtl/>
        </w:rPr>
        <w:t>ت</w:t>
      </w:r>
      <w:r w:rsidR="00E03A51">
        <w:rPr>
          <w:rFonts w:hint="cs"/>
          <w:rtl/>
        </w:rPr>
        <w:t xml:space="preserve">ریس </w:t>
      </w:r>
      <w:r w:rsidR="00A0147E">
        <w:rPr>
          <w:rFonts w:hint="cs"/>
          <w:rtl/>
        </w:rPr>
        <w:t>تبدیل</w:t>
      </w:r>
      <w:bookmarkEnd w:id="11"/>
      <w:bookmarkEnd w:id="12"/>
    </w:p>
    <w:p w14:paraId="6DFB4B52" w14:textId="4BC1581B" w:rsidR="00D36FF5" w:rsidRDefault="000A13EE" w:rsidP="005528E8">
      <w:pPr>
        <w:jc w:val="both"/>
        <w:rPr>
          <w:sz w:val="24"/>
          <w:rtl/>
        </w:rPr>
      </w:pPr>
      <w:r>
        <w:rPr>
          <w:rFonts w:hint="cs"/>
          <w:sz w:val="24"/>
          <w:rtl/>
        </w:rPr>
        <w:t xml:space="preserve">برای محاسبه ماتریس انتقال مناسب به گونه‌ای که داده‌های سنسور را بر داده‌های سنسور آرمانی نگاشت کند، از تابع </w:t>
      </w:r>
      <w:proofErr w:type="spellStart"/>
      <w:r>
        <w:rPr>
          <w:sz w:val="24"/>
        </w:rPr>
        <w:t>magcal</w:t>
      </w:r>
      <w:proofErr w:type="spellEnd"/>
      <w:r>
        <w:rPr>
          <w:rFonts w:hint="cs"/>
          <w:sz w:val="24"/>
          <w:rtl/>
          <w:lang w:bidi="fa-IR"/>
        </w:rPr>
        <w:t xml:space="preserve"> متلب استفاده می‌کنیم.</w:t>
      </w:r>
      <w:r w:rsidR="00AA1532">
        <w:rPr>
          <w:rFonts w:hint="cs"/>
          <w:sz w:val="24"/>
          <w:rtl/>
          <w:lang w:bidi="fa-IR"/>
        </w:rPr>
        <w:t xml:space="preserve"> این تابع داده‌های اندازه‌گیری شده با سنسور را به یک کره‌ی حول مبدا مختصات، تصویر می‌کند. شعاع این کره ممکن است ب</w:t>
      </w:r>
      <w:r w:rsidR="00AA2D13">
        <w:rPr>
          <w:rFonts w:hint="cs"/>
          <w:sz w:val="24"/>
          <w:rtl/>
          <w:lang w:bidi="fa-IR"/>
        </w:rPr>
        <w:t>ا</w:t>
      </w:r>
      <w:r w:rsidR="00AA1532">
        <w:rPr>
          <w:rFonts w:hint="cs"/>
          <w:sz w:val="24"/>
          <w:rtl/>
          <w:lang w:bidi="fa-IR"/>
        </w:rPr>
        <w:t xml:space="preserve"> اندازه میدان مغناطیسی برابر نباشد. لذا با ضرب اندازه میدان مغناطیسی زمین که با استفاده از تابع </w:t>
      </w:r>
      <w:proofErr w:type="spellStart"/>
      <w:r w:rsidR="00AA1532">
        <w:rPr>
          <w:sz w:val="24"/>
          <w:lang w:bidi="fa-IR"/>
        </w:rPr>
        <w:t>wrldmg</w:t>
      </w:r>
      <w:proofErr w:type="spellEnd"/>
      <w:r w:rsidR="00AA1532">
        <w:rPr>
          <w:rFonts w:hint="cs"/>
          <w:sz w:val="24"/>
          <w:rtl/>
          <w:lang w:bidi="fa-IR"/>
        </w:rPr>
        <w:t xml:space="preserve"> محاسبه شده‌بود در کره‌ی بدست‌آمده از تابع </w:t>
      </w:r>
      <w:proofErr w:type="spellStart"/>
      <w:r w:rsidR="00AA1532">
        <w:rPr>
          <w:sz w:val="24"/>
          <w:lang w:bidi="fa-IR"/>
        </w:rPr>
        <w:t>magcal</w:t>
      </w:r>
      <w:proofErr w:type="spellEnd"/>
      <w:r w:rsidR="00AA1532">
        <w:rPr>
          <w:rFonts w:hint="cs"/>
          <w:sz w:val="24"/>
          <w:rtl/>
          <w:lang w:bidi="fa-IR"/>
        </w:rPr>
        <w:t xml:space="preserve">، و تقسیم آن بر شعاع کره‌ی بدست آمده از تابع </w:t>
      </w:r>
      <w:proofErr w:type="spellStart"/>
      <w:r w:rsidR="00AA1532">
        <w:rPr>
          <w:sz w:val="24"/>
          <w:lang w:bidi="fa-IR"/>
        </w:rPr>
        <w:t>magcal</w:t>
      </w:r>
      <w:proofErr w:type="spellEnd"/>
      <w:r w:rsidR="00AA1532">
        <w:rPr>
          <w:rFonts w:hint="cs"/>
          <w:sz w:val="24"/>
          <w:rtl/>
          <w:lang w:bidi="fa-IR"/>
        </w:rPr>
        <w:t xml:space="preserve">، </w:t>
      </w:r>
      <w:r w:rsidR="00AA2D13">
        <w:rPr>
          <w:rFonts w:hint="cs"/>
          <w:sz w:val="24"/>
          <w:rtl/>
          <w:lang w:bidi="fa-IR"/>
        </w:rPr>
        <w:t>داده‌های اندازه‌گیری‌شده با سنسور، بر کره‌ی سنسور آرمانی نگاشت می‌شود</w:t>
      </w:r>
      <w:r w:rsidR="00D910E3" w:rsidRPr="005528E8">
        <w:rPr>
          <w:rFonts w:hint="cs"/>
          <w:sz w:val="24"/>
          <w:rtl/>
        </w:rPr>
        <w:t>.</w:t>
      </w:r>
      <w:r w:rsidR="00AE0A4B">
        <w:rPr>
          <w:rFonts w:hint="cs"/>
          <w:sz w:val="24"/>
          <w:rtl/>
        </w:rPr>
        <w:t xml:space="preserve"> نگاشت به صورت زیر انجام می‌شود.</w:t>
      </w:r>
    </w:p>
    <w:p w14:paraId="535DF04E" w14:textId="207790BE" w:rsidR="00AE0A4B" w:rsidRDefault="00C84B22" w:rsidP="00C84B22">
      <w:pPr>
        <w:bidi w:val="0"/>
        <w:jc w:val="both"/>
        <w:rPr>
          <w:sz w:val="24"/>
          <w:rtl/>
          <w:lang w:bidi="fa-IR"/>
        </w:rPr>
      </w:pPr>
      <w:r>
        <w:rPr>
          <w:sz w:val="24"/>
        </w:rPr>
        <w:lastRenderedPageBreak/>
        <w:t>Calibrated_Data = (</w:t>
      </w:r>
      <w:proofErr w:type="spellStart"/>
      <w:r>
        <w:rPr>
          <w:sz w:val="24"/>
        </w:rPr>
        <w:t>Sensor_Data</w:t>
      </w:r>
      <w:proofErr w:type="spellEnd"/>
      <w:r>
        <w:rPr>
          <w:sz w:val="24"/>
        </w:rPr>
        <w:t xml:space="preserve"> – b) </w:t>
      </w:r>
      <w:r>
        <w:rPr>
          <w:rFonts w:cs="Times New Roman"/>
          <w:sz w:val="24"/>
        </w:rPr>
        <w:t>×</w:t>
      </w:r>
      <w:r>
        <w:rPr>
          <w:sz w:val="24"/>
        </w:rPr>
        <w:t xml:space="preserve"> A</w:t>
      </w:r>
      <w:r w:rsidR="00E422A1">
        <w:rPr>
          <w:sz w:val="24"/>
        </w:rPr>
        <w:t xml:space="preserve"> </w:t>
      </w:r>
      <w:r w:rsidR="00E422A1">
        <w:rPr>
          <w:rFonts w:cs="Times New Roman"/>
          <w:sz w:val="24"/>
        </w:rPr>
        <w:t xml:space="preserve">× </w:t>
      </w:r>
      <w:proofErr w:type="spellStart"/>
      <w:r w:rsidR="00E422A1">
        <w:rPr>
          <w:rFonts w:cs="Times New Roman"/>
          <w:sz w:val="24"/>
        </w:rPr>
        <w:t>R_Ideal</w:t>
      </w:r>
      <w:proofErr w:type="spellEnd"/>
      <w:r w:rsidR="00E422A1">
        <w:rPr>
          <w:rFonts w:cs="Times New Roman"/>
          <w:sz w:val="24"/>
        </w:rPr>
        <w:t xml:space="preserve"> / </w:t>
      </w:r>
      <w:proofErr w:type="spellStart"/>
      <w:r w:rsidR="00E422A1">
        <w:rPr>
          <w:rFonts w:cs="Times New Roman"/>
          <w:sz w:val="24"/>
        </w:rPr>
        <w:t>R_Sensor</w:t>
      </w:r>
      <w:proofErr w:type="spellEnd"/>
    </w:p>
    <w:p w14:paraId="768189EC" w14:textId="77777777" w:rsidR="00FD719C" w:rsidRDefault="00C84B22" w:rsidP="00FD719C">
      <w:pPr>
        <w:jc w:val="both"/>
        <w:rPr>
          <w:sz w:val="24"/>
          <w:rtl/>
          <w:lang w:bidi="fa-IR"/>
        </w:rPr>
      </w:pPr>
      <w:r>
        <w:rPr>
          <w:rFonts w:hint="cs"/>
          <w:sz w:val="24"/>
          <w:rtl/>
          <w:lang w:bidi="fa-IR"/>
        </w:rPr>
        <w:t xml:space="preserve">که در این رابطه </w:t>
      </w:r>
      <w:r>
        <w:rPr>
          <w:sz w:val="24"/>
          <w:lang w:bidi="fa-IR"/>
        </w:rPr>
        <w:t>b</w:t>
      </w:r>
      <w:r>
        <w:rPr>
          <w:rFonts w:hint="cs"/>
          <w:sz w:val="24"/>
          <w:rtl/>
          <w:lang w:bidi="fa-IR"/>
        </w:rPr>
        <w:t xml:space="preserve"> بردار انتقال بیضی‌گون به مبدا مختصات و </w:t>
      </w:r>
      <w:r>
        <w:rPr>
          <w:sz w:val="24"/>
          <w:lang w:bidi="fa-IR"/>
        </w:rPr>
        <w:t>A</w:t>
      </w:r>
      <w:r>
        <w:rPr>
          <w:rFonts w:hint="cs"/>
          <w:sz w:val="24"/>
          <w:rtl/>
          <w:lang w:bidi="fa-IR"/>
        </w:rPr>
        <w:t xml:space="preserve"> ماتریس تبدیل بیضی‌گون به کره آرمانی است.</w:t>
      </w:r>
      <w:r w:rsidR="001A755B">
        <w:rPr>
          <w:rFonts w:hint="cs"/>
          <w:sz w:val="24"/>
          <w:rtl/>
          <w:lang w:bidi="fa-IR"/>
        </w:rPr>
        <w:t xml:space="preserve"> </w:t>
      </w:r>
      <w:proofErr w:type="spellStart"/>
      <w:r w:rsidR="001A755B">
        <w:rPr>
          <w:sz w:val="24"/>
          <w:lang w:bidi="fa-IR"/>
        </w:rPr>
        <w:t>R_Sensor</w:t>
      </w:r>
      <w:proofErr w:type="spellEnd"/>
      <w:r w:rsidR="001A755B">
        <w:rPr>
          <w:rFonts w:hint="cs"/>
          <w:sz w:val="24"/>
          <w:rtl/>
          <w:lang w:bidi="fa-IR"/>
        </w:rPr>
        <w:t xml:space="preserve"> از تابع </w:t>
      </w:r>
      <w:proofErr w:type="spellStart"/>
      <w:r w:rsidR="001A755B">
        <w:rPr>
          <w:sz w:val="24"/>
          <w:lang w:bidi="fa-IR"/>
        </w:rPr>
        <w:t>magcal</w:t>
      </w:r>
      <w:proofErr w:type="spellEnd"/>
      <w:r w:rsidR="001A755B">
        <w:rPr>
          <w:rFonts w:hint="cs"/>
          <w:sz w:val="24"/>
          <w:rtl/>
          <w:lang w:bidi="fa-IR"/>
        </w:rPr>
        <w:t xml:space="preserve"> بدست می‌آید و </w:t>
      </w:r>
      <w:proofErr w:type="spellStart"/>
      <w:r w:rsidR="001A755B">
        <w:rPr>
          <w:sz w:val="24"/>
          <w:lang w:bidi="fa-IR"/>
        </w:rPr>
        <w:t>R_Ideal</w:t>
      </w:r>
      <w:proofErr w:type="spellEnd"/>
      <w:r w:rsidR="001A755B">
        <w:rPr>
          <w:rFonts w:hint="cs"/>
          <w:sz w:val="24"/>
          <w:rtl/>
          <w:lang w:bidi="fa-IR"/>
        </w:rPr>
        <w:t xml:space="preserve"> برابر با اندازه میدان مغناطیسی است که با استفاده از تابع </w:t>
      </w:r>
      <w:proofErr w:type="spellStart"/>
      <w:r w:rsidR="001A755B">
        <w:rPr>
          <w:sz w:val="24"/>
          <w:lang w:bidi="fa-IR"/>
        </w:rPr>
        <w:t>wrdmg</w:t>
      </w:r>
      <w:proofErr w:type="spellEnd"/>
      <w:r w:rsidR="001A755B">
        <w:rPr>
          <w:rFonts w:hint="cs"/>
          <w:sz w:val="24"/>
          <w:rtl/>
          <w:lang w:bidi="fa-IR"/>
        </w:rPr>
        <w:t xml:space="preserve"> محاسبه شده</w:t>
      </w:r>
      <w:r w:rsidR="00FD719C">
        <w:rPr>
          <w:rFonts w:hint="cs"/>
          <w:sz w:val="24"/>
          <w:rtl/>
          <w:lang w:bidi="fa-IR"/>
        </w:rPr>
        <w:t>.</w:t>
      </w:r>
    </w:p>
    <w:p w14:paraId="26DC1642" w14:textId="7B9DFF47" w:rsidR="00C21C5E" w:rsidRDefault="00FD719C" w:rsidP="00FD719C">
      <w:pPr>
        <w:jc w:val="both"/>
        <w:rPr>
          <w:sz w:val="24"/>
          <w:rtl/>
          <w:lang w:bidi="fa-IR"/>
        </w:rPr>
      </w:pPr>
      <w:r>
        <w:rPr>
          <w:rFonts w:hint="cs"/>
          <w:sz w:val="24"/>
          <w:rtl/>
          <w:lang w:bidi="fa-IR"/>
        </w:rPr>
        <w:t xml:space="preserve">مراحل فوق برای داده‌های </w:t>
      </w:r>
      <w:r w:rsidR="00760580" w:rsidRPr="00760580">
        <w:rPr>
          <w:sz w:val="24"/>
          <w:rtl/>
          <w:lang w:bidi="fa-IR"/>
        </w:rPr>
        <w:t xml:space="preserve">شكل ‏2‏.‏‌2 </w:t>
      </w:r>
      <w:r w:rsidR="00C21C5E">
        <w:rPr>
          <w:rFonts w:hint="cs"/>
          <w:rtl/>
        </w:rPr>
        <w:t xml:space="preserve">طی شده </w:t>
      </w:r>
      <w:r>
        <w:rPr>
          <w:rFonts w:hint="cs"/>
          <w:sz w:val="24"/>
          <w:rtl/>
          <w:lang w:bidi="fa-IR"/>
        </w:rPr>
        <w:t>و</w:t>
      </w:r>
      <w:r w:rsidR="00C21C5E">
        <w:rPr>
          <w:rFonts w:hint="cs"/>
          <w:sz w:val="24"/>
          <w:rtl/>
          <w:lang w:bidi="fa-IR"/>
        </w:rPr>
        <w:t xml:space="preserve"> نتیجه به صورت زیر است.</w:t>
      </w:r>
    </w:p>
    <w:p w14:paraId="18E26033" w14:textId="2F3FAD0B" w:rsidR="00AE2B64" w:rsidRDefault="00AE2B64" w:rsidP="00AE2B64">
      <w:pPr>
        <w:jc w:val="center"/>
        <w:rPr>
          <w:sz w:val="24"/>
          <w:lang w:bidi="fa-IR"/>
        </w:rPr>
      </w:pPr>
      <w:r>
        <w:rPr>
          <w:noProof/>
          <w:sz w:val="24"/>
          <w:lang w:bidi="fa-IR"/>
        </w:rPr>
        <w:drawing>
          <wp:inline distT="0" distB="0" distL="0" distR="0" wp14:anchorId="38DE449B" wp14:editId="3E3BA9A4">
            <wp:extent cx="2671180" cy="342648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7" cstate="print">
                      <a:extLst>
                        <a:ext uri="{28A0092B-C50C-407E-A947-70E740481C1C}">
                          <a14:useLocalDpi xmlns:a14="http://schemas.microsoft.com/office/drawing/2010/main" val="0"/>
                        </a:ext>
                      </a:extLst>
                    </a:blip>
                    <a:srcRect l="32697" t="903" r="31991" b="8781"/>
                    <a:stretch/>
                  </pic:blipFill>
                  <pic:spPr bwMode="auto">
                    <a:xfrm>
                      <a:off x="0" y="0"/>
                      <a:ext cx="2683202" cy="3441909"/>
                    </a:xfrm>
                    <a:prstGeom prst="rect">
                      <a:avLst/>
                    </a:prstGeom>
                    <a:ln>
                      <a:noFill/>
                    </a:ln>
                    <a:extLst>
                      <a:ext uri="{53640926-AAD7-44D8-BBD7-CCE9431645EC}">
                        <a14:shadowObscured xmlns:a14="http://schemas.microsoft.com/office/drawing/2010/main"/>
                      </a:ext>
                    </a:extLst>
                  </pic:spPr>
                </pic:pic>
              </a:graphicData>
            </a:graphic>
          </wp:inline>
        </w:drawing>
      </w:r>
    </w:p>
    <w:p w14:paraId="0FAC573D" w14:textId="0DB06826" w:rsidR="00907D4F" w:rsidRDefault="00907D4F" w:rsidP="00907D4F">
      <w:pPr>
        <w:pStyle w:val="PicTitle"/>
        <w:rPr>
          <w:rtl/>
        </w:rPr>
      </w:pPr>
      <w:bookmarkStart w:id="13" w:name="_Toc120623103"/>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‏2</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3</w:t>
      </w:r>
      <w:r w:rsidRPr="00DC193C">
        <w:rPr>
          <w:rtl/>
        </w:rPr>
        <w:fldChar w:fldCharType="end"/>
      </w:r>
      <w:r w:rsidRPr="00DC193C">
        <w:rPr>
          <w:rFonts w:hint="cs"/>
          <w:rtl/>
        </w:rPr>
        <w:t xml:space="preserve">  </w:t>
      </w:r>
      <w:r>
        <w:rPr>
          <w:rFonts w:hint="cs"/>
          <w:rtl/>
        </w:rPr>
        <w:t xml:space="preserve">داده‌های </w:t>
      </w:r>
      <w:r w:rsidR="00B569E0">
        <w:rPr>
          <w:rFonts w:hint="cs"/>
          <w:rtl/>
        </w:rPr>
        <w:t>کالیبره‌نشده، کلیبره‌شده و سنسور آرمانی</w:t>
      </w:r>
      <w:bookmarkEnd w:id="13"/>
      <w:r>
        <w:rPr>
          <w:rFonts w:hint="cs"/>
          <w:rtl/>
        </w:rPr>
        <w:t xml:space="preserve"> </w:t>
      </w:r>
    </w:p>
    <w:p w14:paraId="6029EB0D" w14:textId="322DF6BA" w:rsidR="00FD719C" w:rsidRPr="00FD719C" w:rsidRDefault="00FD719C" w:rsidP="00FD719C">
      <w:pPr>
        <w:jc w:val="both"/>
        <w:rPr>
          <w:sz w:val="24"/>
          <w:rtl/>
          <w:lang w:bidi="fa-IR"/>
        </w:rPr>
        <w:sectPr w:rsidR="00FD719C" w:rsidRPr="00FD719C" w:rsidSect="00C46DA0">
          <w:headerReference w:type="default" r:id="rId18"/>
          <w:footnotePr>
            <w:numRestart w:val="eachPage"/>
          </w:footnotePr>
          <w:pgSz w:w="11906" w:h="16838" w:code="9"/>
          <w:pgMar w:top="1729" w:right="1729" w:bottom="1729" w:left="1440" w:header="576" w:footer="576" w:gutter="0"/>
          <w:cols w:space="720"/>
          <w:bidi/>
          <w:rtlGutter/>
          <w:docGrid w:linePitch="360"/>
        </w:sectPr>
      </w:pPr>
      <w:bookmarkStart w:id="14" w:name="_Ref106630892"/>
      <w:bookmarkStart w:id="15" w:name="_Ref106706925"/>
    </w:p>
    <w:p w14:paraId="0925231B" w14:textId="3E9D01A0" w:rsidR="00C327EA" w:rsidRDefault="00FA10B6" w:rsidP="00713F0E">
      <w:pPr>
        <w:pStyle w:val="Heading1"/>
        <w:rPr>
          <w:rtl/>
        </w:rPr>
      </w:pPr>
      <w:bookmarkStart w:id="16" w:name="_Toc120623095"/>
      <w:r>
        <w:rPr>
          <w:rFonts w:hint="cs"/>
          <w:rtl/>
        </w:rPr>
        <w:lastRenderedPageBreak/>
        <w:t>بررسی صحت داده‌ها</w:t>
      </w:r>
      <w:bookmarkEnd w:id="16"/>
      <w:r w:rsidR="00DA1ADC">
        <w:rPr>
          <w:rFonts w:hint="cs"/>
          <w:rtl/>
        </w:rPr>
        <w:t xml:space="preserve"> </w:t>
      </w:r>
      <w:bookmarkEnd w:id="14"/>
      <w:bookmarkEnd w:id="15"/>
    </w:p>
    <w:p w14:paraId="5C3332CE" w14:textId="0F7076FE" w:rsidR="00491D3C" w:rsidRDefault="001C77BF" w:rsidP="00DF210A">
      <w:pPr>
        <w:jc w:val="both"/>
        <w:rPr>
          <w:sz w:val="24"/>
          <w:rtl/>
          <w:lang w:bidi="fa-IR"/>
        </w:rPr>
      </w:pPr>
      <w:r>
        <w:rPr>
          <w:rFonts w:hint="cs"/>
          <w:sz w:val="24"/>
          <w:rtl/>
          <w:lang w:bidi="fa-IR"/>
        </w:rPr>
        <w:t xml:space="preserve">برای حصول اطمینان </w:t>
      </w:r>
      <w:r w:rsidR="002E62E1" w:rsidRPr="00B4600C">
        <w:rPr>
          <w:rFonts w:hint="cs"/>
          <w:sz w:val="24"/>
          <w:rtl/>
          <w:lang w:bidi="fa-IR"/>
        </w:rPr>
        <w:t>از</w:t>
      </w:r>
      <w:r>
        <w:rPr>
          <w:rFonts w:hint="cs"/>
          <w:sz w:val="24"/>
          <w:rtl/>
          <w:lang w:bidi="fa-IR"/>
        </w:rPr>
        <w:t xml:space="preserve"> صحت فرایند اندازه‌گیری و پالایش داده‌ها، بررسی چند شرط لازم است.</w:t>
      </w:r>
      <w:r w:rsidR="00491D3C">
        <w:rPr>
          <w:rFonts w:hint="cs"/>
          <w:sz w:val="24"/>
          <w:rtl/>
          <w:lang w:bidi="fa-IR"/>
        </w:rPr>
        <w:t xml:space="preserve"> یکی از این شروط، پوشش کل فضای کاری سنسور برروی سطح کره یا بیضی‌گون است. به عبارتی باید سنسور در تمامی جهت‌ها دوران داده‌شود که داده‌های اندازه‌گیری‌شده،</w:t>
      </w:r>
      <w:r w:rsidR="002E62E1" w:rsidRPr="00B4600C">
        <w:rPr>
          <w:rFonts w:hint="cs"/>
          <w:sz w:val="24"/>
          <w:rtl/>
          <w:lang w:bidi="fa-IR"/>
        </w:rPr>
        <w:t xml:space="preserve"> </w:t>
      </w:r>
      <w:r w:rsidR="00491D3C">
        <w:rPr>
          <w:rFonts w:hint="cs"/>
          <w:sz w:val="24"/>
          <w:rtl/>
          <w:lang w:bidi="fa-IR"/>
        </w:rPr>
        <w:t xml:space="preserve">سطح کره یا بیضی‌گون را به صورت کامل جارو کرده‌باشد. درغیراین‌صورت، ممکن‌است بیضی‌گونی که بر داده‌های اندازه‌گیری محاط می‌شود، با واقعیت هم‌خوانی نداشته‌باشد. شرط مهم دیگر، از ثابت‌بودن اندازه میدان مغناطیسی زمین در مکان و زمان مشخص، برداشت می‌شود. به عبارتی به دلیل ثابت بودن میدان مغناطیسی زمین در موقعیت مکانی و زمانی خاص، </w:t>
      </w:r>
      <w:r w:rsidR="00166FB6">
        <w:rPr>
          <w:rFonts w:hint="cs"/>
          <w:sz w:val="24"/>
          <w:rtl/>
          <w:lang w:bidi="fa-IR"/>
        </w:rPr>
        <w:t>با دوران سنسور آرمانی نباید اندازه میدان که به وسیله سنسور اندازه‌گیری می‌شود تغییر کند. به بیان دیگر، در حالت آرمانی همه‌ی نقاط اندازه‌گیری شده باید برروی سطح یک کره با شعاعی مشخص قرار گیرند. خروج نقاط اندازه‌گیری‌شده از سطح کره، نشان‌دهنده‌ی اختلالات مغناطیسی اطراف سنسور است.</w:t>
      </w:r>
      <w:r w:rsidR="00F36ACC">
        <w:rPr>
          <w:rFonts w:hint="cs"/>
          <w:sz w:val="24"/>
          <w:rtl/>
          <w:lang w:bidi="fa-IR"/>
        </w:rPr>
        <w:t xml:space="preserve"> در ادامه به روش بررسی برآورده‌شدن هریک از این شروط می‌پردازیم.</w:t>
      </w:r>
    </w:p>
    <w:p w14:paraId="2B1AB377" w14:textId="3DA02E2C" w:rsidR="00FA0759" w:rsidRDefault="00E4652F" w:rsidP="00FA0759">
      <w:pPr>
        <w:pStyle w:val="Heading2"/>
        <w:rPr>
          <w:rtl/>
        </w:rPr>
      </w:pPr>
      <w:bookmarkStart w:id="17" w:name="_Toc120623096"/>
      <w:r>
        <w:rPr>
          <w:rFonts w:hint="cs"/>
          <w:rtl/>
        </w:rPr>
        <w:t>بررسی شرط پوشش سطح</w:t>
      </w:r>
      <w:bookmarkEnd w:id="17"/>
    </w:p>
    <w:p w14:paraId="011A3D00" w14:textId="77777777" w:rsidR="00D760E1" w:rsidRDefault="00FA0759" w:rsidP="009D4A0E">
      <w:pPr>
        <w:jc w:val="both"/>
        <w:rPr>
          <w:sz w:val="24"/>
          <w:rtl/>
          <w:lang w:bidi="fa-IR"/>
        </w:rPr>
      </w:pPr>
      <w:r>
        <w:rPr>
          <w:rFonts w:hint="cs"/>
          <w:sz w:val="24"/>
          <w:rtl/>
          <w:lang w:bidi="fa-IR"/>
        </w:rPr>
        <w:t>برای بررسی این موضوع، می‌توان از هیستوگرام دوبعدی بر روی سطح کره‌ی نگاشته‌شده استفاده کرد.</w:t>
      </w:r>
      <w:r w:rsidR="006912A2">
        <w:rPr>
          <w:rFonts w:hint="cs"/>
          <w:sz w:val="24"/>
          <w:rtl/>
          <w:lang w:bidi="fa-IR"/>
        </w:rPr>
        <w:t xml:space="preserve"> ابتدا داده‌های اندازه‌گیری‌شده با سنسور را از فضای کارتزین به دستگاه مختصات کروی تبدیل می‌کنیم.</w:t>
      </w:r>
      <w:r w:rsidR="00A96974">
        <w:rPr>
          <w:rFonts w:hint="cs"/>
          <w:sz w:val="24"/>
          <w:rtl/>
          <w:lang w:bidi="fa-IR"/>
        </w:rPr>
        <w:t xml:space="preserve"> این کار با استفاده از تابع </w:t>
      </w:r>
      <w:r w:rsidR="00A96974">
        <w:rPr>
          <w:sz w:val="24"/>
          <w:lang w:bidi="fa-IR"/>
        </w:rPr>
        <w:t>cart2sph</w:t>
      </w:r>
      <w:r w:rsidR="00A96974">
        <w:rPr>
          <w:rFonts w:hint="cs"/>
          <w:sz w:val="24"/>
          <w:rtl/>
          <w:lang w:bidi="fa-IR"/>
        </w:rPr>
        <w:t xml:space="preserve"> در برنامه </w:t>
      </w:r>
      <w:proofErr w:type="spellStart"/>
      <w:r w:rsidR="00A96974">
        <w:rPr>
          <w:sz w:val="24"/>
          <w:lang w:bidi="fa-IR"/>
        </w:rPr>
        <w:t>Matlab</w:t>
      </w:r>
      <w:proofErr w:type="spellEnd"/>
      <w:r w:rsidR="00A96974">
        <w:rPr>
          <w:rFonts w:hint="cs"/>
          <w:sz w:val="24"/>
          <w:rtl/>
          <w:lang w:bidi="fa-IR"/>
        </w:rPr>
        <w:t xml:space="preserve"> انجام می‌شود.</w:t>
      </w:r>
      <w:r w:rsidR="00550A47">
        <w:rPr>
          <w:rFonts w:hint="cs"/>
          <w:sz w:val="24"/>
          <w:rtl/>
          <w:lang w:bidi="fa-IR"/>
        </w:rPr>
        <w:t xml:space="preserve"> با استفاده از تابع </w:t>
      </w:r>
      <w:r w:rsidR="00550A47">
        <w:rPr>
          <w:sz w:val="24"/>
          <w:lang w:bidi="fa-IR"/>
        </w:rPr>
        <w:t>histcount2</w:t>
      </w:r>
      <w:r w:rsidR="00550A47">
        <w:rPr>
          <w:rFonts w:hint="cs"/>
          <w:sz w:val="24"/>
          <w:rtl/>
          <w:lang w:bidi="fa-IR"/>
        </w:rPr>
        <w:t xml:space="preserve"> با ورودی‌های </w:t>
      </w:r>
      <w:r w:rsidR="00550A47">
        <w:rPr>
          <w:sz w:val="24"/>
          <w:lang w:bidi="fa-IR"/>
        </w:rPr>
        <w:t>azimuth</w:t>
      </w:r>
      <w:r w:rsidR="00550A47">
        <w:rPr>
          <w:rFonts w:hint="cs"/>
          <w:sz w:val="24"/>
          <w:rtl/>
          <w:lang w:bidi="fa-IR"/>
        </w:rPr>
        <w:t xml:space="preserve"> و </w:t>
      </w:r>
      <w:r w:rsidR="00550A47">
        <w:rPr>
          <w:sz w:val="24"/>
          <w:lang w:bidi="fa-IR"/>
        </w:rPr>
        <w:t>elevation</w:t>
      </w:r>
      <w:r w:rsidR="00550A47">
        <w:rPr>
          <w:rFonts w:hint="cs"/>
          <w:sz w:val="24"/>
          <w:rtl/>
          <w:lang w:bidi="fa-IR"/>
        </w:rPr>
        <w:t xml:space="preserve"> داده‌های بیان‌شده در دستگاه کروی، به‌صورتی‌که در تصویر زیر مشاهده‌می‌شود، تعداد داده‌های اندازه‌گیری‌شده در بخش‌های مختلف سطح کره مشخص می‌شود.</w:t>
      </w:r>
      <w:r w:rsidR="005320DD">
        <w:rPr>
          <w:rFonts w:hint="cs"/>
          <w:sz w:val="24"/>
          <w:rtl/>
          <w:lang w:bidi="fa-IR"/>
        </w:rPr>
        <w:t xml:space="preserve"> لازم است که درصد قابل توجهی از </w:t>
      </w:r>
      <w:r w:rsidR="00106430">
        <w:rPr>
          <w:rFonts w:hint="cs"/>
          <w:sz w:val="24"/>
          <w:rtl/>
          <w:lang w:bidi="fa-IR"/>
        </w:rPr>
        <w:t>خانه‌های هیستوگرام دارای داده باشند.</w:t>
      </w:r>
    </w:p>
    <w:p w14:paraId="1A0E1319" w14:textId="09E677C6" w:rsidR="00FA0759" w:rsidRDefault="000C6E8E" w:rsidP="000C6E8E">
      <w:pPr>
        <w:jc w:val="center"/>
        <w:rPr>
          <w:rtl/>
        </w:rPr>
      </w:pPr>
      <w:r>
        <w:rPr>
          <w:rFonts w:hint="cs"/>
          <w:noProof/>
          <w:sz w:val="24"/>
          <w:lang w:bidi="fa-IR"/>
        </w:rPr>
        <w:drawing>
          <wp:inline distT="0" distB="0" distL="0" distR="0" wp14:anchorId="0CA515E5" wp14:editId="2041708F">
            <wp:extent cx="4476660" cy="118219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01818" cy="1188839"/>
                    </a:xfrm>
                    <a:prstGeom prst="rect">
                      <a:avLst/>
                    </a:prstGeom>
                    <a:noFill/>
                    <a:ln>
                      <a:noFill/>
                    </a:ln>
                  </pic:spPr>
                </pic:pic>
              </a:graphicData>
            </a:graphic>
          </wp:inline>
        </w:drawing>
      </w:r>
    </w:p>
    <w:p w14:paraId="643C1BCF" w14:textId="4DC2FD8E" w:rsidR="009D4A0E" w:rsidRDefault="0013065F" w:rsidP="00E13FA3">
      <w:pPr>
        <w:pStyle w:val="PicTitle"/>
        <w:rPr>
          <w:rtl/>
        </w:rPr>
      </w:pPr>
      <w:bookmarkStart w:id="18" w:name="_Toc120623104"/>
      <w:bookmarkStart w:id="19" w:name="_Hlk120623053"/>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‏3</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1</w:t>
      </w:r>
      <w:r w:rsidRPr="00DC193C">
        <w:rPr>
          <w:rtl/>
        </w:rPr>
        <w:fldChar w:fldCharType="end"/>
      </w:r>
      <w:r w:rsidRPr="00DC193C">
        <w:rPr>
          <w:rFonts w:hint="cs"/>
          <w:rtl/>
        </w:rPr>
        <w:t xml:space="preserve">  </w:t>
      </w:r>
      <w:r w:rsidR="00727A93">
        <w:rPr>
          <w:rFonts w:hint="cs"/>
          <w:rtl/>
        </w:rPr>
        <w:t xml:space="preserve">هیستوگرام درجه دو زوایای </w:t>
      </w:r>
      <w:r w:rsidR="00727A93">
        <w:t>azimuth</w:t>
      </w:r>
      <w:r w:rsidR="00727A93">
        <w:rPr>
          <w:rFonts w:hint="cs"/>
          <w:rtl/>
        </w:rPr>
        <w:t xml:space="preserve"> و </w:t>
      </w:r>
      <w:r w:rsidR="00727A93">
        <w:t>elevation</w:t>
      </w:r>
      <w:bookmarkEnd w:id="18"/>
      <w:r>
        <w:rPr>
          <w:rFonts w:hint="cs"/>
          <w:rtl/>
        </w:rPr>
        <w:t xml:space="preserve"> </w:t>
      </w:r>
    </w:p>
    <w:p w14:paraId="62E07F31" w14:textId="16ED5BAB" w:rsidR="00E13FA3" w:rsidRDefault="00E13FA3" w:rsidP="00E13FA3">
      <w:pPr>
        <w:pStyle w:val="Heading2"/>
        <w:rPr>
          <w:rtl/>
        </w:rPr>
      </w:pPr>
      <w:bookmarkStart w:id="20" w:name="_Toc120623097"/>
      <w:bookmarkEnd w:id="19"/>
      <w:r>
        <w:rPr>
          <w:rFonts w:hint="cs"/>
          <w:rtl/>
        </w:rPr>
        <w:lastRenderedPageBreak/>
        <w:t xml:space="preserve">بررسی شرط </w:t>
      </w:r>
      <w:r w:rsidR="007E43D1">
        <w:rPr>
          <w:rFonts w:hint="cs"/>
          <w:rtl/>
        </w:rPr>
        <w:t>هم‌شعاعی</w:t>
      </w:r>
      <w:bookmarkEnd w:id="20"/>
    </w:p>
    <w:p w14:paraId="49C0FBB9" w14:textId="77777777" w:rsidR="00C35B5D" w:rsidRDefault="00BA512C" w:rsidP="00E13FA3">
      <w:pPr>
        <w:jc w:val="both"/>
        <w:rPr>
          <w:sz w:val="24"/>
          <w:rtl/>
          <w:lang w:bidi="fa-IR"/>
        </w:rPr>
      </w:pPr>
      <w:r>
        <w:rPr>
          <w:rFonts w:hint="cs"/>
          <w:sz w:val="24"/>
          <w:rtl/>
          <w:lang w:bidi="fa-IR"/>
        </w:rPr>
        <w:t>همان‌طور که پیش‌تر عنوان‌شد، همه‌ی نقاط اندازه‌گیری‌شده در یک سنسور آرمانی</w:t>
      </w:r>
      <w:r>
        <w:rPr>
          <w:rFonts w:cs="Calibri" w:hint="cs"/>
          <w:sz w:val="24"/>
          <w:rtl/>
          <w:lang w:bidi="fa-IR"/>
        </w:rPr>
        <w:t>،</w:t>
      </w:r>
      <w:r>
        <w:rPr>
          <w:rFonts w:hint="cs"/>
          <w:sz w:val="24"/>
          <w:rtl/>
          <w:lang w:bidi="fa-IR"/>
        </w:rPr>
        <w:t xml:space="preserve"> بر روی سطح یک کره با شعاعی برابر با اندازه‌ی میدان مغناطیسی زمین در مکان و زمان اجرای اندازه‌گیری قرار می‌گیرند. انتظار می‌رود ابر نقاط اندازه‌گیری‌شده با سنسور، بعد از اجرای فرایند کالیبراسیون، برروی سطح همین کره‌ی مرجع قرار بگیرد.</w:t>
      </w:r>
      <w:r w:rsidR="003A3DA3">
        <w:rPr>
          <w:rFonts w:hint="cs"/>
          <w:sz w:val="24"/>
          <w:rtl/>
          <w:lang w:bidi="fa-IR"/>
        </w:rPr>
        <w:t xml:space="preserve"> دلیل این انتظار، فرض ثابت بودن اندازه‌ی میدان مغناطیسی طی فرایند اندازه‌گیری است.</w:t>
      </w:r>
      <w:r>
        <w:rPr>
          <w:rFonts w:hint="cs"/>
          <w:sz w:val="24"/>
          <w:rtl/>
          <w:lang w:bidi="fa-IR"/>
        </w:rPr>
        <w:t xml:space="preserve"> </w:t>
      </w:r>
      <w:r w:rsidR="00E13FA3">
        <w:rPr>
          <w:rFonts w:hint="cs"/>
          <w:sz w:val="24"/>
          <w:rtl/>
          <w:lang w:bidi="fa-IR"/>
        </w:rPr>
        <w:t>برای بررسی این موضوع</w:t>
      </w:r>
      <w:r w:rsidR="00B44A93">
        <w:rPr>
          <w:rFonts w:hint="cs"/>
          <w:sz w:val="24"/>
          <w:rtl/>
          <w:lang w:bidi="fa-IR"/>
        </w:rPr>
        <w:t>، فاصله نقاط با مبدا مختصات مورد توجه قرار می‌گیرد.</w:t>
      </w:r>
    </w:p>
    <w:p w14:paraId="0F676CF8" w14:textId="56A8CCC7" w:rsidR="009D4A0E" w:rsidRDefault="00C35B5D" w:rsidP="004962D3">
      <w:pPr>
        <w:jc w:val="both"/>
        <w:rPr>
          <w:sz w:val="24"/>
          <w:rtl/>
          <w:lang w:bidi="fa-IR"/>
        </w:rPr>
      </w:pPr>
      <w:r>
        <w:rPr>
          <w:rFonts w:hint="cs"/>
          <w:sz w:val="24"/>
          <w:rtl/>
          <w:lang w:bidi="fa-IR"/>
        </w:rPr>
        <w:t>طبیعتا همه‌ی نقاط به صورت کامل برروی سطح کره قرار ندارند.</w:t>
      </w:r>
      <w:r w:rsidR="00CC6FA9">
        <w:rPr>
          <w:rFonts w:hint="cs"/>
          <w:sz w:val="24"/>
          <w:rtl/>
          <w:lang w:bidi="fa-IR"/>
        </w:rPr>
        <w:t xml:space="preserve"> این امر می‌تواند بر اثر عدم تعامد محورهای سنسور</w:t>
      </w:r>
      <w:r w:rsidR="00ED32FA">
        <w:rPr>
          <w:rFonts w:hint="cs"/>
          <w:sz w:val="24"/>
          <w:rtl/>
          <w:lang w:bidi="fa-IR"/>
        </w:rPr>
        <w:t>، وجود نویز در داده‌ها</w:t>
      </w:r>
      <w:r w:rsidR="00CC6FA9">
        <w:rPr>
          <w:rFonts w:hint="cs"/>
          <w:sz w:val="24"/>
          <w:rtl/>
          <w:lang w:bidi="fa-IR"/>
        </w:rPr>
        <w:t xml:space="preserve"> یا اختلالات مغناطیسی محیط نظیر نزدیکی اجسام تاثیرگذار بر میدان مغناطیسی در مجاورت سنسور باشد.</w:t>
      </w:r>
      <w:r w:rsidR="00BA512C">
        <w:rPr>
          <w:rFonts w:hint="cs"/>
          <w:sz w:val="24"/>
          <w:rtl/>
          <w:lang w:bidi="fa-IR"/>
        </w:rPr>
        <w:t xml:space="preserve"> </w:t>
      </w:r>
      <w:r>
        <w:rPr>
          <w:rFonts w:hint="cs"/>
          <w:sz w:val="24"/>
          <w:rtl/>
          <w:lang w:bidi="fa-IR"/>
        </w:rPr>
        <w:t>در صورتی که تو</w:t>
      </w:r>
      <w:r w:rsidR="00ED32FA">
        <w:rPr>
          <w:rFonts w:hint="cs"/>
          <w:sz w:val="24"/>
          <w:rtl/>
          <w:lang w:bidi="fa-IR"/>
        </w:rPr>
        <w:t>ز</w:t>
      </w:r>
      <w:r>
        <w:rPr>
          <w:rFonts w:hint="cs"/>
          <w:sz w:val="24"/>
          <w:rtl/>
          <w:lang w:bidi="fa-IR"/>
        </w:rPr>
        <w:t>یع</w:t>
      </w:r>
      <w:r w:rsidR="00ED32FA">
        <w:rPr>
          <w:rFonts w:hint="cs"/>
          <w:sz w:val="24"/>
          <w:rtl/>
          <w:lang w:bidi="fa-IR"/>
        </w:rPr>
        <w:t xml:space="preserve"> نقاط اندازه‌گیری‌شده در راستای شعاع در دستگاه مختصات کروی، حول مقدار شعاع کره‌ی مرجع متراکم و در شعاع‌های دیگر بسیار کمتر توزیع شده‌باشد، داده‌برداری قابل اعتماد بوده و شرط هم‌شعاعی برآورده می‌شود.</w:t>
      </w:r>
      <w:r w:rsidR="004962D3">
        <w:rPr>
          <w:rFonts w:hint="cs"/>
          <w:sz w:val="24"/>
          <w:rtl/>
          <w:lang w:bidi="fa-IR"/>
        </w:rPr>
        <w:t xml:space="preserve"> </w:t>
      </w:r>
    </w:p>
    <w:p w14:paraId="24C4C596" w14:textId="43802D88" w:rsidR="004962D3" w:rsidRDefault="004962D3" w:rsidP="004962D3">
      <w:pPr>
        <w:jc w:val="both"/>
        <w:rPr>
          <w:sz w:val="24"/>
          <w:rtl/>
          <w:lang w:bidi="fa-IR"/>
        </w:rPr>
      </w:pPr>
      <w:r>
        <w:rPr>
          <w:rFonts w:hint="cs"/>
          <w:sz w:val="24"/>
          <w:rtl/>
          <w:lang w:bidi="fa-IR"/>
        </w:rPr>
        <w:t xml:space="preserve">در این گزارش از تابع </w:t>
      </w:r>
      <w:proofErr w:type="spellStart"/>
      <w:r>
        <w:rPr>
          <w:sz w:val="24"/>
          <w:lang w:bidi="fa-IR"/>
        </w:rPr>
        <w:t>histcount</w:t>
      </w:r>
      <w:proofErr w:type="spellEnd"/>
      <w:r>
        <w:rPr>
          <w:rFonts w:hint="cs"/>
          <w:sz w:val="24"/>
          <w:rtl/>
          <w:lang w:bidi="fa-IR"/>
        </w:rPr>
        <w:t xml:space="preserve"> برای بررسی توزیع نقاط در راستای شعاع استفاده‌شده‌است.</w:t>
      </w:r>
      <w:r w:rsidR="00105648">
        <w:rPr>
          <w:rFonts w:hint="cs"/>
          <w:sz w:val="24"/>
          <w:rtl/>
          <w:lang w:bidi="fa-IR"/>
        </w:rPr>
        <w:t xml:space="preserve"> </w:t>
      </w:r>
    </w:p>
    <w:p w14:paraId="46052E80" w14:textId="725601BC" w:rsidR="002E4781" w:rsidRDefault="00EC6F24" w:rsidP="00EC6F24">
      <w:pPr>
        <w:jc w:val="center"/>
        <w:rPr>
          <w:rtl/>
        </w:rPr>
      </w:pPr>
      <w:r>
        <w:rPr>
          <w:noProof/>
          <w:sz w:val="24"/>
          <w:lang w:bidi="fa-IR"/>
        </w:rPr>
        <w:drawing>
          <wp:inline distT="0" distB="0" distL="0" distR="0" wp14:anchorId="7A3E951A" wp14:editId="35EA6A44">
            <wp:extent cx="2386167" cy="18536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6176" t="5418" r="7852" b="5512"/>
                    <a:stretch/>
                  </pic:blipFill>
                  <pic:spPr bwMode="auto">
                    <a:xfrm>
                      <a:off x="0" y="0"/>
                      <a:ext cx="2398625" cy="1863300"/>
                    </a:xfrm>
                    <a:prstGeom prst="rect">
                      <a:avLst/>
                    </a:prstGeom>
                    <a:noFill/>
                    <a:ln>
                      <a:noFill/>
                    </a:ln>
                    <a:extLst>
                      <a:ext uri="{53640926-AAD7-44D8-BBD7-CCE9431645EC}">
                        <a14:shadowObscured xmlns:a14="http://schemas.microsoft.com/office/drawing/2010/main"/>
                      </a:ext>
                    </a:extLst>
                  </pic:spPr>
                </pic:pic>
              </a:graphicData>
            </a:graphic>
          </wp:inline>
        </w:drawing>
      </w:r>
    </w:p>
    <w:p w14:paraId="4E9A3609" w14:textId="7D025688" w:rsidR="00EC6F24" w:rsidRDefault="00EC6F24" w:rsidP="00EC6F24">
      <w:pPr>
        <w:pStyle w:val="PicTitle"/>
        <w:rPr>
          <w:rtl/>
        </w:rPr>
      </w:pPr>
      <w:bookmarkStart w:id="21" w:name="_Toc120623105"/>
      <w:r w:rsidRPr="00DC193C">
        <w:rPr>
          <w:rFonts w:hint="cs"/>
          <w:rtl/>
        </w:rPr>
        <w:t xml:space="preserve">شكل </w:t>
      </w:r>
      <w:r w:rsidRPr="00DC193C">
        <w:rPr>
          <w:rtl/>
        </w:rPr>
        <w:fldChar w:fldCharType="begin"/>
      </w:r>
      <w:r w:rsidRPr="00DC193C">
        <w:rPr>
          <w:rtl/>
        </w:rPr>
        <w:instrText xml:space="preserve"> </w:instrText>
      </w:r>
      <w:r w:rsidRPr="00DC193C">
        <w:instrText>STYLEREF</w:instrText>
      </w:r>
      <w:r w:rsidRPr="00DC193C">
        <w:rPr>
          <w:rtl/>
        </w:rPr>
        <w:instrText xml:space="preserve"> 1 \</w:instrText>
      </w:r>
      <w:r w:rsidRPr="00DC193C">
        <w:instrText>s</w:instrText>
      </w:r>
      <w:r w:rsidRPr="00DC193C">
        <w:rPr>
          <w:rtl/>
        </w:rPr>
        <w:instrText xml:space="preserve"> </w:instrText>
      </w:r>
      <w:r w:rsidRPr="00DC193C">
        <w:rPr>
          <w:rtl/>
        </w:rPr>
        <w:fldChar w:fldCharType="separate"/>
      </w:r>
      <w:r w:rsidR="002E1122">
        <w:rPr>
          <w:noProof/>
          <w:rtl/>
        </w:rPr>
        <w:t>‏3</w:t>
      </w:r>
      <w:r w:rsidRPr="00DC193C">
        <w:rPr>
          <w:rtl/>
        </w:rPr>
        <w:fldChar w:fldCharType="end"/>
      </w:r>
      <w:r>
        <w:rPr>
          <w:rtl/>
        </w:rPr>
        <w:t>‏.‏</w:t>
      </w:r>
      <w:r w:rsidRPr="00DC193C">
        <w:rPr>
          <w:rtl/>
        </w:rPr>
        <w:t>‌</w:t>
      </w:r>
      <w:r w:rsidRPr="00DC193C">
        <w:rPr>
          <w:rtl/>
        </w:rPr>
        <w:fldChar w:fldCharType="begin"/>
      </w:r>
      <w:r w:rsidRPr="00DC193C">
        <w:rPr>
          <w:rtl/>
        </w:rPr>
        <w:instrText xml:space="preserve"> </w:instrText>
      </w:r>
      <w:r w:rsidRPr="00DC193C">
        <w:instrText>SEQ</w:instrText>
      </w:r>
      <w:r w:rsidRPr="00DC193C">
        <w:rPr>
          <w:rtl/>
        </w:rPr>
        <w:instrText xml:space="preserve"> </w:instrText>
      </w:r>
      <w:r w:rsidRPr="00DC193C">
        <w:instrText>Figure \* ARABIC \s 1</w:instrText>
      </w:r>
      <w:r w:rsidRPr="00DC193C">
        <w:rPr>
          <w:rtl/>
        </w:rPr>
        <w:instrText xml:space="preserve"> </w:instrText>
      </w:r>
      <w:r w:rsidRPr="00DC193C">
        <w:rPr>
          <w:rtl/>
        </w:rPr>
        <w:fldChar w:fldCharType="separate"/>
      </w:r>
      <w:r w:rsidR="002E1122">
        <w:rPr>
          <w:noProof/>
          <w:rtl/>
        </w:rPr>
        <w:t>2</w:t>
      </w:r>
      <w:r w:rsidRPr="00DC193C">
        <w:rPr>
          <w:rtl/>
        </w:rPr>
        <w:fldChar w:fldCharType="end"/>
      </w:r>
      <w:r w:rsidRPr="00DC193C">
        <w:rPr>
          <w:rFonts w:hint="cs"/>
          <w:rtl/>
        </w:rPr>
        <w:t xml:space="preserve">  </w:t>
      </w:r>
      <w:r>
        <w:rPr>
          <w:rFonts w:hint="cs"/>
          <w:rtl/>
        </w:rPr>
        <w:t xml:space="preserve">هیستوگرام </w:t>
      </w:r>
      <w:r w:rsidR="00E431EC">
        <w:rPr>
          <w:rFonts w:hint="cs"/>
          <w:rtl/>
        </w:rPr>
        <w:t xml:space="preserve">داده‌ها </w:t>
      </w:r>
      <w:r w:rsidR="00DD3DFB">
        <w:rPr>
          <w:rFonts w:hint="cs"/>
          <w:rtl/>
        </w:rPr>
        <w:t>در راستای شعاع</w:t>
      </w:r>
      <w:bookmarkEnd w:id="21"/>
      <w:r>
        <w:rPr>
          <w:rFonts w:hint="cs"/>
          <w:rtl/>
        </w:rPr>
        <w:t xml:space="preserve"> </w:t>
      </w:r>
    </w:p>
    <w:p w14:paraId="6C884524" w14:textId="463C0F2F" w:rsidR="00506419" w:rsidRDefault="00117AA0" w:rsidP="009D4A0E">
      <w:pPr>
        <w:jc w:val="both"/>
        <w:sectPr w:rsidR="00506419" w:rsidSect="00C46DA0">
          <w:headerReference w:type="default" r:id="rId21"/>
          <w:footnotePr>
            <w:numRestart w:val="eachPage"/>
          </w:footnotePr>
          <w:pgSz w:w="11906" w:h="16838" w:code="9"/>
          <w:pgMar w:top="1729" w:right="1729" w:bottom="1729" w:left="1440" w:header="576" w:footer="576" w:gutter="0"/>
          <w:cols w:space="720"/>
          <w:bidi/>
          <w:rtlGutter/>
          <w:docGrid w:linePitch="360"/>
        </w:sectPr>
      </w:pPr>
      <w:r>
        <w:rPr>
          <w:rFonts w:hint="cs"/>
          <w:rtl/>
        </w:rPr>
        <w:t xml:space="preserve"> </w:t>
      </w:r>
    </w:p>
    <w:p w14:paraId="6C66302E" w14:textId="119A1BA9" w:rsidR="006244B7" w:rsidRDefault="00382203" w:rsidP="00F23AB9">
      <w:pPr>
        <w:pStyle w:val="Heading1"/>
        <w:rPr>
          <w:rtl/>
        </w:rPr>
      </w:pPr>
      <w:bookmarkStart w:id="22" w:name="_Toc120623098"/>
      <w:r>
        <w:rPr>
          <w:rFonts w:hint="cs"/>
          <w:rtl/>
        </w:rPr>
        <w:lastRenderedPageBreak/>
        <w:t>جمع‌بندی</w:t>
      </w:r>
      <w:bookmarkEnd w:id="22"/>
    </w:p>
    <w:p w14:paraId="0B2BA476" w14:textId="2ED2907E" w:rsidR="00502F14" w:rsidRPr="000C44C8" w:rsidRDefault="00B625EF" w:rsidP="00502F14">
      <w:pPr>
        <w:jc w:val="both"/>
        <w:rPr>
          <w:rStyle w:val="Strong"/>
          <w:b w:val="0"/>
          <w:bCs w:val="0"/>
        </w:rPr>
      </w:pPr>
      <w:r>
        <w:rPr>
          <w:rFonts w:hint="cs"/>
          <w:rtl/>
        </w:rPr>
        <w:t xml:space="preserve">برآورد </w:t>
      </w:r>
    </w:p>
    <w:p w14:paraId="6FDB8725" w14:textId="60D45496" w:rsidR="00E10866" w:rsidRDefault="000C44C8" w:rsidP="00F21A87">
      <w:pPr>
        <w:jc w:val="both"/>
        <w:rPr>
          <w:rStyle w:val="Strong"/>
          <w:b w:val="0"/>
          <w:bCs w:val="0"/>
          <w:rtl/>
        </w:rPr>
        <w:sectPr w:rsidR="00E10866" w:rsidSect="00C46DA0">
          <w:headerReference w:type="default" r:id="rId22"/>
          <w:footnotePr>
            <w:numRestart w:val="eachPage"/>
          </w:footnotePr>
          <w:pgSz w:w="11906" w:h="16838" w:code="9"/>
          <w:pgMar w:top="1729" w:right="1729" w:bottom="1729" w:left="1440" w:header="576" w:footer="576" w:gutter="0"/>
          <w:cols w:space="720"/>
          <w:bidi/>
          <w:rtlGutter/>
          <w:docGrid w:linePitch="360"/>
        </w:sectPr>
      </w:pPr>
      <w:r w:rsidRPr="000C44C8">
        <w:rPr>
          <w:rStyle w:val="Strong"/>
          <w:rFonts w:hint="cs"/>
          <w:b w:val="0"/>
          <w:bCs w:val="0"/>
          <w:rtl/>
        </w:rPr>
        <w:t>ندارد.</w:t>
      </w:r>
    </w:p>
    <w:p w14:paraId="5420DAFA" w14:textId="48B62676" w:rsidR="004C5AE9" w:rsidRDefault="00924A64" w:rsidP="002677A9">
      <w:pPr>
        <w:pStyle w:val="Heading1"/>
        <w:rPr>
          <w:rtl/>
        </w:rPr>
      </w:pPr>
      <w:bookmarkStart w:id="23" w:name="_Toc120623099"/>
      <w:r>
        <w:rPr>
          <w:rFonts w:hint="cs"/>
          <w:rtl/>
        </w:rPr>
        <w:lastRenderedPageBreak/>
        <w:t>نتیجه</w:t>
      </w:r>
      <w:r w:rsidR="002677A9">
        <w:rPr>
          <w:rFonts w:hint="cs"/>
          <w:rtl/>
        </w:rPr>
        <w:t>‌</w:t>
      </w:r>
      <w:r>
        <w:rPr>
          <w:rFonts w:hint="cs"/>
          <w:rtl/>
        </w:rPr>
        <w:t>گیری</w:t>
      </w:r>
      <w:bookmarkEnd w:id="23"/>
    </w:p>
    <w:p w14:paraId="08E2DC84" w14:textId="2C315EE1" w:rsidR="009835A8" w:rsidRPr="009600CF" w:rsidRDefault="00F31471" w:rsidP="004C5AE9">
      <w:pPr>
        <w:rPr>
          <w:sz w:val="24"/>
        </w:rPr>
      </w:pPr>
      <w:r w:rsidRPr="009600CF">
        <w:rPr>
          <w:rFonts w:hint="cs"/>
          <w:sz w:val="24"/>
          <w:rtl/>
        </w:rPr>
        <w:t>در این</w:t>
      </w:r>
      <w:r w:rsidR="00661C07">
        <w:rPr>
          <w:rFonts w:hint="cs"/>
          <w:sz w:val="24"/>
          <w:rtl/>
        </w:rPr>
        <w:t xml:space="preserve"> </w:t>
      </w:r>
      <w:r w:rsidR="002C2FE5" w:rsidRPr="009600CF">
        <w:rPr>
          <w:rFonts w:hint="cs"/>
          <w:sz w:val="24"/>
          <w:rtl/>
        </w:rPr>
        <w:t>.</w:t>
      </w:r>
    </w:p>
    <w:p w14:paraId="023274B2" w14:textId="77777777" w:rsidR="004D6791" w:rsidRDefault="004D6791" w:rsidP="00DB7C7E">
      <w:pPr>
        <w:rPr>
          <w:rtl/>
        </w:rPr>
      </w:pPr>
    </w:p>
    <w:p w14:paraId="64B381BD" w14:textId="77777777" w:rsidR="00D24B74" w:rsidRPr="00D05702" w:rsidRDefault="00D24B74" w:rsidP="00DB7C7E">
      <w:pPr>
        <w:rPr>
          <w:rtl/>
        </w:rPr>
        <w:sectPr w:rsidR="00D24B74" w:rsidRPr="00D05702" w:rsidSect="00C46DA0">
          <w:headerReference w:type="default" r:id="rId23"/>
          <w:footnotePr>
            <w:numRestart w:val="eachPage"/>
          </w:footnotePr>
          <w:pgSz w:w="11906" w:h="16838" w:code="9"/>
          <w:pgMar w:top="1729" w:right="1729" w:bottom="1729" w:left="1440" w:header="576" w:footer="576" w:gutter="0"/>
          <w:cols w:space="720"/>
          <w:bidi/>
          <w:rtlGutter/>
          <w:docGrid w:linePitch="360"/>
        </w:sectPr>
      </w:pPr>
    </w:p>
    <w:p w14:paraId="0E6F5E5A" w14:textId="074B5F20" w:rsidR="00010282" w:rsidRDefault="00F91477" w:rsidP="00010282">
      <w:pPr>
        <w:pStyle w:val="Heading1NoNumber"/>
        <w:numPr>
          <w:ilvl w:val="0"/>
          <w:numId w:val="0"/>
        </w:numPr>
      </w:pPr>
      <w:bookmarkStart w:id="24" w:name="_Toc115553031"/>
      <w:bookmarkStart w:id="25" w:name="_Toc118681176"/>
      <w:bookmarkStart w:id="26" w:name="_Toc120623100"/>
      <w:r w:rsidRPr="0097096F">
        <w:rPr>
          <w:rFonts w:hint="cs"/>
          <w:rtl/>
        </w:rPr>
        <w:lastRenderedPageBreak/>
        <w:t xml:space="preserve">منابع و </w:t>
      </w:r>
      <w:r w:rsidR="006D780F" w:rsidRPr="0097096F">
        <w:rPr>
          <w:rFonts w:hint="cs"/>
          <w:rtl/>
        </w:rPr>
        <w:t>مراجع</w:t>
      </w:r>
      <w:bookmarkEnd w:id="24"/>
      <w:bookmarkEnd w:id="25"/>
      <w:bookmarkEnd w:id="26"/>
    </w:p>
    <w:p w14:paraId="718CFE34" w14:textId="77777777" w:rsidR="00010282" w:rsidRPr="0097096F" w:rsidRDefault="00010282" w:rsidP="00010282">
      <w:pPr>
        <w:pStyle w:val="Heading1NoNumber"/>
        <w:numPr>
          <w:ilvl w:val="0"/>
          <w:numId w:val="0"/>
        </w:numPr>
        <w:spacing w:before="0"/>
        <w:rPr>
          <w:rtl/>
        </w:rPr>
      </w:pPr>
    </w:p>
    <w:tbl>
      <w:tblPr>
        <w:bidiVisual/>
        <w:tblW w:w="0" w:type="auto"/>
        <w:tblInd w:w="-3" w:type="dxa"/>
        <w:tblLook w:val="01E0" w:firstRow="1" w:lastRow="1" w:firstColumn="1" w:lastColumn="1" w:noHBand="0" w:noVBand="0"/>
      </w:tblPr>
      <w:tblGrid>
        <w:gridCol w:w="849"/>
        <w:gridCol w:w="7891"/>
      </w:tblGrid>
      <w:tr w:rsidR="006D780F" w:rsidRPr="00D05702" w14:paraId="71E3BCC9" w14:textId="77777777" w:rsidTr="00010282">
        <w:trPr>
          <w:trHeight w:val="864"/>
        </w:trPr>
        <w:tc>
          <w:tcPr>
            <w:tcW w:w="849" w:type="dxa"/>
          </w:tcPr>
          <w:p w14:paraId="7164BBA3" w14:textId="07F312DF" w:rsidR="006D780F" w:rsidRPr="00BB5F80" w:rsidRDefault="006D780F" w:rsidP="00B64DCD">
            <w:pPr>
              <w:pStyle w:val="RefFarsi"/>
              <w:rPr>
                <w:rFonts w:asciiTheme="majorBidi" w:hAnsiTheme="majorBidi" w:cstheme="majorBidi"/>
                <w:sz w:val="20"/>
                <w:szCs w:val="20"/>
                <w:rtl/>
              </w:rPr>
            </w:pPr>
            <w:bookmarkStart w:id="27" w:name="_Ref114123584"/>
            <w:r w:rsidRPr="00BB5F80">
              <w:rPr>
                <w:rFonts w:asciiTheme="majorBidi" w:hAnsiTheme="majorBidi" w:cstheme="majorBidi"/>
                <w:sz w:val="20"/>
                <w:szCs w:val="20"/>
                <w:rtl/>
              </w:rPr>
              <w:t>[</w:t>
            </w:r>
            <w:r w:rsidR="00EB3F88" w:rsidRPr="00BB5F80">
              <w:rPr>
                <w:rFonts w:asciiTheme="majorBidi" w:hAnsiTheme="majorBidi" w:cstheme="majorBidi"/>
                <w:sz w:val="20"/>
                <w:szCs w:val="20"/>
                <w:rtl/>
              </w:rPr>
              <w:fldChar w:fldCharType="begin"/>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SEQ</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Ref \* ARABIC</w:instrText>
            </w:r>
            <w:r w:rsidRPr="00BB5F80">
              <w:rPr>
                <w:rFonts w:asciiTheme="majorBidi" w:hAnsiTheme="majorBidi" w:cstheme="majorBidi"/>
                <w:sz w:val="20"/>
                <w:szCs w:val="20"/>
                <w:rtl/>
              </w:rPr>
              <w:instrText xml:space="preserve"> </w:instrText>
            </w:r>
            <w:r w:rsidR="00EB3F88" w:rsidRPr="00BB5F80">
              <w:rPr>
                <w:rFonts w:asciiTheme="majorBidi" w:hAnsiTheme="majorBidi" w:cstheme="majorBidi"/>
                <w:sz w:val="20"/>
                <w:szCs w:val="20"/>
                <w:rtl/>
              </w:rPr>
              <w:fldChar w:fldCharType="separate"/>
            </w:r>
            <w:r w:rsidR="002E1122">
              <w:rPr>
                <w:rFonts w:asciiTheme="majorBidi" w:hAnsiTheme="majorBidi" w:cstheme="majorBidi"/>
                <w:noProof/>
                <w:sz w:val="20"/>
                <w:szCs w:val="20"/>
                <w:rtl/>
              </w:rPr>
              <w:t>1</w:t>
            </w:r>
            <w:r w:rsidR="00EB3F88" w:rsidRPr="00BB5F80">
              <w:rPr>
                <w:rFonts w:asciiTheme="majorBidi" w:hAnsiTheme="majorBidi" w:cstheme="majorBidi"/>
                <w:sz w:val="20"/>
                <w:szCs w:val="20"/>
                <w:rtl/>
              </w:rPr>
              <w:fldChar w:fldCharType="end"/>
            </w:r>
            <w:r w:rsidRPr="00BB5F80">
              <w:rPr>
                <w:rFonts w:asciiTheme="majorBidi" w:hAnsiTheme="majorBidi" w:cstheme="majorBidi"/>
                <w:sz w:val="20"/>
                <w:szCs w:val="20"/>
                <w:rtl/>
              </w:rPr>
              <w:t>]</w:t>
            </w:r>
            <w:bookmarkEnd w:id="27"/>
          </w:p>
        </w:tc>
        <w:tc>
          <w:tcPr>
            <w:tcW w:w="7891" w:type="dxa"/>
          </w:tcPr>
          <w:p w14:paraId="407F621D" w14:textId="0C1660CC" w:rsidR="006D780F" w:rsidRPr="00BB5F80" w:rsidRDefault="006D780F" w:rsidP="00CC49D4">
            <w:pPr>
              <w:pStyle w:val="RefFarsi"/>
              <w:bidi w:val="0"/>
              <w:rPr>
                <w:rFonts w:asciiTheme="majorBidi" w:hAnsiTheme="majorBidi" w:cstheme="majorBidi"/>
                <w:sz w:val="20"/>
                <w:szCs w:val="20"/>
              </w:rPr>
            </w:pPr>
          </w:p>
        </w:tc>
      </w:tr>
      <w:tr w:rsidR="004A7211" w:rsidRPr="00D05702" w14:paraId="4C6FCF0A" w14:textId="77777777" w:rsidTr="00010282">
        <w:trPr>
          <w:gridAfter w:val="1"/>
          <w:wAfter w:w="7891" w:type="dxa"/>
        </w:trPr>
        <w:tc>
          <w:tcPr>
            <w:tcW w:w="849" w:type="dxa"/>
          </w:tcPr>
          <w:p w14:paraId="48CE6B72" w14:textId="0770022D" w:rsidR="004A7211" w:rsidRPr="00BB5F80" w:rsidRDefault="004A7211" w:rsidP="00B64DCD">
            <w:pPr>
              <w:pStyle w:val="RefFarsi"/>
              <w:rPr>
                <w:rFonts w:asciiTheme="majorBidi" w:hAnsiTheme="majorBidi" w:cstheme="majorBidi"/>
                <w:sz w:val="20"/>
                <w:szCs w:val="20"/>
                <w:rtl/>
              </w:rPr>
            </w:pPr>
            <w:bookmarkStart w:id="28" w:name="_Ref359683551"/>
            <w:r w:rsidRPr="00BB5F80">
              <w:rPr>
                <w:rFonts w:asciiTheme="majorBidi" w:hAnsiTheme="majorBidi" w:cstheme="majorBidi"/>
                <w:sz w:val="20"/>
                <w:szCs w:val="20"/>
                <w:rtl/>
              </w:rPr>
              <w:t>[</w:t>
            </w:r>
            <w:r w:rsidRPr="00BB5F80">
              <w:rPr>
                <w:rFonts w:asciiTheme="majorBidi" w:hAnsiTheme="majorBidi" w:cstheme="majorBidi"/>
                <w:sz w:val="20"/>
                <w:szCs w:val="20"/>
                <w:rtl/>
              </w:rPr>
              <w:fldChar w:fldCharType="begin"/>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SEQ</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Ref \* ARABIC</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tl/>
              </w:rPr>
              <w:fldChar w:fldCharType="separate"/>
            </w:r>
            <w:r w:rsidR="002E1122">
              <w:rPr>
                <w:rFonts w:asciiTheme="majorBidi" w:hAnsiTheme="majorBidi" w:cstheme="majorBidi"/>
                <w:noProof/>
                <w:sz w:val="20"/>
                <w:szCs w:val="20"/>
                <w:rtl/>
              </w:rPr>
              <w:t>2</w:t>
            </w:r>
            <w:r w:rsidRPr="00BB5F80">
              <w:rPr>
                <w:rFonts w:asciiTheme="majorBidi" w:hAnsiTheme="majorBidi" w:cstheme="majorBidi"/>
                <w:sz w:val="20"/>
                <w:szCs w:val="20"/>
                <w:rtl/>
              </w:rPr>
              <w:fldChar w:fldCharType="end"/>
            </w:r>
            <w:r w:rsidRPr="00BB5F80">
              <w:rPr>
                <w:rFonts w:asciiTheme="majorBidi" w:hAnsiTheme="majorBidi" w:cstheme="majorBidi"/>
                <w:sz w:val="20"/>
                <w:szCs w:val="20"/>
                <w:rtl/>
              </w:rPr>
              <w:t>]</w:t>
            </w:r>
            <w:bookmarkEnd w:id="28"/>
          </w:p>
        </w:tc>
      </w:tr>
      <w:tr w:rsidR="00094257" w:rsidRPr="00D05702" w14:paraId="1B658C3C" w14:textId="77777777" w:rsidTr="00010282">
        <w:trPr>
          <w:gridAfter w:val="1"/>
          <w:wAfter w:w="7891" w:type="dxa"/>
        </w:trPr>
        <w:tc>
          <w:tcPr>
            <w:tcW w:w="849" w:type="dxa"/>
          </w:tcPr>
          <w:p w14:paraId="7866A01A" w14:textId="07566584" w:rsidR="00094257" w:rsidRPr="00BB5F80" w:rsidRDefault="00094257" w:rsidP="00B64DCD">
            <w:pPr>
              <w:pStyle w:val="RefFarsi"/>
              <w:rPr>
                <w:rFonts w:asciiTheme="majorBidi" w:hAnsiTheme="majorBidi" w:cstheme="majorBidi"/>
                <w:sz w:val="20"/>
                <w:szCs w:val="20"/>
                <w:rtl/>
              </w:rPr>
            </w:pPr>
            <w:bookmarkStart w:id="29" w:name="_Ref104332047"/>
            <w:r w:rsidRPr="00BB5F80">
              <w:rPr>
                <w:rFonts w:asciiTheme="majorBidi" w:hAnsiTheme="majorBidi" w:cstheme="majorBidi"/>
                <w:sz w:val="20"/>
                <w:szCs w:val="20"/>
                <w:rtl/>
              </w:rPr>
              <w:t>[</w:t>
            </w:r>
            <w:r w:rsidRPr="00BB5F80">
              <w:rPr>
                <w:rFonts w:asciiTheme="majorBidi" w:hAnsiTheme="majorBidi" w:cstheme="majorBidi"/>
                <w:sz w:val="20"/>
                <w:szCs w:val="20"/>
                <w:rtl/>
              </w:rPr>
              <w:fldChar w:fldCharType="begin"/>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SEQ</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Ref \* ARABIC</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tl/>
              </w:rPr>
              <w:fldChar w:fldCharType="separate"/>
            </w:r>
            <w:r w:rsidR="002E1122">
              <w:rPr>
                <w:rFonts w:asciiTheme="majorBidi" w:hAnsiTheme="majorBidi" w:cstheme="majorBidi"/>
                <w:noProof/>
                <w:sz w:val="20"/>
                <w:szCs w:val="20"/>
                <w:rtl/>
              </w:rPr>
              <w:t>3</w:t>
            </w:r>
            <w:r w:rsidRPr="00BB5F80">
              <w:rPr>
                <w:rFonts w:asciiTheme="majorBidi" w:hAnsiTheme="majorBidi" w:cstheme="majorBidi"/>
                <w:sz w:val="20"/>
                <w:szCs w:val="20"/>
                <w:rtl/>
              </w:rPr>
              <w:fldChar w:fldCharType="end"/>
            </w:r>
            <w:r w:rsidRPr="00BB5F80">
              <w:rPr>
                <w:rFonts w:asciiTheme="majorBidi" w:hAnsiTheme="majorBidi" w:cstheme="majorBidi"/>
                <w:sz w:val="20"/>
                <w:szCs w:val="20"/>
                <w:rtl/>
              </w:rPr>
              <w:t>]</w:t>
            </w:r>
            <w:bookmarkEnd w:id="29"/>
          </w:p>
        </w:tc>
      </w:tr>
      <w:tr w:rsidR="00094257" w:rsidRPr="00D05702" w14:paraId="6F5B5682" w14:textId="77777777" w:rsidTr="00010282">
        <w:trPr>
          <w:gridAfter w:val="1"/>
          <w:wAfter w:w="7891" w:type="dxa"/>
        </w:trPr>
        <w:tc>
          <w:tcPr>
            <w:tcW w:w="849" w:type="dxa"/>
          </w:tcPr>
          <w:p w14:paraId="21C19717" w14:textId="3282E9AE" w:rsidR="00094257" w:rsidRPr="00BB5F80" w:rsidRDefault="00094257" w:rsidP="00B64DCD">
            <w:pPr>
              <w:pStyle w:val="RefFarsi"/>
              <w:rPr>
                <w:rFonts w:asciiTheme="majorBidi" w:hAnsiTheme="majorBidi" w:cstheme="majorBidi"/>
                <w:sz w:val="20"/>
                <w:szCs w:val="20"/>
                <w:rtl/>
              </w:rPr>
            </w:pPr>
            <w:bookmarkStart w:id="30" w:name="_Ref104339486"/>
            <w:r w:rsidRPr="00BB5F80">
              <w:rPr>
                <w:rFonts w:asciiTheme="majorBidi" w:hAnsiTheme="majorBidi" w:cstheme="majorBidi"/>
                <w:sz w:val="20"/>
                <w:szCs w:val="20"/>
                <w:rtl/>
              </w:rPr>
              <w:t>[</w:t>
            </w:r>
            <w:r w:rsidRPr="00BB5F80">
              <w:rPr>
                <w:rFonts w:asciiTheme="majorBidi" w:hAnsiTheme="majorBidi" w:cstheme="majorBidi"/>
                <w:sz w:val="20"/>
                <w:szCs w:val="20"/>
                <w:rtl/>
              </w:rPr>
              <w:fldChar w:fldCharType="begin"/>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SEQ</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Ref \* ARABIC</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tl/>
              </w:rPr>
              <w:fldChar w:fldCharType="separate"/>
            </w:r>
            <w:r w:rsidR="002E1122">
              <w:rPr>
                <w:rFonts w:asciiTheme="majorBidi" w:hAnsiTheme="majorBidi" w:cstheme="majorBidi"/>
                <w:noProof/>
                <w:sz w:val="20"/>
                <w:szCs w:val="20"/>
                <w:rtl/>
              </w:rPr>
              <w:t>4</w:t>
            </w:r>
            <w:r w:rsidRPr="00BB5F80">
              <w:rPr>
                <w:rFonts w:asciiTheme="majorBidi" w:hAnsiTheme="majorBidi" w:cstheme="majorBidi"/>
                <w:sz w:val="20"/>
                <w:szCs w:val="20"/>
                <w:rtl/>
              </w:rPr>
              <w:fldChar w:fldCharType="end"/>
            </w:r>
            <w:r w:rsidRPr="00BB5F80">
              <w:rPr>
                <w:rFonts w:asciiTheme="majorBidi" w:hAnsiTheme="majorBidi" w:cstheme="majorBidi"/>
                <w:sz w:val="20"/>
                <w:szCs w:val="20"/>
                <w:rtl/>
              </w:rPr>
              <w:t>]</w:t>
            </w:r>
            <w:bookmarkEnd w:id="30"/>
          </w:p>
        </w:tc>
      </w:tr>
      <w:tr w:rsidR="00094257" w:rsidRPr="00D05702" w14:paraId="1936436D" w14:textId="77777777" w:rsidTr="00010282">
        <w:trPr>
          <w:gridAfter w:val="1"/>
          <w:wAfter w:w="7891" w:type="dxa"/>
        </w:trPr>
        <w:tc>
          <w:tcPr>
            <w:tcW w:w="849" w:type="dxa"/>
          </w:tcPr>
          <w:p w14:paraId="1E12B888" w14:textId="3F595969" w:rsidR="00094257" w:rsidRPr="00BB5F80" w:rsidRDefault="00094257" w:rsidP="00B64DCD">
            <w:pPr>
              <w:pStyle w:val="RefFarsi"/>
              <w:rPr>
                <w:rFonts w:asciiTheme="majorBidi" w:hAnsiTheme="majorBidi" w:cstheme="majorBidi"/>
                <w:sz w:val="20"/>
                <w:szCs w:val="20"/>
                <w:rtl/>
              </w:rPr>
            </w:pPr>
            <w:bookmarkStart w:id="31" w:name="_Ref393521695"/>
            <w:r w:rsidRPr="00BB5F80">
              <w:rPr>
                <w:rFonts w:asciiTheme="majorBidi" w:hAnsiTheme="majorBidi" w:cstheme="majorBidi"/>
                <w:sz w:val="20"/>
                <w:szCs w:val="20"/>
                <w:rtl/>
              </w:rPr>
              <w:t>[</w:t>
            </w:r>
            <w:r w:rsidRPr="00BB5F80">
              <w:rPr>
                <w:rFonts w:asciiTheme="majorBidi" w:hAnsiTheme="majorBidi" w:cstheme="majorBidi"/>
                <w:sz w:val="20"/>
                <w:szCs w:val="20"/>
                <w:rtl/>
              </w:rPr>
              <w:fldChar w:fldCharType="begin"/>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SEQ</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Pr>
              <w:instrText>Ref \* ARABIC</w:instrText>
            </w:r>
            <w:r w:rsidRPr="00BB5F80">
              <w:rPr>
                <w:rFonts w:asciiTheme="majorBidi" w:hAnsiTheme="majorBidi" w:cstheme="majorBidi"/>
                <w:sz w:val="20"/>
                <w:szCs w:val="20"/>
                <w:rtl/>
              </w:rPr>
              <w:instrText xml:space="preserve"> </w:instrText>
            </w:r>
            <w:r w:rsidRPr="00BB5F80">
              <w:rPr>
                <w:rFonts w:asciiTheme="majorBidi" w:hAnsiTheme="majorBidi" w:cstheme="majorBidi"/>
                <w:sz w:val="20"/>
                <w:szCs w:val="20"/>
                <w:rtl/>
              </w:rPr>
              <w:fldChar w:fldCharType="separate"/>
            </w:r>
            <w:r w:rsidR="002E1122">
              <w:rPr>
                <w:rFonts w:asciiTheme="majorBidi" w:hAnsiTheme="majorBidi" w:cstheme="majorBidi"/>
                <w:noProof/>
                <w:sz w:val="20"/>
                <w:szCs w:val="20"/>
                <w:rtl/>
              </w:rPr>
              <w:t>5</w:t>
            </w:r>
            <w:r w:rsidRPr="00BB5F80">
              <w:rPr>
                <w:rFonts w:asciiTheme="majorBidi" w:hAnsiTheme="majorBidi" w:cstheme="majorBidi"/>
                <w:sz w:val="20"/>
                <w:szCs w:val="20"/>
                <w:rtl/>
              </w:rPr>
              <w:fldChar w:fldCharType="end"/>
            </w:r>
            <w:r w:rsidRPr="00BB5F80">
              <w:rPr>
                <w:rFonts w:asciiTheme="majorBidi" w:hAnsiTheme="majorBidi" w:cstheme="majorBidi"/>
                <w:sz w:val="20"/>
                <w:szCs w:val="20"/>
                <w:rtl/>
              </w:rPr>
              <w:t>]</w:t>
            </w:r>
            <w:bookmarkEnd w:id="31"/>
          </w:p>
        </w:tc>
      </w:tr>
      <w:tr w:rsidR="00094257" w:rsidRPr="00D05702" w14:paraId="0D781C56" w14:textId="77777777" w:rsidTr="00010282">
        <w:trPr>
          <w:gridAfter w:val="1"/>
          <w:wAfter w:w="7891" w:type="dxa"/>
          <w:trHeight w:val="630"/>
        </w:trPr>
        <w:tc>
          <w:tcPr>
            <w:tcW w:w="849" w:type="dxa"/>
          </w:tcPr>
          <w:p w14:paraId="51C57235" w14:textId="09DA8991" w:rsidR="00094257" w:rsidRPr="00BB5F80" w:rsidRDefault="00094257" w:rsidP="0003682C">
            <w:pPr>
              <w:pStyle w:val="RefFarsi"/>
              <w:rPr>
                <w:rFonts w:asciiTheme="majorBidi" w:hAnsiTheme="majorBidi" w:cstheme="majorBidi"/>
                <w:sz w:val="20"/>
                <w:szCs w:val="20"/>
                <w:rtl/>
                <w:lang w:bidi="fa-IR"/>
              </w:rPr>
            </w:pPr>
            <w:bookmarkStart w:id="32" w:name="_Ref104340759"/>
            <w:r w:rsidRPr="00BB5F80">
              <w:rPr>
                <w:rFonts w:asciiTheme="majorBidi" w:hAnsiTheme="majorBidi" w:cstheme="majorBidi"/>
                <w:sz w:val="20"/>
                <w:szCs w:val="20"/>
                <w:rtl/>
                <w:lang w:bidi="fa-IR"/>
              </w:rPr>
              <w:t>[</w:t>
            </w:r>
            <w:r w:rsidRPr="00BB5F80">
              <w:rPr>
                <w:rFonts w:asciiTheme="majorBidi" w:hAnsiTheme="majorBidi" w:cstheme="majorBidi"/>
                <w:sz w:val="20"/>
                <w:szCs w:val="20"/>
                <w:rtl/>
                <w:lang w:bidi="fa-IR"/>
              </w:rPr>
              <w:fldChar w:fldCharType="begin"/>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SEQ</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Ref \* ARABIC</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rtl/>
                <w:lang w:bidi="fa-IR"/>
              </w:rPr>
              <w:fldChar w:fldCharType="separate"/>
            </w:r>
            <w:r w:rsidR="002E1122">
              <w:rPr>
                <w:rFonts w:asciiTheme="majorBidi" w:hAnsiTheme="majorBidi" w:cstheme="majorBidi"/>
                <w:noProof/>
                <w:sz w:val="20"/>
                <w:szCs w:val="20"/>
                <w:rtl/>
                <w:lang w:bidi="fa-IR"/>
              </w:rPr>
              <w:t>6</w:t>
            </w:r>
            <w:r w:rsidRPr="00BB5F80">
              <w:rPr>
                <w:rFonts w:asciiTheme="majorBidi" w:hAnsiTheme="majorBidi" w:cstheme="majorBidi"/>
                <w:sz w:val="20"/>
                <w:szCs w:val="20"/>
                <w:rtl/>
                <w:lang w:bidi="fa-IR"/>
              </w:rPr>
              <w:fldChar w:fldCharType="end"/>
            </w:r>
            <w:r w:rsidRPr="00BB5F80">
              <w:rPr>
                <w:rFonts w:asciiTheme="majorBidi" w:hAnsiTheme="majorBidi" w:cstheme="majorBidi"/>
                <w:sz w:val="20"/>
                <w:szCs w:val="20"/>
                <w:rtl/>
                <w:lang w:bidi="fa-IR"/>
              </w:rPr>
              <w:t>]</w:t>
            </w:r>
            <w:bookmarkEnd w:id="32"/>
          </w:p>
        </w:tc>
      </w:tr>
      <w:tr w:rsidR="00094257" w:rsidRPr="00D05702" w14:paraId="143919F5" w14:textId="77777777" w:rsidTr="00010282">
        <w:trPr>
          <w:gridAfter w:val="1"/>
          <w:wAfter w:w="7891" w:type="dxa"/>
        </w:trPr>
        <w:tc>
          <w:tcPr>
            <w:tcW w:w="849" w:type="dxa"/>
          </w:tcPr>
          <w:p w14:paraId="53E3C50A" w14:textId="0C98FCAC" w:rsidR="00094257" w:rsidRPr="00BB5F80" w:rsidRDefault="00094257" w:rsidP="0003682C">
            <w:pPr>
              <w:pStyle w:val="RefFarsi"/>
              <w:rPr>
                <w:rFonts w:asciiTheme="majorBidi" w:hAnsiTheme="majorBidi" w:cstheme="majorBidi"/>
                <w:sz w:val="20"/>
                <w:szCs w:val="20"/>
                <w:rtl/>
                <w:lang w:bidi="fa-IR"/>
              </w:rPr>
            </w:pPr>
            <w:bookmarkStart w:id="33" w:name="_Ref104340737"/>
            <w:r w:rsidRPr="00BB5F80">
              <w:rPr>
                <w:rFonts w:asciiTheme="majorBidi" w:hAnsiTheme="majorBidi" w:cstheme="majorBidi"/>
                <w:sz w:val="20"/>
                <w:szCs w:val="20"/>
                <w:rtl/>
                <w:lang w:bidi="fa-IR"/>
              </w:rPr>
              <w:t>[</w:t>
            </w:r>
            <w:r w:rsidRPr="00BB5F80">
              <w:rPr>
                <w:rFonts w:asciiTheme="majorBidi" w:hAnsiTheme="majorBidi" w:cstheme="majorBidi"/>
                <w:sz w:val="20"/>
                <w:szCs w:val="20"/>
                <w:rtl/>
                <w:lang w:bidi="fa-IR"/>
              </w:rPr>
              <w:fldChar w:fldCharType="begin"/>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SEQ</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Ref \* ARABIC</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rtl/>
                <w:lang w:bidi="fa-IR"/>
              </w:rPr>
              <w:fldChar w:fldCharType="separate"/>
            </w:r>
            <w:r w:rsidR="002E1122">
              <w:rPr>
                <w:rFonts w:asciiTheme="majorBidi" w:hAnsiTheme="majorBidi" w:cstheme="majorBidi"/>
                <w:noProof/>
                <w:sz w:val="20"/>
                <w:szCs w:val="20"/>
                <w:rtl/>
                <w:lang w:bidi="fa-IR"/>
              </w:rPr>
              <w:t>7</w:t>
            </w:r>
            <w:r w:rsidRPr="00BB5F80">
              <w:rPr>
                <w:rFonts w:asciiTheme="majorBidi" w:hAnsiTheme="majorBidi" w:cstheme="majorBidi"/>
                <w:sz w:val="20"/>
                <w:szCs w:val="20"/>
                <w:rtl/>
                <w:lang w:bidi="fa-IR"/>
              </w:rPr>
              <w:fldChar w:fldCharType="end"/>
            </w:r>
            <w:r w:rsidRPr="00BB5F80">
              <w:rPr>
                <w:rFonts w:asciiTheme="majorBidi" w:hAnsiTheme="majorBidi" w:cstheme="majorBidi"/>
                <w:sz w:val="20"/>
                <w:szCs w:val="20"/>
                <w:rtl/>
                <w:lang w:bidi="fa-IR"/>
              </w:rPr>
              <w:t>]</w:t>
            </w:r>
            <w:bookmarkEnd w:id="33"/>
          </w:p>
        </w:tc>
      </w:tr>
      <w:tr w:rsidR="00094257" w:rsidRPr="00D05702" w14:paraId="1FA8739A" w14:textId="77777777" w:rsidTr="00010282">
        <w:trPr>
          <w:gridAfter w:val="1"/>
          <w:wAfter w:w="7891" w:type="dxa"/>
        </w:trPr>
        <w:tc>
          <w:tcPr>
            <w:tcW w:w="849" w:type="dxa"/>
          </w:tcPr>
          <w:p w14:paraId="6DA57F7A" w14:textId="42F4311A" w:rsidR="00094257" w:rsidRPr="00BB5F80" w:rsidRDefault="00094257" w:rsidP="0003682C">
            <w:pPr>
              <w:pStyle w:val="RefFarsi"/>
              <w:rPr>
                <w:rFonts w:asciiTheme="majorBidi" w:hAnsiTheme="majorBidi" w:cstheme="majorBidi"/>
                <w:sz w:val="20"/>
                <w:szCs w:val="20"/>
                <w:rtl/>
                <w:lang w:bidi="fa-IR"/>
              </w:rPr>
            </w:pPr>
            <w:bookmarkStart w:id="34" w:name="_Ref104340751"/>
            <w:r w:rsidRPr="00BB5F80">
              <w:rPr>
                <w:rFonts w:asciiTheme="majorBidi" w:hAnsiTheme="majorBidi" w:cstheme="majorBidi"/>
                <w:sz w:val="20"/>
                <w:szCs w:val="20"/>
                <w:rtl/>
                <w:lang w:bidi="fa-IR"/>
              </w:rPr>
              <w:t>[</w:t>
            </w:r>
            <w:r w:rsidRPr="00BB5F80">
              <w:rPr>
                <w:rFonts w:asciiTheme="majorBidi" w:hAnsiTheme="majorBidi" w:cstheme="majorBidi"/>
                <w:sz w:val="20"/>
                <w:szCs w:val="20"/>
                <w:rtl/>
                <w:lang w:bidi="fa-IR"/>
              </w:rPr>
              <w:fldChar w:fldCharType="begin"/>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SEQ</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lang w:bidi="fa-IR"/>
              </w:rPr>
              <w:instrText>Ref \* ARABIC</w:instrText>
            </w:r>
            <w:r w:rsidRPr="00BB5F80">
              <w:rPr>
                <w:rFonts w:asciiTheme="majorBidi" w:hAnsiTheme="majorBidi" w:cstheme="majorBidi"/>
                <w:sz w:val="20"/>
                <w:szCs w:val="20"/>
                <w:rtl/>
                <w:lang w:bidi="fa-IR"/>
              </w:rPr>
              <w:instrText xml:space="preserve"> </w:instrText>
            </w:r>
            <w:r w:rsidRPr="00BB5F80">
              <w:rPr>
                <w:rFonts w:asciiTheme="majorBidi" w:hAnsiTheme="majorBidi" w:cstheme="majorBidi"/>
                <w:sz w:val="20"/>
                <w:szCs w:val="20"/>
                <w:rtl/>
                <w:lang w:bidi="fa-IR"/>
              </w:rPr>
              <w:fldChar w:fldCharType="separate"/>
            </w:r>
            <w:r w:rsidR="002E1122">
              <w:rPr>
                <w:rFonts w:asciiTheme="majorBidi" w:hAnsiTheme="majorBidi" w:cstheme="majorBidi"/>
                <w:noProof/>
                <w:sz w:val="20"/>
                <w:szCs w:val="20"/>
                <w:rtl/>
                <w:lang w:bidi="fa-IR"/>
              </w:rPr>
              <w:t>8</w:t>
            </w:r>
            <w:r w:rsidRPr="00BB5F80">
              <w:rPr>
                <w:rFonts w:asciiTheme="majorBidi" w:hAnsiTheme="majorBidi" w:cstheme="majorBidi"/>
                <w:sz w:val="20"/>
                <w:szCs w:val="20"/>
                <w:rtl/>
                <w:lang w:bidi="fa-IR"/>
              </w:rPr>
              <w:fldChar w:fldCharType="end"/>
            </w:r>
            <w:r w:rsidRPr="00BB5F80">
              <w:rPr>
                <w:rFonts w:asciiTheme="majorBidi" w:hAnsiTheme="majorBidi" w:cstheme="majorBidi"/>
                <w:sz w:val="20"/>
                <w:szCs w:val="20"/>
                <w:rtl/>
                <w:lang w:bidi="fa-IR"/>
              </w:rPr>
              <w:t>]</w:t>
            </w:r>
            <w:bookmarkEnd w:id="34"/>
          </w:p>
        </w:tc>
      </w:tr>
    </w:tbl>
    <w:p w14:paraId="5A66DF02" w14:textId="18EA13F0" w:rsidR="00AD106F" w:rsidRPr="00A233DC" w:rsidRDefault="00AD106F" w:rsidP="00E10866">
      <w:pPr>
        <w:pStyle w:val="PicTitle"/>
        <w:jc w:val="left"/>
      </w:pPr>
    </w:p>
    <w:sectPr w:rsidR="00AD106F" w:rsidRPr="00A233DC" w:rsidSect="00E10866">
      <w:headerReference w:type="default" r:id="rId24"/>
      <w:footerReference w:type="default" r:id="rId25"/>
      <w:pgSz w:w="11906" w:h="16838" w:code="9"/>
      <w:pgMar w:top="1729" w:right="1729" w:bottom="1729" w:left="1440" w:header="576" w:footer="576"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080D2" w14:textId="77777777" w:rsidR="00836372" w:rsidRDefault="00836372" w:rsidP="00DB7C7E">
      <w:r>
        <w:separator/>
      </w:r>
    </w:p>
    <w:p w14:paraId="5F4ABAFA" w14:textId="77777777" w:rsidR="00836372" w:rsidRDefault="00836372"/>
  </w:endnote>
  <w:endnote w:type="continuationSeparator" w:id="0">
    <w:p w14:paraId="371023C0" w14:textId="77777777" w:rsidR="00836372" w:rsidRDefault="00836372" w:rsidP="00DB7C7E">
      <w:r>
        <w:continuationSeparator/>
      </w:r>
    </w:p>
    <w:p w14:paraId="01384D27" w14:textId="77777777" w:rsidR="00836372" w:rsidRDefault="008363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tr">
    <w:altName w:val="Times New Roman"/>
    <w:charset w:val="B2"/>
    <w:family w:val="auto"/>
    <w:pitch w:val="variable"/>
    <w:sig w:usb0="00002001" w:usb1="00000000" w:usb2="00000000" w:usb3="00000000" w:csb0="00000040" w:csb1="00000000"/>
  </w:font>
  <w:font w:name="Arial">
    <w:panose1 w:val="020B0604020202020204"/>
    <w:charset w:val="00"/>
    <w:family w:val="swiss"/>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81EF8" w14:textId="5CFB12A8" w:rsidR="004C5AE9" w:rsidRDefault="004C5AE9" w:rsidP="00DB7C7E">
    <w:pPr>
      <w:rPr>
        <w:rStyle w:val="PageNumber"/>
      </w:rPr>
    </w:pPr>
    <w:r>
      <w:rPr>
        <w:rStyle w:val="PageNumber"/>
        <w:rtl/>
      </w:rPr>
      <w:fldChar w:fldCharType="begin"/>
    </w:r>
    <w:r>
      <w:rPr>
        <w:rStyle w:val="PageNumber"/>
      </w:rPr>
      <w:instrText xml:space="preserve">PAGE  </w:instrText>
    </w:r>
    <w:r>
      <w:rPr>
        <w:rStyle w:val="PageNumber"/>
        <w:rtl/>
      </w:rPr>
      <w:fldChar w:fldCharType="separate"/>
    </w:r>
    <w:r w:rsidR="00E317FD">
      <w:rPr>
        <w:rStyle w:val="PageNumber"/>
        <w:noProof/>
        <w:rtl/>
      </w:rPr>
      <w:t>1</w:t>
    </w:r>
    <w:r>
      <w:rPr>
        <w:rStyle w:val="PageNumber"/>
        <w:rtl/>
      </w:rPr>
      <w:fldChar w:fldCharType="end"/>
    </w:r>
  </w:p>
  <w:p w14:paraId="3A88E5AA" w14:textId="77777777" w:rsidR="004C5AE9" w:rsidRDefault="004C5AE9" w:rsidP="00DB7C7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8751" w:type="dxa"/>
      <w:tblInd w:w="88" w:type="dxa"/>
      <w:tblBorders>
        <w:top w:val="double" w:sz="4" w:space="0" w:color="auto"/>
      </w:tblBorders>
      <w:tblLook w:val="01E0" w:firstRow="1" w:lastRow="1" w:firstColumn="1" w:lastColumn="1" w:noHBand="0" w:noVBand="0"/>
    </w:tblPr>
    <w:tblGrid>
      <w:gridCol w:w="8751"/>
    </w:tblGrid>
    <w:tr w:rsidR="004C5AE9" w:rsidRPr="001A31DB" w14:paraId="4972EF6D" w14:textId="77777777" w:rsidTr="001A31DB">
      <w:tc>
        <w:tcPr>
          <w:tcW w:w="8751" w:type="dxa"/>
          <w:vAlign w:val="center"/>
        </w:tcPr>
        <w:p w14:paraId="1BEF6142" w14:textId="0684B748" w:rsidR="004C5AE9" w:rsidRPr="001A31DB" w:rsidRDefault="004C5AE9" w:rsidP="00A71690">
          <w:pPr>
            <w:pStyle w:val="Footer"/>
            <w:rPr>
              <w:sz w:val="24"/>
              <w:szCs w:val="24"/>
              <w:rtl/>
            </w:rPr>
          </w:pPr>
          <w:r>
            <w:rPr>
              <w:rFonts w:hint="cs"/>
              <w:rtl/>
            </w:rPr>
            <w:t>«</w:t>
          </w:r>
          <w:r w:rsidR="00951A62">
            <w:rPr>
              <w:rtl/>
            </w:rPr>
            <w:t xml:space="preserve"> </w:t>
          </w:r>
          <w:r w:rsidR="00691241">
            <w:rPr>
              <w:rFonts w:hint="cs"/>
              <w:rtl/>
              <w:lang w:bidi="fa-IR"/>
            </w:rPr>
            <w:t>مراحل کالیبراسیون سنسور میدان مغناطیسی</w:t>
          </w:r>
          <w:r>
            <w:rPr>
              <w:rFonts w:hint="cs"/>
              <w:rtl/>
            </w:rPr>
            <w:t xml:space="preserve">»، ویرایش </w:t>
          </w:r>
          <w:r w:rsidR="006C7D25">
            <w:rPr>
              <w:rFonts w:hint="cs"/>
              <w:rtl/>
            </w:rPr>
            <w:t>اول</w:t>
          </w:r>
          <w:r>
            <w:rPr>
              <w:rFonts w:hint="cs"/>
              <w:rtl/>
            </w:rPr>
            <w:t xml:space="preserve">، </w:t>
          </w:r>
          <w:r w:rsidR="006C7D25">
            <w:rPr>
              <w:rFonts w:hint="cs"/>
              <w:rtl/>
            </w:rPr>
            <w:t>بخش تحقیقات گروه فناوین</w:t>
          </w:r>
          <w:r>
            <w:rPr>
              <w:rFonts w:hint="cs"/>
              <w:rtl/>
            </w:rPr>
            <w:t xml:space="preserve">، </w:t>
          </w:r>
          <w:r w:rsidR="00003ED4">
            <w:rPr>
              <w:rFonts w:hint="cs"/>
              <w:rtl/>
            </w:rPr>
            <w:t>آذر</w:t>
          </w:r>
          <w:r w:rsidR="006C7D25">
            <w:rPr>
              <w:rFonts w:hint="cs"/>
              <w:rtl/>
            </w:rPr>
            <w:t xml:space="preserve"> 1401</w:t>
          </w:r>
          <w:r>
            <w:rPr>
              <w:rFonts w:hint="cs"/>
              <w:rtl/>
            </w:rPr>
            <w:t>.</w:t>
          </w:r>
        </w:p>
      </w:tc>
    </w:tr>
  </w:tbl>
  <w:p w14:paraId="59580941" w14:textId="77777777" w:rsidR="004C5AE9" w:rsidRDefault="004C5AE9" w:rsidP="00D30012">
    <w:pPr>
      <w:pStyle w:val="Foo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bidiVisual/>
      <w:tblW w:w="8751" w:type="dxa"/>
      <w:tblInd w:w="88" w:type="dxa"/>
      <w:tblBorders>
        <w:top w:val="double" w:sz="4" w:space="0" w:color="auto"/>
      </w:tblBorders>
      <w:tblLook w:val="01E0" w:firstRow="1" w:lastRow="1" w:firstColumn="1" w:lastColumn="1" w:noHBand="0" w:noVBand="0"/>
    </w:tblPr>
    <w:tblGrid>
      <w:gridCol w:w="8751"/>
    </w:tblGrid>
    <w:tr w:rsidR="004C5AE9" w:rsidRPr="001A31DB" w14:paraId="68BCE0DA" w14:textId="77777777" w:rsidTr="001A31DB">
      <w:tc>
        <w:tcPr>
          <w:tcW w:w="8751" w:type="dxa"/>
          <w:vAlign w:val="center"/>
        </w:tcPr>
        <w:p w14:paraId="43247582" w14:textId="31120D88" w:rsidR="004C5AE9" w:rsidRPr="001A31DB" w:rsidRDefault="004C5AE9" w:rsidP="00A71690">
          <w:pPr>
            <w:pStyle w:val="Footer"/>
            <w:rPr>
              <w:sz w:val="24"/>
              <w:szCs w:val="24"/>
              <w:rtl/>
            </w:rPr>
          </w:pPr>
        </w:p>
      </w:tc>
    </w:tr>
  </w:tbl>
  <w:p w14:paraId="310B093A" w14:textId="77777777" w:rsidR="004C5AE9" w:rsidRDefault="004C5AE9" w:rsidP="00D30012">
    <w:pPr>
      <w:pStyle w:val="Foo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04A818" w14:textId="77777777" w:rsidR="00836372" w:rsidRDefault="00836372" w:rsidP="00DB7C7E">
      <w:pPr>
        <w:bidi w:val="0"/>
      </w:pPr>
      <w:r>
        <w:separator/>
      </w:r>
    </w:p>
  </w:footnote>
  <w:footnote w:type="continuationSeparator" w:id="0">
    <w:p w14:paraId="22643560" w14:textId="77777777" w:rsidR="00836372" w:rsidRDefault="00836372" w:rsidP="00DB7C7E">
      <w:r>
        <w:continuationSeparator/>
      </w:r>
    </w:p>
    <w:p w14:paraId="79605B52" w14:textId="77777777" w:rsidR="00836372" w:rsidRDefault="008363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93BCC" w14:textId="77777777" w:rsidR="004C5AE9" w:rsidRDefault="004C5AE9" w:rsidP="00DB7C7E"/>
  <w:p w14:paraId="7D07AFF0" w14:textId="77777777" w:rsidR="004C5AE9" w:rsidRDefault="004C5AE9" w:rsidP="00DB7C7E"/>
  <w:p w14:paraId="2AF57830" w14:textId="77777777" w:rsidR="004C5AE9" w:rsidRDefault="004C5AE9" w:rsidP="00DB7C7E"/>
  <w:p w14:paraId="26108682" w14:textId="77777777" w:rsidR="004C5AE9" w:rsidRDefault="004C5AE9" w:rsidP="00DB7C7E"/>
  <w:p w14:paraId="6304DE20" w14:textId="77777777" w:rsidR="004C5AE9" w:rsidRDefault="004C5AE9" w:rsidP="00DB7C7E"/>
  <w:p w14:paraId="4CCA549B" w14:textId="77777777" w:rsidR="004C5AE9" w:rsidRDefault="004C5AE9" w:rsidP="00DB7C7E"/>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9ECD4" w14:textId="77777777" w:rsidR="004C5AE9" w:rsidRDefault="004C5AE9" w:rsidP="007945A9">
    <w:pPr>
      <w:pStyle w:val="Header"/>
      <w:rPr>
        <w:rtl/>
      </w:rPr>
    </w:pPr>
  </w:p>
  <w:tbl>
    <w:tblPr>
      <w:bidiVisual/>
      <w:tblW w:w="0" w:type="auto"/>
      <w:tblInd w:w="79" w:type="dxa"/>
      <w:tblBorders>
        <w:bottom w:val="thinThickSmallGap" w:sz="12" w:space="0" w:color="auto"/>
        <w:insideH w:val="thinThickSmallGap" w:sz="24" w:space="0" w:color="auto"/>
      </w:tblBorders>
      <w:tblLook w:val="01E0" w:firstRow="1" w:lastRow="1" w:firstColumn="1" w:lastColumn="1" w:noHBand="0" w:noVBand="0"/>
    </w:tblPr>
    <w:tblGrid>
      <w:gridCol w:w="7766"/>
      <w:gridCol w:w="892"/>
    </w:tblGrid>
    <w:tr w:rsidR="004C5AE9" w:rsidRPr="001A31DB" w14:paraId="29B93210" w14:textId="77777777" w:rsidTr="00561FD7">
      <w:tc>
        <w:tcPr>
          <w:tcW w:w="7866" w:type="dxa"/>
          <w:vAlign w:val="center"/>
        </w:tcPr>
        <w:p w14:paraId="190F748F" w14:textId="4CBEA044" w:rsidR="004C5AE9" w:rsidRPr="001A31DB" w:rsidRDefault="00E10866" w:rsidP="007945A9">
          <w:pPr>
            <w:pStyle w:val="HeaderRight"/>
            <w:rPr>
              <w:sz w:val="24"/>
              <w:szCs w:val="24"/>
              <w:rtl/>
            </w:rPr>
          </w:pPr>
          <w:r>
            <w:rPr>
              <w:rFonts w:hint="cs"/>
              <w:rtl/>
            </w:rPr>
            <w:t>منابع و مراجع</w:t>
          </w:r>
        </w:p>
      </w:tc>
      <w:tc>
        <w:tcPr>
          <w:tcW w:w="900" w:type="dxa"/>
          <w:vAlign w:val="center"/>
        </w:tcPr>
        <w:p w14:paraId="00F74907" w14:textId="1576E28B" w:rsidR="004C5AE9"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40C26336" w14:textId="77777777" w:rsidR="004C5AE9" w:rsidRPr="007945A9" w:rsidRDefault="004C5AE9" w:rsidP="007945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D18C3"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C5AE9" w:rsidRPr="001A31DB" w14:paraId="2A95259A" w14:textId="77777777" w:rsidTr="001A31DB">
      <w:tc>
        <w:tcPr>
          <w:tcW w:w="7866" w:type="dxa"/>
          <w:vAlign w:val="center"/>
        </w:tcPr>
        <w:p w14:paraId="399BA9B6" w14:textId="77777777" w:rsidR="004C5AE9" w:rsidRPr="001A31DB" w:rsidRDefault="004C5AE9" w:rsidP="0056680A">
          <w:pPr>
            <w:pStyle w:val="HeaderRight"/>
            <w:rPr>
              <w:sz w:val="24"/>
              <w:szCs w:val="24"/>
              <w:rtl/>
            </w:rPr>
          </w:pPr>
          <w:r>
            <w:rPr>
              <w:rFonts w:hint="cs"/>
              <w:rtl/>
            </w:rPr>
            <w:t>فهرست مطالب</w:t>
          </w:r>
        </w:p>
      </w:tc>
      <w:tc>
        <w:tcPr>
          <w:tcW w:w="900" w:type="dxa"/>
          <w:vAlign w:val="center"/>
        </w:tcPr>
        <w:p w14:paraId="23CA7FCA" w14:textId="77777777" w:rsidR="004C5AE9" w:rsidRPr="001A31DB" w:rsidRDefault="004C5AE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C326B1">
            <w:rPr>
              <w:rStyle w:val="PageNumber"/>
              <w:rFonts w:hint="eastAsia"/>
              <w:noProof/>
              <w:sz w:val="24"/>
              <w:szCs w:val="24"/>
              <w:rtl/>
              <w:lang w:bidi="ar-SA"/>
            </w:rPr>
            <w:t>‌ب</w:t>
          </w:r>
          <w:r w:rsidRPr="001A31DB">
            <w:rPr>
              <w:rStyle w:val="PageNumber"/>
              <w:sz w:val="24"/>
              <w:szCs w:val="24"/>
            </w:rPr>
            <w:fldChar w:fldCharType="end"/>
          </w:r>
        </w:p>
      </w:tc>
    </w:tr>
  </w:tbl>
  <w:p w14:paraId="36D047C8" w14:textId="77777777" w:rsidR="004C5AE9" w:rsidRPr="00D14D92" w:rsidRDefault="004C5AE9" w:rsidP="00D14D92">
    <w:pPr>
      <w:pStyle w:val="Header"/>
      <w:rPr>
        <w:szCs w:val="20"/>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2CADD"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C5AE9" w:rsidRPr="001A31DB" w14:paraId="0A1A3F2F" w14:textId="77777777" w:rsidTr="001A31DB">
      <w:tc>
        <w:tcPr>
          <w:tcW w:w="7866" w:type="dxa"/>
          <w:vAlign w:val="center"/>
        </w:tcPr>
        <w:p w14:paraId="453D4A3D" w14:textId="77777777" w:rsidR="004C5AE9" w:rsidRPr="001A31DB" w:rsidRDefault="004C5AE9" w:rsidP="007945A9">
          <w:pPr>
            <w:pStyle w:val="HeaderRight"/>
            <w:rPr>
              <w:sz w:val="24"/>
              <w:szCs w:val="24"/>
              <w:rtl/>
            </w:rPr>
          </w:pPr>
          <w:r>
            <w:rPr>
              <w:rFonts w:hint="cs"/>
              <w:rtl/>
            </w:rPr>
            <w:t>فهرست اشكال</w:t>
          </w:r>
        </w:p>
      </w:tc>
      <w:tc>
        <w:tcPr>
          <w:tcW w:w="900" w:type="dxa"/>
          <w:vAlign w:val="center"/>
        </w:tcPr>
        <w:p w14:paraId="5B55EAB6" w14:textId="77777777" w:rsidR="004C5AE9" w:rsidRPr="001A31DB" w:rsidRDefault="004C5AE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C326B1">
            <w:rPr>
              <w:rStyle w:val="PageNumber"/>
              <w:rFonts w:hint="eastAsia"/>
              <w:noProof/>
              <w:sz w:val="24"/>
              <w:szCs w:val="24"/>
              <w:rtl/>
              <w:lang w:bidi="ar-SA"/>
            </w:rPr>
            <w:t>‌ج</w:t>
          </w:r>
          <w:r w:rsidRPr="001A31DB">
            <w:rPr>
              <w:rStyle w:val="PageNumber"/>
              <w:sz w:val="24"/>
              <w:szCs w:val="24"/>
            </w:rPr>
            <w:fldChar w:fldCharType="end"/>
          </w:r>
        </w:p>
      </w:tc>
    </w:tr>
  </w:tbl>
  <w:p w14:paraId="2BF6933D" w14:textId="77777777" w:rsidR="004C5AE9" w:rsidRPr="00D14D92" w:rsidRDefault="004C5AE9" w:rsidP="00D14D92">
    <w:pPr>
      <w:pStyle w:val="Header"/>
      <w:rPr>
        <w:szCs w:val="20"/>
        <w:rtl/>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87C76"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7"/>
      <w:gridCol w:w="891"/>
    </w:tblGrid>
    <w:tr w:rsidR="004C5AE9" w:rsidRPr="001A31DB" w14:paraId="45E00548" w14:textId="77777777" w:rsidTr="001A31DB">
      <w:tc>
        <w:tcPr>
          <w:tcW w:w="7866" w:type="dxa"/>
          <w:vAlign w:val="center"/>
        </w:tcPr>
        <w:p w14:paraId="2D7BB4A1" w14:textId="77777777" w:rsidR="004C5AE9" w:rsidRPr="001A31DB" w:rsidRDefault="004C5AE9" w:rsidP="007945A9">
          <w:pPr>
            <w:pStyle w:val="HeaderRight"/>
            <w:rPr>
              <w:sz w:val="24"/>
              <w:szCs w:val="24"/>
              <w:rtl/>
            </w:rPr>
          </w:pPr>
          <w:r>
            <w:rPr>
              <w:rFonts w:hint="cs"/>
              <w:rtl/>
            </w:rPr>
            <w:t>فهرست جداول</w:t>
          </w:r>
        </w:p>
      </w:tc>
      <w:tc>
        <w:tcPr>
          <w:tcW w:w="900" w:type="dxa"/>
          <w:vAlign w:val="center"/>
        </w:tcPr>
        <w:p w14:paraId="7DCD3E68" w14:textId="77777777" w:rsidR="004C5AE9" w:rsidRPr="001A31DB" w:rsidRDefault="004C5AE9" w:rsidP="007945A9">
          <w:pPr>
            <w:pStyle w:val="HeaderLeft"/>
            <w:rPr>
              <w:sz w:val="24"/>
              <w:szCs w:val="24"/>
              <w:rtl/>
            </w:rPr>
          </w:pPr>
          <w:r w:rsidRPr="001A31DB">
            <w:rPr>
              <w:rStyle w:val="PageNumber"/>
              <w:sz w:val="24"/>
              <w:szCs w:val="24"/>
            </w:rPr>
            <w:fldChar w:fldCharType="begin"/>
          </w:r>
          <w:r w:rsidRPr="001A31DB">
            <w:rPr>
              <w:rStyle w:val="PageNumber"/>
              <w:sz w:val="24"/>
              <w:szCs w:val="24"/>
            </w:rPr>
            <w:instrText xml:space="preserve"> PAGE </w:instrText>
          </w:r>
          <w:r w:rsidRPr="001A31DB">
            <w:rPr>
              <w:rStyle w:val="PageNumber"/>
              <w:sz w:val="24"/>
              <w:szCs w:val="24"/>
            </w:rPr>
            <w:fldChar w:fldCharType="separate"/>
          </w:r>
          <w:r w:rsidR="00C326B1">
            <w:rPr>
              <w:rStyle w:val="PageNumber"/>
              <w:rFonts w:hint="eastAsia"/>
              <w:noProof/>
              <w:sz w:val="24"/>
              <w:szCs w:val="24"/>
              <w:rtl/>
              <w:lang w:bidi="ar-SA"/>
            </w:rPr>
            <w:t>‌د</w:t>
          </w:r>
          <w:r w:rsidRPr="001A31DB">
            <w:rPr>
              <w:rStyle w:val="PageNumber"/>
              <w:sz w:val="24"/>
              <w:szCs w:val="24"/>
            </w:rPr>
            <w:fldChar w:fldCharType="end"/>
          </w:r>
        </w:p>
      </w:tc>
    </w:tr>
  </w:tbl>
  <w:p w14:paraId="3E376B68" w14:textId="77777777" w:rsidR="004C5AE9" w:rsidRPr="00D14D92" w:rsidRDefault="004C5AE9" w:rsidP="00D14D92">
    <w:pPr>
      <w:pStyle w:val="Header"/>
      <w:rPr>
        <w:szCs w:val="20"/>
        <w:rt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BBA15" w14:textId="77777777" w:rsidR="004C5AE9" w:rsidRDefault="004C5AE9" w:rsidP="00D14D92">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4C5AE9" w:rsidRPr="001A31DB" w14:paraId="30157EF2" w14:textId="77777777" w:rsidTr="001A31DB">
      <w:tc>
        <w:tcPr>
          <w:tcW w:w="7866" w:type="dxa"/>
          <w:vAlign w:val="center"/>
        </w:tcPr>
        <w:p w14:paraId="1CAEA2B4" w14:textId="77777777" w:rsidR="004C5AE9" w:rsidRPr="001A31DB" w:rsidRDefault="004C5AE9" w:rsidP="007945A9">
          <w:pPr>
            <w:pStyle w:val="HeaderRight"/>
            <w:rPr>
              <w:sz w:val="24"/>
              <w:szCs w:val="24"/>
              <w:rtl/>
            </w:rPr>
          </w:pPr>
          <w:r>
            <w:rPr>
              <w:rFonts w:hint="cs"/>
              <w:rtl/>
            </w:rPr>
            <w:t>فصل اول: مقدمه</w:t>
          </w:r>
        </w:p>
      </w:tc>
      <w:tc>
        <w:tcPr>
          <w:tcW w:w="900" w:type="dxa"/>
          <w:vAlign w:val="center"/>
        </w:tcPr>
        <w:p w14:paraId="72A49C85" w14:textId="573F9941" w:rsidR="004C5AE9"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noProof/>
              <w:sz w:val="24"/>
              <w:szCs w:val="24"/>
              <w:rtl/>
            </w:rPr>
            <w:t>1</w:t>
          </w:r>
          <w:r>
            <w:rPr>
              <w:sz w:val="24"/>
              <w:szCs w:val="24"/>
              <w:rtl/>
            </w:rPr>
            <w:fldChar w:fldCharType="end"/>
          </w:r>
        </w:p>
      </w:tc>
    </w:tr>
  </w:tbl>
  <w:p w14:paraId="43B3E1A8" w14:textId="77777777" w:rsidR="004C5AE9" w:rsidRPr="00D14D92" w:rsidRDefault="004C5AE9" w:rsidP="00D14D92">
    <w:pPr>
      <w:pStyle w:val="Header"/>
      <w:rPr>
        <w:szCs w:val="20"/>
        <w:rtl/>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076B" w14:textId="77777777" w:rsidR="00DA1ADC" w:rsidRDefault="00DA1ADC"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DA1ADC" w:rsidRPr="001A31DB" w14:paraId="5F503405" w14:textId="77777777" w:rsidTr="001A31DB">
      <w:tc>
        <w:tcPr>
          <w:tcW w:w="7866" w:type="dxa"/>
          <w:vAlign w:val="center"/>
        </w:tcPr>
        <w:p w14:paraId="20106A1E" w14:textId="02485387" w:rsidR="00DA1ADC" w:rsidRPr="001A31DB" w:rsidRDefault="00DA1ADC" w:rsidP="00E628E9">
          <w:pPr>
            <w:pStyle w:val="HeaderRight"/>
            <w:rPr>
              <w:sz w:val="24"/>
              <w:szCs w:val="24"/>
              <w:rtl/>
            </w:rPr>
          </w:pPr>
          <w:r>
            <w:rPr>
              <w:rFonts w:hint="cs"/>
              <w:rtl/>
            </w:rPr>
            <w:t xml:space="preserve">فصل </w:t>
          </w:r>
          <w:r w:rsidR="007165DF">
            <w:rPr>
              <w:rFonts w:hint="cs"/>
              <w:rtl/>
            </w:rPr>
            <w:t>دوم</w:t>
          </w:r>
          <w:r>
            <w:rPr>
              <w:rFonts w:hint="cs"/>
              <w:rtl/>
            </w:rPr>
            <w:t xml:space="preserve">: </w:t>
          </w:r>
          <w:r w:rsidR="00E628E9" w:rsidRPr="00E628E9">
            <w:rPr>
              <w:rtl/>
            </w:rPr>
            <w:t>داده‌بردار</w:t>
          </w:r>
          <w:r w:rsidR="00E628E9" w:rsidRPr="00E628E9">
            <w:rPr>
              <w:rFonts w:hint="cs"/>
              <w:rtl/>
            </w:rPr>
            <w:t>ی</w:t>
          </w:r>
          <w:r w:rsidR="00E628E9" w:rsidRPr="00E628E9">
            <w:rPr>
              <w:rtl/>
            </w:rPr>
            <w:t xml:space="preserve"> و پالا</w:t>
          </w:r>
          <w:r w:rsidR="00E628E9" w:rsidRPr="00E628E9">
            <w:rPr>
              <w:rFonts w:hint="cs"/>
              <w:rtl/>
            </w:rPr>
            <w:t>ی</w:t>
          </w:r>
          <w:r w:rsidR="00E628E9" w:rsidRPr="00E628E9">
            <w:rPr>
              <w:rFonts w:hint="eastAsia"/>
              <w:rtl/>
            </w:rPr>
            <w:t>ش</w:t>
          </w:r>
          <w:r w:rsidR="00E628E9" w:rsidRPr="00E628E9">
            <w:rPr>
              <w:rtl/>
            </w:rPr>
            <w:t xml:space="preserve"> داده‌ها</w:t>
          </w:r>
        </w:p>
      </w:tc>
      <w:tc>
        <w:tcPr>
          <w:tcW w:w="900" w:type="dxa"/>
          <w:vAlign w:val="center"/>
        </w:tcPr>
        <w:p w14:paraId="30C3B6FF" w14:textId="274AA29C" w:rsidR="00DA1ADC"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22E8866D" w14:textId="77777777" w:rsidR="00DA1ADC" w:rsidRPr="007945A9" w:rsidRDefault="00DA1ADC" w:rsidP="007945A9">
    <w:pPr>
      <w:pStyle w:val="Header"/>
      <w:rPr>
        <w:szCs w:val="20"/>
        <w:rtl/>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5E25F" w14:textId="77777777" w:rsidR="007165DF" w:rsidRDefault="007165DF"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7165DF" w:rsidRPr="001A31DB" w14:paraId="52BEB484" w14:textId="77777777" w:rsidTr="001A31DB">
      <w:tc>
        <w:tcPr>
          <w:tcW w:w="7866" w:type="dxa"/>
          <w:vAlign w:val="center"/>
        </w:tcPr>
        <w:p w14:paraId="348A0531" w14:textId="03680233" w:rsidR="007165DF" w:rsidRPr="001A31DB" w:rsidRDefault="007165DF" w:rsidP="004A1479">
          <w:pPr>
            <w:pStyle w:val="HeaderRight"/>
            <w:rPr>
              <w:sz w:val="24"/>
              <w:szCs w:val="24"/>
              <w:rtl/>
            </w:rPr>
          </w:pPr>
          <w:r>
            <w:rPr>
              <w:rFonts w:hint="cs"/>
              <w:rtl/>
            </w:rPr>
            <w:t xml:space="preserve">فصل سوم: </w:t>
          </w:r>
          <w:r w:rsidR="00A65B40">
            <w:rPr>
              <w:rFonts w:hint="cs"/>
              <w:rtl/>
            </w:rPr>
            <w:t>بررسی صحت داده‌ها</w:t>
          </w:r>
        </w:p>
      </w:tc>
      <w:tc>
        <w:tcPr>
          <w:tcW w:w="900" w:type="dxa"/>
          <w:vAlign w:val="center"/>
        </w:tcPr>
        <w:p w14:paraId="2DF608DC" w14:textId="77777777" w:rsidR="007165DF" w:rsidRPr="001A31DB" w:rsidRDefault="007165DF"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79200890" w14:textId="77777777" w:rsidR="007165DF" w:rsidRPr="007945A9" w:rsidRDefault="007165DF" w:rsidP="007945A9">
    <w:pPr>
      <w:pStyle w:val="Header"/>
      <w:rPr>
        <w:szCs w:val="20"/>
        <w:rtl/>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EF506" w14:textId="77777777" w:rsidR="00506419" w:rsidRDefault="00506419"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506419" w:rsidRPr="001A31DB" w14:paraId="29B71C29" w14:textId="77777777" w:rsidTr="001A31DB">
      <w:tc>
        <w:tcPr>
          <w:tcW w:w="7866" w:type="dxa"/>
          <w:vAlign w:val="center"/>
        </w:tcPr>
        <w:p w14:paraId="787ADE3D" w14:textId="67FC8EF0" w:rsidR="00506419" w:rsidRPr="001A31DB" w:rsidRDefault="00506419" w:rsidP="004A1479">
          <w:pPr>
            <w:pStyle w:val="HeaderRight"/>
            <w:rPr>
              <w:sz w:val="24"/>
              <w:szCs w:val="24"/>
              <w:rtl/>
            </w:rPr>
          </w:pPr>
          <w:r>
            <w:rPr>
              <w:rFonts w:hint="cs"/>
              <w:rtl/>
            </w:rPr>
            <w:t xml:space="preserve">فصل چهارم: </w:t>
          </w:r>
          <w:r w:rsidR="00A20709">
            <w:rPr>
              <w:rFonts w:hint="cs"/>
              <w:rtl/>
            </w:rPr>
            <w:t>جمع‌بندی</w:t>
          </w:r>
        </w:p>
      </w:tc>
      <w:tc>
        <w:tcPr>
          <w:tcW w:w="900" w:type="dxa"/>
          <w:vAlign w:val="center"/>
        </w:tcPr>
        <w:p w14:paraId="1CACBC0E" w14:textId="268C349F" w:rsidR="00506419"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70C017C6" w14:textId="77777777" w:rsidR="00506419" w:rsidRPr="007945A9" w:rsidRDefault="00506419" w:rsidP="007945A9">
    <w:pPr>
      <w:pStyle w:val="Header"/>
      <w:rPr>
        <w:szCs w:val="20"/>
        <w:rtl/>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F5D27" w14:textId="77777777" w:rsidR="00E10866" w:rsidRDefault="00E10866" w:rsidP="007945A9">
    <w:pPr>
      <w:pStyle w:val="Header"/>
      <w:rPr>
        <w:rtl/>
      </w:rPr>
    </w:pPr>
  </w:p>
  <w:tbl>
    <w:tblPr>
      <w:bidiVisual/>
      <w:tblW w:w="0" w:type="auto"/>
      <w:tblInd w:w="79" w:type="dxa"/>
      <w:tblBorders>
        <w:bottom w:val="thinThickSmallGap" w:sz="12" w:space="0" w:color="auto"/>
      </w:tblBorders>
      <w:tblLook w:val="01E0" w:firstRow="1" w:lastRow="1" w:firstColumn="1" w:lastColumn="1" w:noHBand="0" w:noVBand="0"/>
    </w:tblPr>
    <w:tblGrid>
      <w:gridCol w:w="7766"/>
      <w:gridCol w:w="892"/>
    </w:tblGrid>
    <w:tr w:rsidR="00E10866" w:rsidRPr="001A31DB" w14:paraId="2C43FDA7" w14:textId="77777777" w:rsidTr="001A31DB">
      <w:tc>
        <w:tcPr>
          <w:tcW w:w="7866" w:type="dxa"/>
          <w:vAlign w:val="center"/>
        </w:tcPr>
        <w:p w14:paraId="73058F62" w14:textId="09369CC5" w:rsidR="00E10866" w:rsidRPr="001A31DB" w:rsidRDefault="00E10866" w:rsidP="004A1479">
          <w:pPr>
            <w:pStyle w:val="HeaderRight"/>
            <w:rPr>
              <w:sz w:val="24"/>
              <w:szCs w:val="24"/>
              <w:rtl/>
            </w:rPr>
          </w:pPr>
          <w:r>
            <w:rPr>
              <w:rFonts w:hint="cs"/>
              <w:rtl/>
            </w:rPr>
            <w:t>فصل پنجم: نتیجه‌گیری</w:t>
          </w:r>
        </w:p>
      </w:tc>
      <w:tc>
        <w:tcPr>
          <w:tcW w:w="900" w:type="dxa"/>
          <w:vAlign w:val="center"/>
        </w:tcPr>
        <w:p w14:paraId="375AAA4C" w14:textId="7805BC00" w:rsidR="00E10866" w:rsidRPr="001A31DB" w:rsidRDefault="00E10866" w:rsidP="007945A9">
          <w:pPr>
            <w:pStyle w:val="HeaderLeft"/>
            <w:rPr>
              <w:sz w:val="24"/>
              <w:szCs w:val="24"/>
              <w:rtl/>
            </w:rPr>
          </w:pPr>
          <w:r>
            <w:rPr>
              <w:sz w:val="24"/>
              <w:szCs w:val="24"/>
              <w:rtl/>
            </w:rPr>
            <w:fldChar w:fldCharType="begin"/>
          </w:r>
          <w:r>
            <w:rPr>
              <w:sz w:val="24"/>
              <w:szCs w:val="24"/>
              <w:rtl/>
            </w:rPr>
            <w:instrText xml:space="preserve"> </w:instrText>
          </w:r>
          <w:r>
            <w:rPr>
              <w:sz w:val="24"/>
              <w:szCs w:val="24"/>
            </w:rPr>
            <w:instrText>PAGE  \* Arabic  \* MERGEFORMAT</w:instrText>
          </w:r>
          <w:r>
            <w:rPr>
              <w:sz w:val="24"/>
              <w:szCs w:val="24"/>
              <w:rtl/>
            </w:rPr>
            <w:instrText xml:space="preserve"> </w:instrText>
          </w:r>
          <w:r>
            <w:rPr>
              <w:sz w:val="24"/>
              <w:szCs w:val="24"/>
              <w:rtl/>
            </w:rPr>
            <w:fldChar w:fldCharType="separate"/>
          </w:r>
          <w:r>
            <w:rPr>
              <w:sz w:val="24"/>
              <w:szCs w:val="24"/>
              <w:rtl/>
            </w:rPr>
            <w:t>1</w:t>
          </w:r>
          <w:r>
            <w:rPr>
              <w:sz w:val="24"/>
              <w:szCs w:val="24"/>
              <w:rtl/>
            </w:rPr>
            <w:fldChar w:fldCharType="end"/>
          </w:r>
        </w:p>
      </w:tc>
    </w:tr>
  </w:tbl>
  <w:p w14:paraId="4766B38E" w14:textId="77777777" w:rsidR="00E10866" w:rsidRPr="007945A9" w:rsidRDefault="00E10866" w:rsidP="007945A9">
    <w:pPr>
      <w:pStyle w:val="Header"/>
      <w:rPr>
        <w:szCs w:val="20"/>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E4C08"/>
    <w:multiLevelType w:val="hybridMultilevel"/>
    <w:tmpl w:val="435C7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D1833"/>
    <w:multiLevelType w:val="hybridMultilevel"/>
    <w:tmpl w:val="0BAE7EAA"/>
    <w:lvl w:ilvl="0" w:tplc="F91413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792A70"/>
    <w:multiLevelType w:val="multilevel"/>
    <w:tmpl w:val="44387566"/>
    <w:styleLink w:val="Num"/>
    <w:lvl w:ilvl="0">
      <w:start w:val="1"/>
      <w:numFmt w:val="decimal"/>
      <w:lvlText w:val="%1-"/>
      <w:lvlJc w:val="left"/>
      <w:pPr>
        <w:tabs>
          <w:tab w:val="num" w:pos="567"/>
        </w:tabs>
        <w:ind w:left="567" w:hanging="397"/>
      </w:pPr>
      <w:rPr>
        <w:rFonts w:ascii="Times New Roman" w:hAnsi="Times New Roman" w:cs="B Nazanin" w:hint="default"/>
        <w:sz w:val="26"/>
        <w:szCs w:val="28"/>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41FB6CBE"/>
    <w:multiLevelType w:val="hybridMultilevel"/>
    <w:tmpl w:val="CA88597E"/>
    <w:lvl w:ilvl="0" w:tplc="414C86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D3392"/>
    <w:multiLevelType w:val="hybridMultilevel"/>
    <w:tmpl w:val="C5CA8374"/>
    <w:lvl w:ilvl="0" w:tplc="86A61FB0">
      <w:start w:val="1"/>
      <w:numFmt w:val="bullet"/>
      <w:pStyle w:val="BuletB"/>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5D93C8D"/>
    <w:multiLevelType w:val="hybridMultilevel"/>
    <w:tmpl w:val="6B1ECE02"/>
    <w:lvl w:ilvl="0" w:tplc="67349EE0">
      <w:start w:val="1"/>
      <w:numFmt w:val="bullet"/>
      <w:pStyle w:val="Bulet"/>
      <w:lvlText w:val=""/>
      <w:lvlJc w:val="left"/>
      <w:pPr>
        <w:tabs>
          <w:tab w:val="num" w:pos="817"/>
        </w:tabs>
        <w:ind w:left="817"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9C1C5C"/>
    <w:multiLevelType w:val="hybridMultilevel"/>
    <w:tmpl w:val="AAF89D68"/>
    <w:lvl w:ilvl="0" w:tplc="47C4AC5A">
      <w:start w:val="1"/>
      <w:numFmt w:val="bullet"/>
      <w:pStyle w:val="SubHeadList"/>
      <w:lvlText w:val=""/>
      <w:lvlJc w:val="left"/>
      <w:pPr>
        <w:tabs>
          <w:tab w:val="num" w:pos="717"/>
        </w:tabs>
        <w:ind w:left="717"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C845BF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72015245"/>
    <w:multiLevelType w:val="multilevel"/>
    <w:tmpl w:val="529EFF9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16cid:durableId="669257753">
    <w:abstractNumId w:val="2"/>
  </w:num>
  <w:num w:numId="2" w16cid:durableId="468062170">
    <w:abstractNumId w:val="8"/>
  </w:num>
  <w:num w:numId="3" w16cid:durableId="1999187254">
    <w:abstractNumId w:val="6"/>
  </w:num>
  <w:num w:numId="4" w16cid:durableId="1427848243">
    <w:abstractNumId w:val="5"/>
  </w:num>
  <w:num w:numId="5" w16cid:durableId="219244947">
    <w:abstractNumId w:val="4"/>
  </w:num>
  <w:num w:numId="6" w16cid:durableId="213733936">
    <w:abstractNumId w:val="1"/>
  </w:num>
  <w:num w:numId="7" w16cid:durableId="661736879">
    <w:abstractNumId w:val="3"/>
  </w:num>
  <w:num w:numId="8" w16cid:durableId="853804625">
    <w:abstractNumId w:val="0"/>
  </w:num>
  <w:num w:numId="9" w16cid:durableId="2071922867">
    <w:abstractNumId w:val="7"/>
  </w:num>
  <w:num w:numId="10" w16cid:durableId="264506651">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gutterAtTop/>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efaultTableStyle w:val="TableSty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80F"/>
    <w:rsid w:val="00000492"/>
    <w:rsid w:val="00001155"/>
    <w:rsid w:val="00003239"/>
    <w:rsid w:val="00003D76"/>
    <w:rsid w:val="00003ED4"/>
    <w:rsid w:val="0000407D"/>
    <w:rsid w:val="000048BE"/>
    <w:rsid w:val="00004F9A"/>
    <w:rsid w:val="00007161"/>
    <w:rsid w:val="00007CFF"/>
    <w:rsid w:val="00010282"/>
    <w:rsid w:val="00011865"/>
    <w:rsid w:val="000134C0"/>
    <w:rsid w:val="00013E97"/>
    <w:rsid w:val="00015BE8"/>
    <w:rsid w:val="0001746C"/>
    <w:rsid w:val="00017558"/>
    <w:rsid w:val="00020CFA"/>
    <w:rsid w:val="00021E3F"/>
    <w:rsid w:val="00023B45"/>
    <w:rsid w:val="00025702"/>
    <w:rsid w:val="0002625F"/>
    <w:rsid w:val="00026911"/>
    <w:rsid w:val="00027288"/>
    <w:rsid w:val="0003001C"/>
    <w:rsid w:val="00030672"/>
    <w:rsid w:val="00032307"/>
    <w:rsid w:val="0003266F"/>
    <w:rsid w:val="00034324"/>
    <w:rsid w:val="00034F26"/>
    <w:rsid w:val="0003682C"/>
    <w:rsid w:val="000400DB"/>
    <w:rsid w:val="000433FC"/>
    <w:rsid w:val="0004342A"/>
    <w:rsid w:val="00050557"/>
    <w:rsid w:val="00050C37"/>
    <w:rsid w:val="00052CEC"/>
    <w:rsid w:val="0005555E"/>
    <w:rsid w:val="00057C57"/>
    <w:rsid w:val="00061C62"/>
    <w:rsid w:val="00063729"/>
    <w:rsid w:val="000639E2"/>
    <w:rsid w:val="0006421B"/>
    <w:rsid w:val="00066876"/>
    <w:rsid w:val="0006714B"/>
    <w:rsid w:val="000713FE"/>
    <w:rsid w:val="00074B19"/>
    <w:rsid w:val="00077E45"/>
    <w:rsid w:val="00082ED2"/>
    <w:rsid w:val="000841F3"/>
    <w:rsid w:val="00085873"/>
    <w:rsid w:val="00086B6E"/>
    <w:rsid w:val="000878FA"/>
    <w:rsid w:val="0009143A"/>
    <w:rsid w:val="000920EA"/>
    <w:rsid w:val="00094257"/>
    <w:rsid w:val="000942B0"/>
    <w:rsid w:val="00095B57"/>
    <w:rsid w:val="000960EE"/>
    <w:rsid w:val="000973B8"/>
    <w:rsid w:val="000A04A2"/>
    <w:rsid w:val="000A13EE"/>
    <w:rsid w:val="000A360F"/>
    <w:rsid w:val="000A6122"/>
    <w:rsid w:val="000A6281"/>
    <w:rsid w:val="000A6B04"/>
    <w:rsid w:val="000A6C33"/>
    <w:rsid w:val="000B18F2"/>
    <w:rsid w:val="000B3A66"/>
    <w:rsid w:val="000B473F"/>
    <w:rsid w:val="000B5D51"/>
    <w:rsid w:val="000B6846"/>
    <w:rsid w:val="000C1453"/>
    <w:rsid w:val="000C3089"/>
    <w:rsid w:val="000C314D"/>
    <w:rsid w:val="000C37D7"/>
    <w:rsid w:val="000C3C2D"/>
    <w:rsid w:val="000C3D05"/>
    <w:rsid w:val="000C44C8"/>
    <w:rsid w:val="000C4931"/>
    <w:rsid w:val="000C5C18"/>
    <w:rsid w:val="000C657A"/>
    <w:rsid w:val="000C6653"/>
    <w:rsid w:val="000C6E8E"/>
    <w:rsid w:val="000D0CA8"/>
    <w:rsid w:val="000D2569"/>
    <w:rsid w:val="000D2652"/>
    <w:rsid w:val="000D62F1"/>
    <w:rsid w:val="000D6B0C"/>
    <w:rsid w:val="000D7698"/>
    <w:rsid w:val="000D7B86"/>
    <w:rsid w:val="000E13A9"/>
    <w:rsid w:val="000E2435"/>
    <w:rsid w:val="000E26FD"/>
    <w:rsid w:val="000E4A8A"/>
    <w:rsid w:val="000E5BB7"/>
    <w:rsid w:val="000E5C3C"/>
    <w:rsid w:val="000E7C7A"/>
    <w:rsid w:val="000E7D63"/>
    <w:rsid w:val="000F0421"/>
    <w:rsid w:val="000F205A"/>
    <w:rsid w:val="000F2522"/>
    <w:rsid w:val="000F45D7"/>
    <w:rsid w:val="000F554E"/>
    <w:rsid w:val="000F5A3D"/>
    <w:rsid w:val="000F678D"/>
    <w:rsid w:val="000F6CD1"/>
    <w:rsid w:val="000F7465"/>
    <w:rsid w:val="0010076E"/>
    <w:rsid w:val="0010193F"/>
    <w:rsid w:val="00103A3A"/>
    <w:rsid w:val="00105648"/>
    <w:rsid w:val="001057FF"/>
    <w:rsid w:val="0010618D"/>
    <w:rsid w:val="00106430"/>
    <w:rsid w:val="001072FA"/>
    <w:rsid w:val="00112925"/>
    <w:rsid w:val="00113B65"/>
    <w:rsid w:val="001156A1"/>
    <w:rsid w:val="0011749E"/>
    <w:rsid w:val="00117AA0"/>
    <w:rsid w:val="00117BFD"/>
    <w:rsid w:val="001200A8"/>
    <w:rsid w:val="001216E9"/>
    <w:rsid w:val="00122AB8"/>
    <w:rsid w:val="00122BD7"/>
    <w:rsid w:val="00123145"/>
    <w:rsid w:val="00123536"/>
    <w:rsid w:val="0012384C"/>
    <w:rsid w:val="0012447A"/>
    <w:rsid w:val="0012473D"/>
    <w:rsid w:val="001266A8"/>
    <w:rsid w:val="00127DE1"/>
    <w:rsid w:val="00127DFC"/>
    <w:rsid w:val="0013065F"/>
    <w:rsid w:val="00130EEB"/>
    <w:rsid w:val="00131923"/>
    <w:rsid w:val="001338CE"/>
    <w:rsid w:val="00134936"/>
    <w:rsid w:val="001369B2"/>
    <w:rsid w:val="00140591"/>
    <w:rsid w:val="00140D3A"/>
    <w:rsid w:val="00141689"/>
    <w:rsid w:val="00141E06"/>
    <w:rsid w:val="0014241D"/>
    <w:rsid w:val="001434EC"/>
    <w:rsid w:val="00143A49"/>
    <w:rsid w:val="001444FA"/>
    <w:rsid w:val="001445D9"/>
    <w:rsid w:val="00144758"/>
    <w:rsid w:val="001452E3"/>
    <w:rsid w:val="001454C2"/>
    <w:rsid w:val="001459E5"/>
    <w:rsid w:val="00145AD4"/>
    <w:rsid w:val="00146B8F"/>
    <w:rsid w:val="00147529"/>
    <w:rsid w:val="00150DFD"/>
    <w:rsid w:val="0015319F"/>
    <w:rsid w:val="00153534"/>
    <w:rsid w:val="00153E35"/>
    <w:rsid w:val="00154E12"/>
    <w:rsid w:val="00156272"/>
    <w:rsid w:val="00156C96"/>
    <w:rsid w:val="0015709B"/>
    <w:rsid w:val="001606A7"/>
    <w:rsid w:val="0016223D"/>
    <w:rsid w:val="0016378B"/>
    <w:rsid w:val="00164C2B"/>
    <w:rsid w:val="00165E99"/>
    <w:rsid w:val="00166FB6"/>
    <w:rsid w:val="00167A32"/>
    <w:rsid w:val="0017185C"/>
    <w:rsid w:val="00172605"/>
    <w:rsid w:val="00173C3D"/>
    <w:rsid w:val="00174E37"/>
    <w:rsid w:val="00175792"/>
    <w:rsid w:val="001758D9"/>
    <w:rsid w:val="00177753"/>
    <w:rsid w:val="00177AFD"/>
    <w:rsid w:val="00181532"/>
    <w:rsid w:val="00182D21"/>
    <w:rsid w:val="001847B5"/>
    <w:rsid w:val="0018486F"/>
    <w:rsid w:val="00191B4B"/>
    <w:rsid w:val="00192385"/>
    <w:rsid w:val="00193236"/>
    <w:rsid w:val="001947AC"/>
    <w:rsid w:val="00195ECC"/>
    <w:rsid w:val="00197CF2"/>
    <w:rsid w:val="001A1E8B"/>
    <w:rsid w:val="001A2CDE"/>
    <w:rsid w:val="001A31DB"/>
    <w:rsid w:val="001A3689"/>
    <w:rsid w:val="001A5504"/>
    <w:rsid w:val="001A755B"/>
    <w:rsid w:val="001A7BD0"/>
    <w:rsid w:val="001B058F"/>
    <w:rsid w:val="001B0CE3"/>
    <w:rsid w:val="001B1E09"/>
    <w:rsid w:val="001B23B6"/>
    <w:rsid w:val="001B32CD"/>
    <w:rsid w:val="001B3350"/>
    <w:rsid w:val="001B5911"/>
    <w:rsid w:val="001B6627"/>
    <w:rsid w:val="001B70DE"/>
    <w:rsid w:val="001B7155"/>
    <w:rsid w:val="001C0F19"/>
    <w:rsid w:val="001C1552"/>
    <w:rsid w:val="001C21B3"/>
    <w:rsid w:val="001C224A"/>
    <w:rsid w:val="001C2563"/>
    <w:rsid w:val="001C29CC"/>
    <w:rsid w:val="001C31ED"/>
    <w:rsid w:val="001C3AA9"/>
    <w:rsid w:val="001C42E1"/>
    <w:rsid w:val="001C5050"/>
    <w:rsid w:val="001C742A"/>
    <w:rsid w:val="001C77BF"/>
    <w:rsid w:val="001C7B89"/>
    <w:rsid w:val="001D0002"/>
    <w:rsid w:val="001D1015"/>
    <w:rsid w:val="001D12C6"/>
    <w:rsid w:val="001D13EF"/>
    <w:rsid w:val="001D144C"/>
    <w:rsid w:val="001D1BC6"/>
    <w:rsid w:val="001D1EE0"/>
    <w:rsid w:val="001D1F9E"/>
    <w:rsid w:val="001D22A2"/>
    <w:rsid w:val="001D25F4"/>
    <w:rsid w:val="001D2AEE"/>
    <w:rsid w:val="001D3168"/>
    <w:rsid w:val="001D3191"/>
    <w:rsid w:val="001D4300"/>
    <w:rsid w:val="001D6AD6"/>
    <w:rsid w:val="001D7EEB"/>
    <w:rsid w:val="001E0881"/>
    <w:rsid w:val="001E0D1B"/>
    <w:rsid w:val="001E0F1F"/>
    <w:rsid w:val="001E1528"/>
    <w:rsid w:val="001E5A87"/>
    <w:rsid w:val="001E5C27"/>
    <w:rsid w:val="001E6C72"/>
    <w:rsid w:val="001E7A4C"/>
    <w:rsid w:val="001F0903"/>
    <w:rsid w:val="001F15DA"/>
    <w:rsid w:val="001F306D"/>
    <w:rsid w:val="001F6444"/>
    <w:rsid w:val="001F6BA3"/>
    <w:rsid w:val="001F6E44"/>
    <w:rsid w:val="00200C16"/>
    <w:rsid w:val="0020151A"/>
    <w:rsid w:val="00202BFE"/>
    <w:rsid w:val="002034F4"/>
    <w:rsid w:val="00204114"/>
    <w:rsid w:val="00205C53"/>
    <w:rsid w:val="00211144"/>
    <w:rsid w:val="00211565"/>
    <w:rsid w:val="0021273B"/>
    <w:rsid w:val="00214979"/>
    <w:rsid w:val="00215AB2"/>
    <w:rsid w:val="00215DF5"/>
    <w:rsid w:val="00216675"/>
    <w:rsid w:val="00217EC8"/>
    <w:rsid w:val="002223D5"/>
    <w:rsid w:val="00224C9B"/>
    <w:rsid w:val="00225407"/>
    <w:rsid w:val="00227773"/>
    <w:rsid w:val="0023359C"/>
    <w:rsid w:val="00233B6F"/>
    <w:rsid w:val="0023558E"/>
    <w:rsid w:val="00235D33"/>
    <w:rsid w:val="00236CE4"/>
    <w:rsid w:val="00236F3F"/>
    <w:rsid w:val="00240505"/>
    <w:rsid w:val="00240E05"/>
    <w:rsid w:val="00242365"/>
    <w:rsid w:val="00244BE1"/>
    <w:rsid w:val="002470B5"/>
    <w:rsid w:val="0025153B"/>
    <w:rsid w:val="0025256F"/>
    <w:rsid w:val="00255D22"/>
    <w:rsid w:val="00256548"/>
    <w:rsid w:val="00260F19"/>
    <w:rsid w:val="00261418"/>
    <w:rsid w:val="00261DE1"/>
    <w:rsid w:val="00262390"/>
    <w:rsid w:val="00263C24"/>
    <w:rsid w:val="00264144"/>
    <w:rsid w:val="00264359"/>
    <w:rsid w:val="00264CC4"/>
    <w:rsid w:val="00264D22"/>
    <w:rsid w:val="00265B4A"/>
    <w:rsid w:val="002669EA"/>
    <w:rsid w:val="00266C09"/>
    <w:rsid w:val="002673EB"/>
    <w:rsid w:val="002677A9"/>
    <w:rsid w:val="002678C2"/>
    <w:rsid w:val="00270050"/>
    <w:rsid w:val="0027227C"/>
    <w:rsid w:val="00272A48"/>
    <w:rsid w:val="0027331A"/>
    <w:rsid w:val="002747E4"/>
    <w:rsid w:val="00274CFC"/>
    <w:rsid w:val="00275FDB"/>
    <w:rsid w:val="00276021"/>
    <w:rsid w:val="00277A7F"/>
    <w:rsid w:val="00280596"/>
    <w:rsid w:val="002808C1"/>
    <w:rsid w:val="002812AF"/>
    <w:rsid w:val="00282BCD"/>
    <w:rsid w:val="00284085"/>
    <w:rsid w:val="00284D9F"/>
    <w:rsid w:val="00285B80"/>
    <w:rsid w:val="00285F40"/>
    <w:rsid w:val="00286E9C"/>
    <w:rsid w:val="00287656"/>
    <w:rsid w:val="00290ECD"/>
    <w:rsid w:val="002929F7"/>
    <w:rsid w:val="00292E21"/>
    <w:rsid w:val="00294F80"/>
    <w:rsid w:val="0029513E"/>
    <w:rsid w:val="002965D7"/>
    <w:rsid w:val="00296A2D"/>
    <w:rsid w:val="002A0125"/>
    <w:rsid w:val="002A1037"/>
    <w:rsid w:val="002A17BD"/>
    <w:rsid w:val="002A1A31"/>
    <w:rsid w:val="002A1DF6"/>
    <w:rsid w:val="002A4204"/>
    <w:rsid w:val="002A50FF"/>
    <w:rsid w:val="002A6F76"/>
    <w:rsid w:val="002A70B3"/>
    <w:rsid w:val="002A7295"/>
    <w:rsid w:val="002B0C5A"/>
    <w:rsid w:val="002B4870"/>
    <w:rsid w:val="002B5FF6"/>
    <w:rsid w:val="002C0CE1"/>
    <w:rsid w:val="002C1590"/>
    <w:rsid w:val="002C2107"/>
    <w:rsid w:val="002C21D3"/>
    <w:rsid w:val="002C2D42"/>
    <w:rsid w:val="002C2FE5"/>
    <w:rsid w:val="002C4A22"/>
    <w:rsid w:val="002C5E04"/>
    <w:rsid w:val="002C6284"/>
    <w:rsid w:val="002C674D"/>
    <w:rsid w:val="002C6972"/>
    <w:rsid w:val="002C7D28"/>
    <w:rsid w:val="002D0191"/>
    <w:rsid w:val="002D1132"/>
    <w:rsid w:val="002D317C"/>
    <w:rsid w:val="002D4A94"/>
    <w:rsid w:val="002D556D"/>
    <w:rsid w:val="002D5EA7"/>
    <w:rsid w:val="002D5FA4"/>
    <w:rsid w:val="002D6FD4"/>
    <w:rsid w:val="002D7083"/>
    <w:rsid w:val="002D719F"/>
    <w:rsid w:val="002D7425"/>
    <w:rsid w:val="002D7BD4"/>
    <w:rsid w:val="002E1122"/>
    <w:rsid w:val="002E1A05"/>
    <w:rsid w:val="002E3AE5"/>
    <w:rsid w:val="002E4781"/>
    <w:rsid w:val="002E4E6E"/>
    <w:rsid w:val="002E62E1"/>
    <w:rsid w:val="002E7C40"/>
    <w:rsid w:val="002F02DE"/>
    <w:rsid w:val="002F10A7"/>
    <w:rsid w:val="002F1C29"/>
    <w:rsid w:val="002F2849"/>
    <w:rsid w:val="002F339A"/>
    <w:rsid w:val="002F3A2E"/>
    <w:rsid w:val="002F44DD"/>
    <w:rsid w:val="002F5D77"/>
    <w:rsid w:val="0030133F"/>
    <w:rsid w:val="003017B4"/>
    <w:rsid w:val="00303F20"/>
    <w:rsid w:val="0030560D"/>
    <w:rsid w:val="00306146"/>
    <w:rsid w:val="00310EAC"/>
    <w:rsid w:val="00312FF0"/>
    <w:rsid w:val="00314899"/>
    <w:rsid w:val="0031493F"/>
    <w:rsid w:val="003169D8"/>
    <w:rsid w:val="00317E08"/>
    <w:rsid w:val="003208A5"/>
    <w:rsid w:val="00320BE3"/>
    <w:rsid w:val="00323582"/>
    <w:rsid w:val="003239F4"/>
    <w:rsid w:val="00324838"/>
    <w:rsid w:val="003261C6"/>
    <w:rsid w:val="00326BA5"/>
    <w:rsid w:val="00327E72"/>
    <w:rsid w:val="003316D2"/>
    <w:rsid w:val="00331B32"/>
    <w:rsid w:val="0033256E"/>
    <w:rsid w:val="003330DF"/>
    <w:rsid w:val="00334BAE"/>
    <w:rsid w:val="00335CB9"/>
    <w:rsid w:val="003363DC"/>
    <w:rsid w:val="003424AD"/>
    <w:rsid w:val="0034313A"/>
    <w:rsid w:val="0034384E"/>
    <w:rsid w:val="00344753"/>
    <w:rsid w:val="00346D1F"/>
    <w:rsid w:val="0035514E"/>
    <w:rsid w:val="00357635"/>
    <w:rsid w:val="003610AB"/>
    <w:rsid w:val="00362116"/>
    <w:rsid w:val="00363E40"/>
    <w:rsid w:val="00364346"/>
    <w:rsid w:val="003646FB"/>
    <w:rsid w:val="003659C8"/>
    <w:rsid w:val="00366D62"/>
    <w:rsid w:val="00370D67"/>
    <w:rsid w:val="00370F34"/>
    <w:rsid w:val="003718DB"/>
    <w:rsid w:val="00374B47"/>
    <w:rsid w:val="003755EA"/>
    <w:rsid w:val="00376263"/>
    <w:rsid w:val="0037699D"/>
    <w:rsid w:val="00376A07"/>
    <w:rsid w:val="00381490"/>
    <w:rsid w:val="00381B6A"/>
    <w:rsid w:val="00382203"/>
    <w:rsid w:val="00383AF3"/>
    <w:rsid w:val="00385514"/>
    <w:rsid w:val="00385660"/>
    <w:rsid w:val="00390172"/>
    <w:rsid w:val="00390DD1"/>
    <w:rsid w:val="0039243C"/>
    <w:rsid w:val="00392671"/>
    <w:rsid w:val="00392716"/>
    <w:rsid w:val="0039385B"/>
    <w:rsid w:val="003944A5"/>
    <w:rsid w:val="0039474F"/>
    <w:rsid w:val="003949BE"/>
    <w:rsid w:val="0039577F"/>
    <w:rsid w:val="003961E6"/>
    <w:rsid w:val="0039629A"/>
    <w:rsid w:val="00396A0C"/>
    <w:rsid w:val="00397DC9"/>
    <w:rsid w:val="003A1E5F"/>
    <w:rsid w:val="003A3DA3"/>
    <w:rsid w:val="003A4D61"/>
    <w:rsid w:val="003A541D"/>
    <w:rsid w:val="003A5EF7"/>
    <w:rsid w:val="003A6353"/>
    <w:rsid w:val="003A7451"/>
    <w:rsid w:val="003A7AC0"/>
    <w:rsid w:val="003B25CF"/>
    <w:rsid w:val="003B2785"/>
    <w:rsid w:val="003B2BC9"/>
    <w:rsid w:val="003B2D78"/>
    <w:rsid w:val="003B3BF2"/>
    <w:rsid w:val="003B3F1A"/>
    <w:rsid w:val="003B63F2"/>
    <w:rsid w:val="003B75CC"/>
    <w:rsid w:val="003B7E50"/>
    <w:rsid w:val="003C1860"/>
    <w:rsid w:val="003C1C96"/>
    <w:rsid w:val="003C36F8"/>
    <w:rsid w:val="003C389D"/>
    <w:rsid w:val="003C3CEE"/>
    <w:rsid w:val="003C681F"/>
    <w:rsid w:val="003C7169"/>
    <w:rsid w:val="003C7E86"/>
    <w:rsid w:val="003D2C75"/>
    <w:rsid w:val="003E0F39"/>
    <w:rsid w:val="003E26F1"/>
    <w:rsid w:val="003E2BD7"/>
    <w:rsid w:val="003E643F"/>
    <w:rsid w:val="003E7AA8"/>
    <w:rsid w:val="003F0DBB"/>
    <w:rsid w:val="003F26F8"/>
    <w:rsid w:val="003F663E"/>
    <w:rsid w:val="003F6D63"/>
    <w:rsid w:val="003F6F41"/>
    <w:rsid w:val="003F7064"/>
    <w:rsid w:val="003F7272"/>
    <w:rsid w:val="003F7A23"/>
    <w:rsid w:val="00400393"/>
    <w:rsid w:val="0040290A"/>
    <w:rsid w:val="004030E2"/>
    <w:rsid w:val="00403805"/>
    <w:rsid w:val="004043DF"/>
    <w:rsid w:val="0040467D"/>
    <w:rsid w:val="00404E60"/>
    <w:rsid w:val="004051F8"/>
    <w:rsid w:val="00405F3B"/>
    <w:rsid w:val="00407171"/>
    <w:rsid w:val="004075FD"/>
    <w:rsid w:val="00417EC3"/>
    <w:rsid w:val="00420554"/>
    <w:rsid w:val="00421086"/>
    <w:rsid w:val="00421793"/>
    <w:rsid w:val="00421C4D"/>
    <w:rsid w:val="004230B8"/>
    <w:rsid w:val="0042591A"/>
    <w:rsid w:val="0042647E"/>
    <w:rsid w:val="004267D4"/>
    <w:rsid w:val="004309AC"/>
    <w:rsid w:val="004309E7"/>
    <w:rsid w:val="00430AF2"/>
    <w:rsid w:val="00431869"/>
    <w:rsid w:val="00431CBA"/>
    <w:rsid w:val="00433C35"/>
    <w:rsid w:val="00435B11"/>
    <w:rsid w:val="00435BD8"/>
    <w:rsid w:val="00435C3E"/>
    <w:rsid w:val="00436545"/>
    <w:rsid w:val="00437312"/>
    <w:rsid w:val="00441FC3"/>
    <w:rsid w:val="00442568"/>
    <w:rsid w:val="00442E46"/>
    <w:rsid w:val="00443A84"/>
    <w:rsid w:val="00443F22"/>
    <w:rsid w:val="00446396"/>
    <w:rsid w:val="00450415"/>
    <w:rsid w:val="00450B10"/>
    <w:rsid w:val="00451FD0"/>
    <w:rsid w:val="004521FD"/>
    <w:rsid w:val="00453C16"/>
    <w:rsid w:val="00453F6F"/>
    <w:rsid w:val="00457D75"/>
    <w:rsid w:val="00460B0C"/>
    <w:rsid w:val="00470CB9"/>
    <w:rsid w:val="00470EC6"/>
    <w:rsid w:val="00472A60"/>
    <w:rsid w:val="004738B9"/>
    <w:rsid w:val="00473AAC"/>
    <w:rsid w:val="00473F1C"/>
    <w:rsid w:val="0047533F"/>
    <w:rsid w:val="00477146"/>
    <w:rsid w:val="00481408"/>
    <w:rsid w:val="00481625"/>
    <w:rsid w:val="00481B1E"/>
    <w:rsid w:val="0048279D"/>
    <w:rsid w:val="00484881"/>
    <w:rsid w:val="00485A9E"/>
    <w:rsid w:val="00490202"/>
    <w:rsid w:val="00490E26"/>
    <w:rsid w:val="004919DB"/>
    <w:rsid w:val="00491D3C"/>
    <w:rsid w:val="0049320F"/>
    <w:rsid w:val="00494782"/>
    <w:rsid w:val="00495ED4"/>
    <w:rsid w:val="004962D3"/>
    <w:rsid w:val="004A02BF"/>
    <w:rsid w:val="004A1479"/>
    <w:rsid w:val="004A19BF"/>
    <w:rsid w:val="004A34FE"/>
    <w:rsid w:val="004A4347"/>
    <w:rsid w:val="004A4615"/>
    <w:rsid w:val="004A5425"/>
    <w:rsid w:val="004A55E4"/>
    <w:rsid w:val="004A7211"/>
    <w:rsid w:val="004A79C2"/>
    <w:rsid w:val="004A7CC9"/>
    <w:rsid w:val="004B1475"/>
    <w:rsid w:val="004B30EC"/>
    <w:rsid w:val="004B4230"/>
    <w:rsid w:val="004B72FA"/>
    <w:rsid w:val="004B7A09"/>
    <w:rsid w:val="004B7A3A"/>
    <w:rsid w:val="004B7AF2"/>
    <w:rsid w:val="004C1157"/>
    <w:rsid w:val="004C334D"/>
    <w:rsid w:val="004C3BD9"/>
    <w:rsid w:val="004C4906"/>
    <w:rsid w:val="004C517C"/>
    <w:rsid w:val="004C5365"/>
    <w:rsid w:val="004C5AE9"/>
    <w:rsid w:val="004C6A62"/>
    <w:rsid w:val="004D121A"/>
    <w:rsid w:val="004D20F2"/>
    <w:rsid w:val="004D2E60"/>
    <w:rsid w:val="004D331A"/>
    <w:rsid w:val="004D34FC"/>
    <w:rsid w:val="004D3919"/>
    <w:rsid w:val="004D6791"/>
    <w:rsid w:val="004D68E0"/>
    <w:rsid w:val="004D6E55"/>
    <w:rsid w:val="004D7341"/>
    <w:rsid w:val="004E03E9"/>
    <w:rsid w:val="004E0D82"/>
    <w:rsid w:val="004E3134"/>
    <w:rsid w:val="004E3F9B"/>
    <w:rsid w:val="004E4BB2"/>
    <w:rsid w:val="004E6E2E"/>
    <w:rsid w:val="004F1101"/>
    <w:rsid w:val="004F2A99"/>
    <w:rsid w:val="004F2F31"/>
    <w:rsid w:val="004F3216"/>
    <w:rsid w:val="004F4021"/>
    <w:rsid w:val="004F4A5A"/>
    <w:rsid w:val="004F4E2F"/>
    <w:rsid w:val="004F537E"/>
    <w:rsid w:val="004F56EA"/>
    <w:rsid w:val="00500BB3"/>
    <w:rsid w:val="005013FE"/>
    <w:rsid w:val="00502CCF"/>
    <w:rsid w:val="00502F14"/>
    <w:rsid w:val="0050440C"/>
    <w:rsid w:val="005059B8"/>
    <w:rsid w:val="00506232"/>
    <w:rsid w:val="00506419"/>
    <w:rsid w:val="00506BA6"/>
    <w:rsid w:val="00507F42"/>
    <w:rsid w:val="00510BB1"/>
    <w:rsid w:val="00511368"/>
    <w:rsid w:val="00511CDA"/>
    <w:rsid w:val="00512B21"/>
    <w:rsid w:val="00513718"/>
    <w:rsid w:val="00515834"/>
    <w:rsid w:val="00517657"/>
    <w:rsid w:val="00520066"/>
    <w:rsid w:val="00520656"/>
    <w:rsid w:val="0052260C"/>
    <w:rsid w:val="00522746"/>
    <w:rsid w:val="00522FDF"/>
    <w:rsid w:val="005238F8"/>
    <w:rsid w:val="00524C5F"/>
    <w:rsid w:val="00525035"/>
    <w:rsid w:val="005307AA"/>
    <w:rsid w:val="005308E1"/>
    <w:rsid w:val="0053186E"/>
    <w:rsid w:val="00531BCA"/>
    <w:rsid w:val="005320DD"/>
    <w:rsid w:val="00533172"/>
    <w:rsid w:val="0053435F"/>
    <w:rsid w:val="00534732"/>
    <w:rsid w:val="005348F9"/>
    <w:rsid w:val="00535FCA"/>
    <w:rsid w:val="005366E3"/>
    <w:rsid w:val="005368F9"/>
    <w:rsid w:val="005374FC"/>
    <w:rsid w:val="00540FCC"/>
    <w:rsid w:val="00543C1D"/>
    <w:rsid w:val="0054526E"/>
    <w:rsid w:val="005477E9"/>
    <w:rsid w:val="00550A47"/>
    <w:rsid w:val="005528E8"/>
    <w:rsid w:val="00552DFF"/>
    <w:rsid w:val="0055571A"/>
    <w:rsid w:val="00555A9C"/>
    <w:rsid w:val="00555E6A"/>
    <w:rsid w:val="00557FB2"/>
    <w:rsid w:val="00561068"/>
    <w:rsid w:val="00561FD7"/>
    <w:rsid w:val="005629E8"/>
    <w:rsid w:val="0056368B"/>
    <w:rsid w:val="0056602F"/>
    <w:rsid w:val="0056680A"/>
    <w:rsid w:val="00566AA5"/>
    <w:rsid w:val="00571674"/>
    <w:rsid w:val="00571E5F"/>
    <w:rsid w:val="00572CC7"/>
    <w:rsid w:val="005738BB"/>
    <w:rsid w:val="005739BE"/>
    <w:rsid w:val="00574270"/>
    <w:rsid w:val="00574694"/>
    <w:rsid w:val="005757B6"/>
    <w:rsid w:val="005758E6"/>
    <w:rsid w:val="005773BA"/>
    <w:rsid w:val="0057794C"/>
    <w:rsid w:val="005814D1"/>
    <w:rsid w:val="00582D09"/>
    <w:rsid w:val="00583AE3"/>
    <w:rsid w:val="005844F9"/>
    <w:rsid w:val="005849B6"/>
    <w:rsid w:val="00585BA1"/>
    <w:rsid w:val="00586503"/>
    <w:rsid w:val="00586BBC"/>
    <w:rsid w:val="00587E33"/>
    <w:rsid w:val="005903AE"/>
    <w:rsid w:val="00591D2E"/>
    <w:rsid w:val="00592528"/>
    <w:rsid w:val="0059325C"/>
    <w:rsid w:val="0059450D"/>
    <w:rsid w:val="00594D5D"/>
    <w:rsid w:val="00595087"/>
    <w:rsid w:val="00596049"/>
    <w:rsid w:val="005961E9"/>
    <w:rsid w:val="00596B01"/>
    <w:rsid w:val="00596BAB"/>
    <w:rsid w:val="0059764B"/>
    <w:rsid w:val="005A1719"/>
    <w:rsid w:val="005A2A1E"/>
    <w:rsid w:val="005A5448"/>
    <w:rsid w:val="005A746D"/>
    <w:rsid w:val="005B08B8"/>
    <w:rsid w:val="005B0CD2"/>
    <w:rsid w:val="005B2BD5"/>
    <w:rsid w:val="005B3B0E"/>
    <w:rsid w:val="005B6BEB"/>
    <w:rsid w:val="005C0118"/>
    <w:rsid w:val="005C0563"/>
    <w:rsid w:val="005C20A8"/>
    <w:rsid w:val="005C2417"/>
    <w:rsid w:val="005C24AB"/>
    <w:rsid w:val="005C3090"/>
    <w:rsid w:val="005C38B1"/>
    <w:rsid w:val="005C6181"/>
    <w:rsid w:val="005C67EA"/>
    <w:rsid w:val="005D010F"/>
    <w:rsid w:val="005D2F4F"/>
    <w:rsid w:val="005D31DB"/>
    <w:rsid w:val="005D3348"/>
    <w:rsid w:val="005D34C1"/>
    <w:rsid w:val="005D5B4D"/>
    <w:rsid w:val="005D6BE1"/>
    <w:rsid w:val="005E0A02"/>
    <w:rsid w:val="005E5D12"/>
    <w:rsid w:val="005F0390"/>
    <w:rsid w:val="005F1546"/>
    <w:rsid w:val="005F1758"/>
    <w:rsid w:val="005F4243"/>
    <w:rsid w:val="005F5C30"/>
    <w:rsid w:val="005F5C77"/>
    <w:rsid w:val="005F751F"/>
    <w:rsid w:val="00600D6A"/>
    <w:rsid w:val="00602F97"/>
    <w:rsid w:val="00602FED"/>
    <w:rsid w:val="00610543"/>
    <w:rsid w:val="0061132C"/>
    <w:rsid w:val="006138B6"/>
    <w:rsid w:val="0061464E"/>
    <w:rsid w:val="0061538D"/>
    <w:rsid w:val="00615B7C"/>
    <w:rsid w:val="00616451"/>
    <w:rsid w:val="006167F3"/>
    <w:rsid w:val="006170F8"/>
    <w:rsid w:val="006244B7"/>
    <w:rsid w:val="0062656A"/>
    <w:rsid w:val="00626683"/>
    <w:rsid w:val="00626C7A"/>
    <w:rsid w:val="00627560"/>
    <w:rsid w:val="006301E4"/>
    <w:rsid w:val="006316BA"/>
    <w:rsid w:val="00640F8B"/>
    <w:rsid w:val="00641E46"/>
    <w:rsid w:val="00645903"/>
    <w:rsid w:val="0064775F"/>
    <w:rsid w:val="006478A6"/>
    <w:rsid w:val="00647DEC"/>
    <w:rsid w:val="00651E5E"/>
    <w:rsid w:val="006521CC"/>
    <w:rsid w:val="00652315"/>
    <w:rsid w:val="00654F93"/>
    <w:rsid w:val="00655B56"/>
    <w:rsid w:val="006560BB"/>
    <w:rsid w:val="006573D8"/>
    <w:rsid w:val="006602AD"/>
    <w:rsid w:val="006609A1"/>
    <w:rsid w:val="0066173C"/>
    <w:rsid w:val="00661974"/>
    <w:rsid w:val="00661C07"/>
    <w:rsid w:val="00661C11"/>
    <w:rsid w:val="006628AD"/>
    <w:rsid w:val="0066341C"/>
    <w:rsid w:val="00665073"/>
    <w:rsid w:val="00666174"/>
    <w:rsid w:val="006666AE"/>
    <w:rsid w:val="00666A9A"/>
    <w:rsid w:val="00672529"/>
    <w:rsid w:val="006728C8"/>
    <w:rsid w:val="00672E2A"/>
    <w:rsid w:val="00672ED7"/>
    <w:rsid w:val="00673BAC"/>
    <w:rsid w:val="00675A20"/>
    <w:rsid w:val="006763D2"/>
    <w:rsid w:val="00676D34"/>
    <w:rsid w:val="00677226"/>
    <w:rsid w:val="00680930"/>
    <w:rsid w:val="00683555"/>
    <w:rsid w:val="00685A18"/>
    <w:rsid w:val="006860A9"/>
    <w:rsid w:val="0068628E"/>
    <w:rsid w:val="006876AC"/>
    <w:rsid w:val="00687FD6"/>
    <w:rsid w:val="00687FED"/>
    <w:rsid w:val="00690353"/>
    <w:rsid w:val="00690A3E"/>
    <w:rsid w:val="00691241"/>
    <w:rsid w:val="006912A2"/>
    <w:rsid w:val="00695A0A"/>
    <w:rsid w:val="006A0D8D"/>
    <w:rsid w:val="006A1145"/>
    <w:rsid w:val="006A13B8"/>
    <w:rsid w:val="006A3882"/>
    <w:rsid w:val="006A4D03"/>
    <w:rsid w:val="006A58DB"/>
    <w:rsid w:val="006A6A52"/>
    <w:rsid w:val="006B16B9"/>
    <w:rsid w:val="006B1984"/>
    <w:rsid w:val="006B1CF4"/>
    <w:rsid w:val="006B30CB"/>
    <w:rsid w:val="006B62C8"/>
    <w:rsid w:val="006B7743"/>
    <w:rsid w:val="006B7AFB"/>
    <w:rsid w:val="006C0D2C"/>
    <w:rsid w:val="006C334D"/>
    <w:rsid w:val="006C3B8F"/>
    <w:rsid w:val="006C7667"/>
    <w:rsid w:val="006C7D25"/>
    <w:rsid w:val="006D1572"/>
    <w:rsid w:val="006D25EF"/>
    <w:rsid w:val="006D30F6"/>
    <w:rsid w:val="006D383C"/>
    <w:rsid w:val="006D4A97"/>
    <w:rsid w:val="006D726C"/>
    <w:rsid w:val="006D780F"/>
    <w:rsid w:val="006D7AFD"/>
    <w:rsid w:val="006E1B91"/>
    <w:rsid w:val="006E2700"/>
    <w:rsid w:val="006E2977"/>
    <w:rsid w:val="006E3F7F"/>
    <w:rsid w:val="006E4638"/>
    <w:rsid w:val="006E5CE6"/>
    <w:rsid w:val="006E63B6"/>
    <w:rsid w:val="006E65B1"/>
    <w:rsid w:val="006E7EF4"/>
    <w:rsid w:val="006F1ACC"/>
    <w:rsid w:val="006F6AE6"/>
    <w:rsid w:val="006F6F11"/>
    <w:rsid w:val="006F7A79"/>
    <w:rsid w:val="007000F0"/>
    <w:rsid w:val="00700C21"/>
    <w:rsid w:val="00700C69"/>
    <w:rsid w:val="007014F8"/>
    <w:rsid w:val="00701820"/>
    <w:rsid w:val="00702B85"/>
    <w:rsid w:val="00702BE2"/>
    <w:rsid w:val="00703BE0"/>
    <w:rsid w:val="00706DAC"/>
    <w:rsid w:val="0071151C"/>
    <w:rsid w:val="00712182"/>
    <w:rsid w:val="0071358A"/>
    <w:rsid w:val="0071377E"/>
    <w:rsid w:val="0071398D"/>
    <w:rsid w:val="00713AC3"/>
    <w:rsid w:val="00713F0E"/>
    <w:rsid w:val="007165DF"/>
    <w:rsid w:val="0071662D"/>
    <w:rsid w:val="00716D2F"/>
    <w:rsid w:val="0071799B"/>
    <w:rsid w:val="007208B5"/>
    <w:rsid w:val="00720A0E"/>
    <w:rsid w:val="00722772"/>
    <w:rsid w:val="007233EF"/>
    <w:rsid w:val="007241BA"/>
    <w:rsid w:val="00724C6E"/>
    <w:rsid w:val="0072601A"/>
    <w:rsid w:val="0072631C"/>
    <w:rsid w:val="00726D55"/>
    <w:rsid w:val="00726F69"/>
    <w:rsid w:val="0072777C"/>
    <w:rsid w:val="00727A93"/>
    <w:rsid w:val="00727F79"/>
    <w:rsid w:val="007310FF"/>
    <w:rsid w:val="00731314"/>
    <w:rsid w:val="007329FB"/>
    <w:rsid w:val="00732A3B"/>
    <w:rsid w:val="00732B62"/>
    <w:rsid w:val="00732EFB"/>
    <w:rsid w:val="0073414F"/>
    <w:rsid w:val="007357BF"/>
    <w:rsid w:val="00736CA4"/>
    <w:rsid w:val="00737BF9"/>
    <w:rsid w:val="00740276"/>
    <w:rsid w:val="00742605"/>
    <w:rsid w:val="00743C93"/>
    <w:rsid w:val="007444D5"/>
    <w:rsid w:val="00747919"/>
    <w:rsid w:val="007500AB"/>
    <w:rsid w:val="00751717"/>
    <w:rsid w:val="00753856"/>
    <w:rsid w:val="00755649"/>
    <w:rsid w:val="00756095"/>
    <w:rsid w:val="0075679B"/>
    <w:rsid w:val="00757C1D"/>
    <w:rsid w:val="00757D4C"/>
    <w:rsid w:val="00757FAF"/>
    <w:rsid w:val="00760037"/>
    <w:rsid w:val="0076028B"/>
    <w:rsid w:val="00760580"/>
    <w:rsid w:val="00760CA6"/>
    <w:rsid w:val="007636FF"/>
    <w:rsid w:val="007651EB"/>
    <w:rsid w:val="00765711"/>
    <w:rsid w:val="00766759"/>
    <w:rsid w:val="0077258E"/>
    <w:rsid w:val="00773B3A"/>
    <w:rsid w:val="007741BE"/>
    <w:rsid w:val="00775224"/>
    <w:rsid w:val="007753C0"/>
    <w:rsid w:val="00775F0E"/>
    <w:rsid w:val="007809F6"/>
    <w:rsid w:val="007816AF"/>
    <w:rsid w:val="007843C6"/>
    <w:rsid w:val="00785F4A"/>
    <w:rsid w:val="0078665A"/>
    <w:rsid w:val="007875DC"/>
    <w:rsid w:val="00787B11"/>
    <w:rsid w:val="00791C0F"/>
    <w:rsid w:val="00791F8D"/>
    <w:rsid w:val="007928BE"/>
    <w:rsid w:val="0079341D"/>
    <w:rsid w:val="0079413E"/>
    <w:rsid w:val="007945A9"/>
    <w:rsid w:val="007945D7"/>
    <w:rsid w:val="007952A2"/>
    <w:rsid w:val="007952D1"/>
    <w:rsid w:val="00796EBE"/>
    <w:rsid w:val="0079764F"/>
    <w:rsid w:val="00797A3B"/>
    <w:rsid w:val="00797F6A"/>
    <w:rsid w:val="007A08AB"/>
    <w:rsid w:val="007A2DB2"/>
    <w:rsid w:val="007A2E26"/>
    <w:rsid w:val="007A2FA2"/>
    <w:rsid w:val="007A3183"/>
    <w:rsid w:val="007A3522"/>
    <w:rsid w:val="007A38A2"/>
    <w:rsid w:val="007A52CF"/>
    <w:rsid w:val="007A5AF2"/>
    <w:rsid w:val="007A622A"/>
    <w:rsid w:val="007B0862"/>
    <w:rsid w:val="007B0E31"/>
    <w:rsid w:val="007B1BDD"/>
    <w:rsid w:val="007B23AC"/>
    <w:rsid w:val="007B4C72"/>
    <w:rsid w:val="007B67E9"/>
    <w:rsid w:val="007B755B"/>
    <w:rsid w:val="007B7EF9"/>
    <w:rsid w:val="007C5251"/>
    <w:rsid w:val="007C7715"/>
    <w:rsid w:val="007C7F78"/>
    <w:rsid w:val="007D0A76"/>
    <w:rsid w:val="007D1CD7"/>
    <w:rsid w:val="007D2C73"/>
    <w:rsid w:val="007D31E3"/>
    <w:rsid w:val="007D3588"/>
    <w:rsid w:val="007D5D89"/>
    <w:rsid w:val="007D67C2"/>
    <w:rsid w:val="007D76D2"/>
    <w:rsid w:val="007D77E9"/>
    <w:rsid w:val="007D7C6B"/>
    <w:rsid w:val="007E124E"/>
    <w:rsid w:val="007E1CAD"/>
    <w:rsid w:val="007E3746"/>
    <w:rsid w:val="007E3EBF"/>
    <w:rsid w:val="007E43D1"/>
    <w:rsid w:val="007E4F74"/>
    <w:rsid w:val="007E5719"/>
    <w:rsid w:val="007E6C8E"/>
    <w:rsid w:val="007E76B7"/>
    <w:rsid w:val="007F00C3"/>
    <w:rsid w:val="007F0E46"/>
    <w:rsid w:val="007F0E68"/>
    <w:rsid w:val="007F3D10"/>
    <w:rsid w:val="007F3FF0"/>
    <w:rsid w:val="007F563F"/>
    <w:rsid w:val="007F68DB"/>
    <w:rsid w:val="007F7D51"/>
    <w:rsid w:val="007F7E42"/>
    <w:rsid w:val="008018D3"/>
    <w:rsid w:val="00802F1C"/>
    <w:rsid w:val="00803C20"/>
    <w:rsid w:val="00803D0F"/>
    <w:rsid w:val="008044D0"/>
    <w:rsid w:val="008048A7"/>
    <w:rsid w:val="008062ED"/>
    <w:rsid w:val="00806740"/>
    <w:rsid w:val="00806D08"/>
    <w:rsid w:val="00806EFF"/>
    <w:rsid w:val="008071E9"/>
    <w:rsid w:val="008078D8"/>
    <w:rsid w:val="00814E1E"/>
    <w:rsid w:val="008152C1"/>
    <w:rsid w:val="00815749"/>
    <w:rsid w:val="00821E51"/>
    <w:rsid w:val="00821E76"/>
    <w:rsid w:val="008224E0"/>
    <w:rsid w:val="008247BE"/>
    <w:rsid w:val="00824B2B"/>
    <w:rsid w:val="008267FF"/>
    <w:rsid w:val="00831B94"/>
    <w:rsid w:val="00832051"/>
    <w:rsid w:val="00833CAE"/>
    <w:rsid w:val="0083416A"/>
    <w:rsid w:val="00834783"/>
    <w:rsid w:val="00836372"/>
    <w:rsid w:val="0083704E"/>
    <w:rsid w:val="00837369"/>
    <w:rsid w:val="008403F4"/>
    <w:rsid w:val="00843CC3"/>
    <w:rsid w:val="0084407E"/>
    <w:rsid w:val="00845798"/>
    <w:rsid w:val="00846DBA"/>
    <w:rsid w:val="008474F5"/>
    <w:rsid w:val="00847735"/>
    <w:rsid w:val="00852670"/>
    <w:rsid w:val="00854399"/>
    <w:rsid w:val="00854EF8"/>
    <w:rsid w:val="00855BC8"/>
    <w:rsid w:val="00856798"/>
    <w:rsid w:val="00856E1B"/>
    <w:rsid w:val="00856EEE"/>
    <w:rsid w:val="00860EDA"/>
    <w:rsid w:val="00861117"/>
    <w:rsid w:val="00862D7B"/>
    <w:rsid w:val="00863A92"/>
    <w:rsid w:val="00866BBB"/>
    <w:rsid w:val="00866EFB"/>
    <w:rsid w:val="0087050B"/>
    <w:rsid w:val="00871789"/>
    <w:rsid w:val="00871B5D"/>
    <w:rsid w:val="00872DA2"/>
    <w:rsid w:val="008741FE"/>
    <w:rsid w:val="00876543"/>
    <w:rsid w:val="00877068"/>
    <w:rsid w:val="0087773C"/>
    <w:rsid w:val="00880BC6"/>
    <w:rsid w:val="008835C2"/>
    <w:rsid w:val="0088623F"/>
    <w:rsid w:val="0088743C"/>
    <w:rsid w:val="00890584"/>
    <w:rsid w:val="008908F8"/>
    <w:rsid w:val="00892A2B"/>
    <w:rsid w:val="0089651D"/>
    <w:rsid w:val="0089677D"/>
    <w:rsid w:val="0089758F"/>
    <w:rsid w:val="008A069B"/>
    <w:rsid w:val="008A20E0"/>
    <w:rsid w:val="008A3D63"/>
    <w:rsid w:val="008A476C"/>
    <w:rsid w:val="008A59BD"/>
    <w:rsid w:val="008B1B49"/>
    <w:rsid w:val="008B2756"/>
    <w:rsid w:val="008B361E"/>
    <w:rsid w:val="008B560B"/>
    <w:rsid w:val="008B7C90"/>
    <w:rsid w:val="008C0675"/>
    <w:rsid w:val="008C1215"/>
    <w:rsid w:val="008C21AF"/>
    <w:rsid w:val="008C2201"/>
    <w:rsid w:val="008C355B"/>
    <w:rsid w:val="008C3CC0"/>
    <w:rsid w:val="008C7B81"/>
    <w:rsid w:val="008D042A"/>
    <w:rsid w:val="008D3514"/>
    <w:rsid w:val="008D5156"/>
    <w:rsid w:val="008D6AEA"/>
    <w:rsid w:val="008D7435"/>
    <w:rsid w:val="008D7443"/>
    <w:rsid w:val="008D76C7"/>
    <w:rsid w:val="008D7746"/>
    <w:rsid w:val="008D7860"/>
    <w:rsid w:val="008E1D1C"/>
    <w:rsid w:val="008E2271"/>
    <w:rsid w:val="008E2586"/>
    <w:rsid w:val="008E3E78"/>
    <w:rsid w:val="008E42DA"/>
    <w:rsid w:val="008E430C"/>
    <w:rsid w:val="008E5630"/>
    <w:rsid w:val="008E6D91"/>
    <w:rsid w:val="008E7325"/>
    <w:rsid w:val="008F124B"/>
    <w:rsid w:val="008F257E"/>
    <w:rsid w:val="008F35C8"/>
    <w:rsid w:val="008F434A"/>
    <w:rsid w:val="008F6B7C"/>
    <w:rsid w:val="008F73E5"/>
    <w:rsid w:val="008F7704"/>
    <w:rsid w:val="00900634"/>
    <w:rsid w:val="00900A39"/>
    <w:rsid w:val="00900C3A"/>
    <w:rsid w:val="00900F9F"/>
    <w:rsid w:val="00901433"/>
    <w:rsid w:val="00901DA4"/>
    <w:rsid w:val="0090281C"/>
    <w:rsid w:val="00902997"/>
    <w:rsid w:val="00903225"/>
    <w:rsid w:val="00903E56"/>
    <w:rsid w:val="009061B8"/>
    <w:rsid w:val="00906974"/>
    <w:rsid w:val="009075FA"/>
    <w:rsid w:val="00907D4F"/>
    <w:rsid w:val="00910B0D"/>
    <w:rsid w:val="0091168C"/>
    <w:rsid w:val="009119DC"/>
    <w:rsid w:val="009139E6"/>
    <w:rsid w:val="009145E0"/>
    <w:rsid w:val="00916767"/>
    <w:rsid w:val="009206FB"/>
    <w:rsid w:val="0092438D"/>
    <w:rsid w:val="00924A64"/>
    <w:rsid w:val="0092517D"/>
    <w:rsid w:val="00925319"/>
    <w:rsid w:val="00925FA3"/>
    <w:rsid w:val="00926506"/>
    <w:rsid w:val="00926CDE"/>
    <w:rsid w:val="00927907"/>
    <w:rsid w:val="00927DA5"/>
    <w:rsid w:val="009318FD"/>
    <w:rsid w:val="0093246C"/>
    <w:rsid w:val="00933109"/>
    <w:rsid w:val="00933859"/>
    <w:rsid w:val="00935099"/>
    <w:rsid w:val="00936B52"/>
    <w:rsid w:val="00940CA0"/>
    <w:rsid w:val="00940CA9"/>
    <w:rsid w:val="0094191D"/>
    <w:rsid w:val="0094356F"/>
    <w:rsid w:val="00943B56"/>
    <w:rsid w:val="00944146"/>
    <w:rsid w:val="00944BA8"/>
    <w:rsid w:val="00945114"/>
    <w:rsid w:val="00945B27"/>
    <w:rsid w:val="0094741A"/>
    <w:rsid w:val="009506C2"/>
    <w:rsid w:val="009516CE"/>
    <w:rsid w:val="00951A62"/>
    <w:rsid w:val="0095369A"/>
    <w:rsid w:val="00953D2A"/>
    <w:rsid w:val="00957DC1"/>
    <w:rsid w:val="009600CF"/>
    <w:rsid w:val="00960EEE"/>
    <w:rsid w:val="00963721"/>
    <w:rsid w:val="00965838"/>
    <w:rsid w:val="00967250"/>
    <w:rsid w:val="0096783D"/>
    <w:rsid w:val="009706A1"/>
    <w:rsid w:val="0097096F"/>
    <w:rsid w:val="009716F6"/>
    <w:rsid w:val="00971DBE"/>
    <w:rsid w:val="0097293C"/>
    <w:rsid w:val="009738BB"/>
    <w:rsid w:val="0097484D"/>
    <w:rsid w:val="00976ED9"/>
    <w:rsid w:val="00977991"/>
    <w:rsid w:val="00980F59"/>
    <w:rsid w:val="00981DE1"/>
    <w:rsid w:val="0098203E"/>
    <w:rsid w:val="00982416"/>
    <w:rsid w:val="009835A8"/>
    <w:rsid w:val="00983864"/>
    <w:rsid w:val="009839C0"/>
    <w:rsid w:val="00987E17"/>
    <w:rsid w:val="009908D6"/>
    <w:rsid w:val="00991773"/>
    <w:rsid w:val="009A0297"/>
    <w:rsid w:val="009A2171"/>
    <w:rsid w:val="009A2379"/>
    <w:rsid w:val="009A2AB2"/>
    <w:rsid w:val="009A39F9"/>
    <w:rsid w:val="009A3D30"/>
    <w:rsid w:val="009A431F"/>
    <w:rsid w:val="009A53A9"/>
    <w:rsid w:val="009B0E1B"/>
    <w:rsid w:val="009B0F4D"/>
    <w:rsid w:val="009B148F"/>
    <w:rsid w:val="009B3180"/>
    <w:rsid w:val="009B3B05"/>
    <w:rsid w:val="009B49A4"/>
    <w:rsid w:val="009B4C46"/>
    <w:rsid w:val="009B531D"/>
    <w:rsid w:val="009B5986"/>
    <w:rsid w:val="009B5B22"/>
    <w:rsid w:val="009B5D2E"/>
    <w:rsid w:val="009B6006"/>
    <w:rsid w:val="009B6DBB"/>
    <w:rsid w:val="009B6EE6"/>
    <w:rsid w:val="009B75E6"/>
    <w:rsid w:val="009B7C80"/>
    <w:rsid w:val="009C0740"/>
    <w:rsid w:val="009C2679"/>
    <w:rsid w:val="009C76F1"/>
    <w:rsid w:val="009C7B68"/>
    <w:rsid w:val="009C7C88"/>
    <w:rsid w:val="009C7F58"/>
    <w:rsid w:val="009D2DF4"/>
    <w:rsid w:val="009D30E5"/>
    <w:rsid w:val="009D3CCA"/>
    <w:rsid w:val="009D4630"/>
    <w:rsid w:val="009D4A0E"/>
    <w:rsid w:val="009D6362"/>
    <w:rsid w:val="009D6B69"/>
    <w:rsid w:val="009E0496"/>
    <w:rsid w:val="009E07A0"/>
    <w:rsid w:val="009E1DD4"/>
    <w:rsid w:val="009E32B9"/>
    <w:rsid w:val="009E4C71"/>
    <w:rsid w:val="009E6811"/>
    <w:rsid w:val="009E6BB0"/>
    <w:rsid w:val="009E7CFB"/>
    <w:rsid w:val="009F13E2"/>
    <w:rsid w:val="009F1A2E"/>
    <w:rsid w:val="009F1ED8"/>
    <w:rsid w:val="009F21A8"/>
    <w:rsid w:val="009F2F56"/>
    <w:rsid w:val="009F302A"/>
    <w:rsid w:val="009F3682"/>
    <w:rsid w:val="009F4E9F"/>
    <w:rsid w:val="009F5374"/>
    <w:rsid w:val="009F57E5"/>
    <w:rsid w:val="009F599A"/>
    <w:rsid w:val="009F5D68"/>
    <w:rsid w:val="009F76A0"/>
    <w:rsid w:val="009F79AC"/>
    <w:rsid w:val="00A0005A"/>
    <w:rsid w:val="00A0019E"/>
    <w:rsid w:val="00A0147E"/>
    <w:rsid w:val="00A03193"/>
    <w:rsid w:val="00A03266"/>
    <w:rsid w:val="00A06057"/>
    <w:rsid w:val="00A102E0"/>
    <w:rsid w:val="00A10B10"/>
    <w:rsid w:val="00A10B7A"/>
    <w:rsid w:val="00A14A47"/>
    <w:rsid w:val="00A14D09"/>
    <w:rsid w:val="00A157B5"/>
    <w:rsid w:val="00A158A0"/>
    <w:rsid w:val="00A15B11"/>
    <w:rsid w:val="00A15D78"/>
    <w:rsid w:val="00A1797B"/>
    <w:rsid w:val="00A20709"/>
    <w:rsid w:val="00A21ABB"/>
    <w:rsid w:val="00A22011"/>
    <w:rsid w:val="00A233DC"/>
    <w:rsid w:val="00A24E09"/>
    <w:rsid w:val="00A256B5"/>
    <w:rsid w:val="00A26DFF"/>
    <w:rsid w:val="00A2710E"/>
    <w:rsid w:val="00A275E6"/>
    <w:rsid w:val="00A27960"/>
    <w:rsid w:val="00A27FE0"/>
    <w:rsid w:val="00A3156E"/>
    <w:rsid w:val="00A317E7"/>
    <w:rsid w:val="00A32040"/>
    <w:rsid w:val="00A33212"/>
    <w:rsid w:val="00A34098"/>
    <w:rsid w:val="00A340AA"/>
    <w:rsid w:val="00A37379"/>
    <w:rsid w:val="00A40043"/>
    <w:rsid w:val="00A41066"/>
    <w:rsid w:val="00A42892"/>
    <w:rsid w:val="00A4354C"/>
    <w:rsid w:val="00A43931"/>
    <w:rsid w:val="00A442C8"/>
    <w:rsid w:val="00A4502C"/>
    <w:rsid w:val="00A450DB"/>
    <w:rsid w:val="00A4527B"/>
    <w:rsid w:val="00A45296"/>
    <w:rsid w:val="00A47AC3"/>
    <w:rsid w:val="00A500F2"/>
    <w:rsid w:val="00A51B9B"/>
    <w:rsid w:val="00A5232B"/>
    <w:rsid w:val="00A5339D"/>
    <w:rsid w:val="00A55955"/>
    <w:rsid w:val="00A579B9"/>
    <w:rsid w:val="00A60342"/>
    <w:rsid w:val="00A60884"/>
    <w:rsid w:val="00A60F84"/>
    <w:rsid w:val="00A62174"/>
    <w:rsid w:val="00A62CCB"/>
    <w:rsid w:val="00A62F08"/>
    <w:rsid w:val="00A6362D"/>
    <w:rsid w:val="00A63A58"/>
    <w:rsid w:val="00A65B40"/>
    <w:rsid w:val="00A67AD8"/>
    <w:rsid w:val="00A70139"/>
    <w:rsid w:val="00A71690"/>
    <w:rsid w:val="00A72802"/>
    <w:rsid w:val="00A72C39"/>
    <w:rsid w:val="00A7717E"/>
    <w:rsid w:val="00A8090A"/>
    <w:rsid w:val="00A824EC"/>
    <w:rsid w:val="00A82C9C"/>
    <w:rsid w:val="00A8354E"/>
    <w:rsid w:val="00A8365D"/>
    <w:rsid w:val="00A87460"/>
    <w:rsid w:val="00A876F8"/>
    <w:rsid w:val="00A87AA8"/>
    <w:rsid w:val="00A908A5"/>
    <w:rsid w:val="00A927CA"/>
    <w:rsid w:val="00A94EE7"/>
    <w:rsid w:val="00A954D2"/>
    <w:rsid w:val="00A9645F"/>
    <w:rsid w:val="00A96974"/>
    <w:rsid w:val="00AA068C"/>
    <w:rsid w:val="00AA0B8C"/>
    <w:rsid w:val="00AA1532"/>
    <w:rsid w:val="00AA1764"/>
    <w:rsid w:val="00AA1B37"/>
    <w:rsid w:val="00AA26E4"/>
    <w:rsid w:val="00AA2D13"/>
    <w:rsid w:val="00AA5AF6"/>
    <w:rsid w:val="00AA5E8C"/>
    <w:rsid w:val="00AA6AA4"/>
    <w:rsid w:val="00AA6B73"/>
    <w:rsid w:val="00AA70BF"/>
    <w:rsid w:val="00AB03CD"/>
    <w:rsid w:val="00AB0AE7"/>
    <w:rsid w:val="00AB16E0"/>
    <w:rsid w:val="00AB1AB2"/>
    <w:rsid w:val="00AB30BB"/>
    <w:rsid w:val="00AB3CC9"/>
    <w:rsid w:val="00AB5C89"/>
    <w:rsid w:val="00AB6300"/>
    <w:rsid w:val="00AB6322"/>
    <w:rsid w:val="00AB6486"/>
    <w:rsid w:val="00AB728D"/>
    <w:rsid w:val="00AC1D47"/>
    <w:rsid w:val="00AC2648"/>
    <w:rsid w:val="00AC3FCB"/>
    <w:rsid w:val="00AC4CA1"/>
    <w:rsid w:val="00AC4D95"/>
    <w:rsid w:val="00AC4EF7"/>
    <w:rsid w:val="00AC4F6A"/>
    <w:rsid w:val="00AC5995"/>
    <w:rsid w:val="00AC612B"/>
    <w:rsid w:val="00AD0883"/>
    <w:rsid w:val="00AD0A30"/>
    <w:rsid w:val="00AD0D34"/>
    <w:rsid w:val="00AD0D87"/>
    <w:rsid w:val="00AD106F"/>
    <w:rsid w:val="00AD3EB1"/>
    <w:rsid w:val="00AD4DE5"/>
    <w:rsid w:val="00AD723A"/>
    <w:rsid w:val="00AE077C"/>
    <w:rsid w:val="00AE0A4B"/>
    <w:rsid w:val="00AE2152"/>
    <w:rsid w:val="00AE2B64"/>
    <w:rsid w:val="00AE6C52"/>
    <w:rsid w:val="00AE7B47"/>
    <w:rsid w:val="00AF02EB"/>
    <w:rsid w:val="00AF2917"/>
    <w:rsid w:val="00AF316C"/>
    <w:rsid w:val="00AF4CA9"/>
    <w:rsid w:val="00AF6058"/>
    <w:rsid w:val="00AF69BD"/>
    <w:rsid w:val="00B00799"/>
    <w:rsid w:val="00B00B9A"/>
    <w:rsid w:val="00B01AD3"/>
    <w:rsid w:val="00B03C55"/>
    <w:rsid w:val="00B03D3B"/>
    <w:rsid w:val="00B03D8E"/>
    <w:rsid w:val="00B060E4"/>
    <w:rsid w:val="00B06748"/>
    <w:rsid w:val="00B06F4D"/>
    <w:rsid w:val="00B11730"/>
    <w:rsid w:val="00B13817"/>
    <w:rsid w:val="00B13EC2"/>
    <w:rsid w:val="00B14377"/>
    <w:rsid w:val="00B14411"/>
    <w:rsid w:val="00B1715F"/>
    <w:rsid w:val="00B2238C"/>
    <w:rsid w:val="00B230C4"/>
    <w:rsid w:val="00B24E37"/>
    <w:rsid w:val="00B277E3"/>
    <w:rsid w:val="00B31195"/>
    <w:rsid w:val="00B31D4A"/>
    <w:rsid w:val="00B31DA8"/>
    <w:rsid w:val="00B337E8"/>
    <w:rsid w:val="00B35D05"/>
    <w:rsid w:val="00B373B5"/>
    <w:rsid w:val="00B40836"/>
    <w:rsid w:val="00B40A74"/>
    <w:rsid w:val="00B423C4"/>
    <w:rsid w:val="00B4260A"/>
    <w:rsid w:val="00B42FC5"/>
    <w:rsid w:val="00B4382F"/>
    <w:rsid w:val="00B43DC0"/>
    <w:rsid w:val="00B4480A"/>
    <w:rsid w:val="00B44A93"/>
    <w:rsid w:val="00B4592F"/>
    <w:rsid w:val="00B4600C"/>
    <w:rsid w:val="00B46EA8"/>
    <w:rsid w:val="00B47A29"/>
    <w:rsid w:val="00B52FE7"/>
    <w:rsid w:val="00B534C4"/>
    <w:rsid w:val="00B53B34"/>
    <w:rsid w:val="00B56067"/>
    <w:rsid w:val="00B5608E"/>
    <w:rsid w:val="00B569E0"/>
    <w:rsid w:val="00B60EE2"/>
    <w:rsid w:val="00B625EF"/>
    <w:rsid w:val="00B64DCD"/>
    <w:rsid w:val="00B653EE"/>
    <w:rsid w:val="00B65FC8"/>
    <w:rsid w:val="00B67947"/>
    <w:rsid w:val="00B706E4"/>
    <w:rsid w:val="00B719D0"/>
    <w:rsid w:val="00B7218D"/>
    <w:rsid w:val="00B72413"/>
    <w:rsid w:val="00B731A1"/>
    <w:rsid w:val="00B739F8"/>
    <w:rsid w:val="00B7419C"/>
    <w:rsid w:val="00B755ED"/>
    <w:rsid w:val="00B75D58"/>
    <w:rsid w:val="00B75F15"/>
    <w:rsid w:val="00B76531"/>
    <w:rsid w:val="00B80577"/>
    <w:rsid w:val="00B80710"/>
    <w:rsid w:val="00B80B3D"/>
    <w:rsid w:val="00B80C92"/>
    <w:rsid w:val="00B81BAE"/>
    <w:rsid w:val="00B8324F"/>
    <w:rsid w:val="00B841D5"/>
    <w:rsid w:val="00B8536D"/>
    <w:rsid w:val="00B85B04"/>
    <w:rsid w:val="00B864BD"/>
    <w:rsid w:val="00B87E2A"/>
    <w:rsid w:val="00B90007"/>
    <w:rsid w:val="00B90220"/>
    <w:rsid w:val="00B90ACC"/>
    <w:rsid w:val="00B9101D"/>
    <w:rsid w:val="00B91FE9"/>
    <w:rsid w:val="00B94748"/>
    <w:rsid w:val="00B94B21"/>
    <w:rsid w:val="00B95375"/>
    <w:rsid w:val="00B95E10"/>
    <w:rsid w:val="00B965B8"/>
    <w:rsid w:val="00B96958"/>
    <w:rsid w:val="00B9708F"/>
    <w:rsid w:val="00B970A0"/>
    <w:rsid w:val="00B97535"/>
    <w:rsid w:val="00BA05F0"/>
    <w:rsid w:val="00BA06E1"/>
    <w:rsid w:val="00BA12D6"/>
    <w:rsid w:val="00BA1D4B"/>
    <w:rsid w:val="00BA512C"/>
    <w:rsid w:val="00BA5332"/>
    <w:rsid w:val="00BB051C"/>
    <w:rsid w:val="00BB0643"/>
    <w:rsid w:val="00BB24FE"/>
    <w:rsid w:val="00BB3314"/>
    <w:rsid w:val="00BB45F5"/>
    <w:rsid w:val="00BB5EFD"/>
    <w:rsid w:val="00BB5F80"/>
    <w:rsid w:val="00BB6B21"/>
    <w:rsid w:val="00BB7BE3"/>
    <w:rsid w:val="00BB7E3B"/>
    <w:rsid w:val="00BC1B4E"/>
    <w:rsid w:val="00BC25BC"/>
    <w:rsid w:val="00BD0180"/>
    <w:rsid w:val="00BD1087"/>
    <w:rsid w:val="00BD22FA"/>
    <w:rsid w:val="00BD24E6"/>
    <w:rsid w:val="00BD2664"/>
    <w:rsid w:val="00BD26E0"/>
    <w:rsid w:val="00BD3214"/>
    <w:rsid w:val="00BD5006"/>
    <w:rsid w:val="00BD52DE"/>
    <w:rsid w:val="00BD5D10"/>
    <w:rsid w:val="00BD6792"/>
    <w:rsid w:val="00BD715F"/>
    <w:rsid w:val="00BD7526"/>
    <w:rsid w:val="00BD75F2"/>
    <w:rsid w:val="00BE13D3"/>
    <w:rsid w:val="00BE203A"/>
    <w:rsid w:val="00BE332D"/>
    <w:rsid w:val="00BE71EF"/>
    <w:rsid w:val="00BF0CB4"/>
    <w:rsid w:val="00BF2692"/>
    <w:rsid w:val="00BF3631"/>
    <w:rsid w:val="00BF3D8E"/>
    <w:rsid w:val="00BF4846"/>
    <w:rsid w:val="00BF487A"/>
    <w:rsid w:val="00BF544D"/>
    <w:rsid w:val="00BF586E"/>
    <w:rsid w:val="00BF5E27"/>
    <w:rsid w:val="00BF6882"/>
    <w:rsid w:val="00C0137A"/>
    <w:rsid w:val="00C017F2"/>
    <w:rsid w:val="00C03656"/>
    <w:rsid w:val="00C046F9"/>
    <w:rsid w:val="00C054B4"/>
    <w:rsid w:val="00C05B4D"/>
    <w:rsid w:val="00C06B5B"/>
    <w:rsid w:val="00C07669"/>
    <w:rsid w:val="00C07EBF"/>
    <w:rsid w:val="00C10B82"/>
    <w:rsid w:val="00C10B8E"/>
    <w:rsid w:val="00C11D49"/>
    <w:rsid w:val="00C13DB6"/>
    <w:rsid w:val="00C1412E"/>
    <w:rsid w:val="00C1461A"/>
    <w:rsid w:val="00C1533F"/>
    <w:rsid w:val="00C159E3"/>
    <w:rsid w:val="00C15C60"/>
    <w:rsid w:val="00C20209"/>
    <w:rsid w:val="00C215EF"/>
    <w:rsid w:val="00C21C5E"/>
    <w:rsid w:val="00C224AE"/>
    <w:rsid w:val="00C249A7"/>
    <w:rsid w:val="00C25076"/>
    <w:rsid w:val="00C252AA"/>
    <w:rsid w:val="00C25DB6"/>
    <w:rsid w:val="00C26158"/>
    <w:rsid w:val="00C300BC"/>
    <w:rsid w:val="00C30848"/>
    <w:rsid w:val="00C31D1A"/>
    <w:rsid w:val="00C31E2D"/>
    <w:rsid w:val="00C32489"/>
    <w:rsid w:val="00C326B1"/>
    <w:rsid w:val="00C327EA"/>
    <w:rsid w:val="00C34995"/>
    <w:rsid w:val="00C35B5D"/>
    <w:rsid w:val="00C435B9"/>
    <w:rsid w:val="00C4465D"/>
    <w:rsid w:val="00C45FDF"/>
    <w:rsid w:val="00C46245"/>
    <w:rsid w:val="00C46917"/>
    <w:rsid w:val="00C46DA0"/>
    <w:rsid w:val="00C475D2"/>
    <w:rsid w:val="00C47D24"/>
    <w:rsid w:val="00C526EB"/>
    <w:rsid w:val="00C56DD2"/>
    <w:rsid w:val="00C57813"/>
    <w:rsid w:val="00C62C2D"/>
    <w:rsid w:val="00C62EBB"/>
    <w:rsid w:val="00C63151"/>
    <w:rsid w:val="00C64E25"/>
    <w:rsid w:val="00C651ED"/>
    <w:rsid w:val="00C656DD"/>
    <w:rsid w:val="00C67128"/>
    <w:rsid w:val="00C67738"/>
    <w:rsid w:val="00C72C28"/>
    <w:rsid w:val="00C731B0"/>
    <w:rsid w:val="00C73E40"/>
    <w:rsid w:val="00C752E9"/>
    <w:rsid w:val="00C757CC"/>
    <w:rsid w:val="00C7701F"/>
    <w:rsid w:val="00C8018C"/>
    <w:rsid w:val="00C811A3"/>
    <w:rsid w:val="00C83644"/>
    <w:rsid w:val="00C84A95"/>
    <w:rsid w:val="00C84B22"/>
    <w:rsid w:val="00C84DCF"/>
    <w:rsid w:val="00C85F62"/>
    <w:rsid w:val="00C86E4A"/>
    <w:rsid w:val="00C87041"/>
    <w:rsid w:val="00C936ED"/>
    <w:rsid w:val="00C9388E"/>
    <w:rsid w:val="00C93B1C"/>
    <w:rsid w:val="00C942F5"/>
    <w:rsid w:val="00C94AED"/>
    <w:rsid w:val="00C952A7"/>
    <w:rsid w:val="00C9641B"/>
    <w:rsid w:val="00C975A0"/>
    <w:rsid w:val="00C97663"/>
    <w:rsid w:val="00CA0140"/>
    <w:rsid w:val="00CA0F17"/>
    <w:rsid w:val="00CA16C3"/>
    <w:rsid w:val="00CA1C42"/>
    <w:rsid w:val="00CA22DF"/>
    <w:rsid w:val="00CA2D77"/>
    <w:rsid w:val="00CA38E9"/>
    <w:rsid w:val="00CA5F82"/>
    <w:rsid w:val="00CA6387"/>
    <w:rsid w:val="00CB2D3C"/>
    <w:rsid w:val="00CB3030"/>
    <w:rsid w:val="00CB345D"/>
    <w:rsid w:val="00CB6F55"/>
    <w:rsid w:val="00CC1166"/>
    <w:rsid w:val="00CC1364"/>
    <w:rsid w:val="00CC407D"/>
    <w:rsid w:val="00CC49D4"/>
    <w:rsid w:val="00CC5199"/>
    <w:rsid w:val="00CC5482"/>
    <w:rsid w:val="00CC6930"/>
    <w:rsid w:val="00CC6FA9"/>
    <w:rsid w:val="00CC7A20"/>
    <w:rsid w:val="00CC7B80"/>
    <w:rsid w:val="00CD129F"/>
    <w:rsid w:val="00CD170F"/>
    <w:rsid w:val="00CD1774"/>
    <w:rsid w:val="00CD2954"/>
    <w:rsid w:val="00CD37D2"/>
    <w:rsid w:val="00CD5A8E"/>
    <w:rsid w:val="00CD62CD"/>
    <w:rsid w:val="00CD79F9"/>
    <w:rsid w:val="00CE133D"/>
    <w:rsid w:val="00CE3831"/>
    <w:rsid w:val="00CE41FA"/>
    <w:rsid w:val="00CE4566"/>
    <w:rsid w:val="00CE6FDE"/>
    <w:rsid w:val="00CE764F"/>
    <w:rsid w:val="00CF1B0F"/>
    <w:rsid w:val="00CF24BB"/>
    <w:rsid w:val="00CF3B28"/>
    <w:rsid w:val="00CF4F2E"/>
    <w:rsid w:val="00CF6040"/>
    <w:rsid w:val="00CF7B0F"/>
    <w:rsid w:val="00CF7BB6"/>
    <w:rsid w:val="00D0040C"/>
    <w:rsid w:val="00D014D8"/>
    <w:rsid w:val="00D01F9B"/>
    <w:rsid w:val="00D037A6"/>
    <w:rsid w:val="00D05702"/>
    <w:rsid w:val="00D05F8A"/>
    <w:rsid w:val="00D05F9B"/>
    <w:rsid w:val="00D06A0E"/>
    <w:rsid w:val="00D07FFB"/>
    <w:rsid w:val="00D10B79"/>
    <w:rsid w:val="00D120E0"/>
    <w:rsid w:val="00D12B0C"/>
    <w:rsid w:val="00D12EDF"/>
    <w:rsid w:val="00D13501"/>
    <w:rsid w:val="00D13ACC"/>
    <w:rsid w:val="00D14D92"/>
    <w:rsid w:val="00D15717"/>
    <w:rsid w:val="00D16877"/>
    <w:rsid w:val="00D16AAA"/>
    <w:rsid w:val="00D20EF0"/>
    <w:rsid w:val="00D23628"/>
    <w:rsid w:val="00D24B74"/>
    <w:rsid w:val="00D26E26"/>
    <w:rsid w:val="00D30012"/>
    <w:rsid w:val="00D319EF"/>
    <w:rsid w:val="00D32C96"/>
    <w:rsid w:val="00D34272"/>
    <w:rsid w:val="00D36897"/>
    <w:rsid w:val="00D36FF5"/>
    <w:rsid w:val="00D375F0"/>
    <w:rsid w:val="00D37C68"/>
    <w:rsid w:val="00D40AC0"/>
    <w:rsid w:val="00D443B1"/>
    <w:rsid w:val="00D45778"/>
    <w:rsid w:val="00D46156"/>
    <w:rsid w:val="00D46DC9"/>
    <w:rsid w:val="00D46FAC"/>
    <w:rsid w:val="00D47008"/>
    <w:rsid w:val="00D5071B"/>
    <w:rsid w:val="00D517F0"/>
    <w:rsid w:val="00D57ADA"/>
    <w:rsid w:val="00D57EEF"/>
    <w:rsid w:val="00D61A55"/>
    <w:rsid w:val="00D61C91"/>
    <w:rsid w:val="00D6222F"/>
    <w:rsid w:val="00D6343E"/>
    <w:rsid w:val="00D64922"/>
    <w:rsid w:val="00D657E2"/>
    <w:rsid w:val="00D65FA9"/>
    <w:rsid w:val="00D6632A"/>
    <w:rsid w:val="00D701C3"/>
    <w:rsid w:val="00D7139C"/>
    <w:rsid w:val="00D72761"/>
    <w:rsid w:val="00D7587F"/>
    <w:rsid w:val="00D7588C"/>
    <w:rsid w:val="00D760E1"/>
    <w:rsid w:val="00D81650"/>
    <w:rsid w:val="00D81837"/>
    <w:rsid w:val="00D822A0"/>
    <w:rsid w:val="00D83117"/>
    <w:rsid w:val="00D83AB7"/>
    <w:rsid w:val="00D84940"/>
    <w:rsid w:val="00D858BE"/>
    <w:rsid w:val="00D8677E"/>
    <w:rsid w:val="00D86C31"/>
    <w:rsid w:val="00D87F0B"/>
    <w:rsid w:val="00D909BC"/>
    <w:rsid w:val="00D90A6C"/>
    <w:rsid w:val="00D910E3"/>
    <w:rsid w:val="00D9399A"/>
    <w:rsid w:val="00D94A6F"/>
    <w:rsid w:val="00D9567F"/>
    <w:rsid w:val="00D967F0"/>
    <w:rsid w:val="00D971B1"/>
    <w:rsid w:val="00DA024D"/>
    <w:rsid w:val="00DA1240"/>
    <w:rsid w:val="00DA1ADC"/>
    <w:rsid w:val="00DA2173"/>
    <w:rsid w:val="00DA267F"/>
    <w:rsid w:val="00DA279E"/>
    <w:rsid w:val="00DA30FA"/>
    <w:rsid w:val="00DA3521"/>
    <w:rsid w:val="00DA3ECD"/>
    <w:rsid w:val="00DA4529"/>
    <w:rsid w:val="00DA505B"/>
    <w:rsid w:val="00DA50A1"/>
    <w:rsid w:val="00DA7279"/>
    <w:rsid w:val="00DA7592"/>
    <w:rsid w:val="00DA7D79"/>
    <w:rsid w:val="00DB2D06"/>
    <w:rsid w:val="00DB3F5E"/>
    <w:rsid w:val="00DB4723"/>
    <w:rsid w:val="00DB49AE"/>
    <w:rsid w:val="00DB4AAB"/>
    <w:rsid w:val="00DB4C19"/>
    <w:rsid w:val="00DB5660"/>
    <w:rsid w:val="00DB5DC0"/>
    <w:rsid w:val="00DB5FE0"/>
    <w:rsid w:val="00DB7C7E"/>
    <w:rsid w:val="00DC1785"/>
    <w:rsid w:val="00DC193C"/>
    <w:rsid w:val="00DC4A80"/>
    <w:rsid w:val="00DC55C2"/>
    <w:rsid w:val="00DC5D59"/>
    <w:rsid w:val="00DD068D"/>
    <w:rsid w:val="00DD256A"/>
    <w:rsid w:val="00DD2601"/>
    <w:rsid w:val="00DD3C06"/>
    <w:rsid w:val="00DD3CF7"/>
    <w:rsid w:val="00DD3DFB"/>
    <w:rsid w:val="00DD4D20"/>
    <w:rsid w:val="00DD565F"/>
    <w:rsid w:val="00DD61E6"/>
    <w:rsid w:val="00DD64B8"/>
    <w:rsid w:val="00DD6E0D"/>
    <w:rsid w:val="00DD734B"/>
    <w:rsid w:val="00DD78C9"/>
    <w:rsid w:val="00DE10B3"/>
    <w:rsid w:val="00DE2364"/>
    <w:rsid w:val="00DE2DC4"/>
    <w:rsid w:val="00DE32D1"/>
    <w:rsid w:val="00DE3CBA"/>
    <w:rsid w:val="00DE475B"/>
    <w:rsid w:val="00DE54E2"/>
    <w:rsid w:val="00DE6808"/>
    <w:rsid w:val="00DF210A"/>
    <w:rsid w:val="00DF36B0"/>
    <w:rsid w:val="00DF5391"/>
    <w:rsid w:val="00DF6508"/>
    <w:rsid w:val="00DF70C2"/>
    <w:rsid w:val="00E008A1"/>
    <w:rsid w:val="00E009A9"/>
    <w:rsid w:val="00E01718"/>
    <w:rsid w:val="00E018D5"/>
    <w:rsid w:val="00E03381"/>
    <w:rsid w:val="00E0358A"/>
    <w:rsid w:val="00E03851"/>
    <w:rsid w:val="00E03A51"/>
    <w:rsid w:val="00E03B76"/>
    <w:rsid w:val="00E03D14"/>
    <w:rsid w:val="00E0583B"/>
    <w:rsid w:val="00E06F5B"/>
    <w:rsid w:val="00E10866"/>
    <w:rsid w:val="00E1158E"/>
    <w:rsid w:val="00E128D5"/>
    <w:rsid w:val="00E136A5"/>
    <w:rsid w:val="00E13757"/>
    <w:rsid w:val="00E138EE"/>
    <w:rsid w:val="00E13E1F"/>
    <w:rsid w:val="00E13E83"/>
    <w:rsid w:val="00E13FA3"/>
    <w:rsid w:val="00E14FC6"/>
    <w:rsid w:val="00E20253"/>
    <w:rsid w:val="00E206FB"/>
    <w:rsid w:val="00E23A76"/>
    <w:rsid w:val="00E242D6"/>
    <w:rsid w:val="00E26405"/>
    <w:rsid w:val="00E2717B"/>
    <w:rsid w:val="00E27312"/>
    <w:rsid w:val="00E317FD"/>
    <w:rsid w:val="00E32236"/>
    <w:rsid w:val="00E33B30"/>
    <w:rsid w:val="00E33E6A"/>
    <w:rsid w:val="00E359D4"/>
    <w:rsid w:val="00E36484"/>
    <w:rsid w:val="00E422A1"/>
    <w:rsid w:val="00E42328"/>
    <w:rsid w:val="00E4240C"/>
    <w:rsid w:val="00E43114"/>
    <w:rsid w:val="00E431EC"/>
    <w:rsid w:val="00E43C3A"/>
    <w:rsid w:val="00E4652F"/>
    <w:rsid w:val="00E479C1"/>
    <w:rsid w:val="00E5081C"/>
    <w:rsid w:val="00E5186B"/>
    <w:rsid w:val="00E51F8D"/>
    <w:rsid w:val="00E51FB4"/>
    <w:rsid w:val="00E51FBD"/>
    <w:rsid w:val="00E53CAC"/>
    <w:rsid w:val="00E54A9B"/>
    <w:rsid w:val="00E5544B"/>
    <w:rsid w:val="00E56497"/>
    <w:rsid w:val="00E5655B"/>
    <w:rsid w:val="00E6206C"/>
    <w:rsid w:val="00E62277"/>
    <w:rsid w:val="00E628E9"/>
    <w:rsid w:val="00E635F5"/>
    <w:rsid w:val="00E63DC1"/>
    <w:rsid w:val="00E70833"/>
    <w:rsid w:val="00E70C8C"/>
    <w:rsid w:val="00E72540"/>
    <w:rsid w:val="00E72EA3"/>
    <w:rsid w:val="00E740A1"/>
    <w:rsid w:val="00E74E49"/>
    <w:rsid w:val="00E76AE7"/>
    <w:rsid w:val="00E81837"/>
    <w:rsid w:val="00E818C4"/>
    <w:rsid w:val="00E81C59"/>
    <w:rsid w:val="00E81E64"/>
    <w:rsid w:val="00E82CC3"/>
    <w:rsid w:val="00E8330E"/>
    <w:rsid w:val="00E8592C"/>
    <w:rsid w:val="00E85993"/>
    <w:rsid w:val="00E86128"/>
    <w:rsid w:val="00E92378"/>
    <w:rsid w:val="00E93085"/>
    <w:rsid w:val="00E946A5"/>
    <w:rsid w:val="00E948ED"/>
    <w:rsid w:val="00EA13C5"/>
    <w:rsid w:val="00EA3C32"/>
    <w:rsid w:val="00EA3CCD"/>
    <w:rsid w:val="00EA46B8"/>
    <w:rsid w:val="00EB3075"/>
    <w:rsid w:val="00EB3734"/>
    <w:rsid w:val="00EB3F88"/>
    <w:rsid w:val="00EB43B5"/>
    <w:rsid w:val="00EB4F11"/>
    <w:rsid w:val="00EB5027"/>
    <w:rsid w:val="00EB527D"/>
    <w:rsid w:val="00EB57E4"/>
    <w:rsid w:val="00EB5DAA"/>
    <w:rsid w:val="00EB640A"/>
    <w:rsid w:val="00EC428C"/>
    <w:rsid w:val="00EC5F7E"/>
    <w:rsid w:val="00EC6EB6"/>
    <w:rsid w:val="00EC6F24"/>
    <w:rsid w:val="00ED10F2"/>
    <w:rsid w:val="00ED21B5"/>
    <w:rsid w:val="00ED2250"/>
    <w:rsid w:val="00ED32FA"/>
    <w:rsid w:val="00ED3C9E"/>
    <w:rsid w:val="00ED650A"/>
    <w:rsid w:val="00ED74C4"/>
    <w:rsid w:val="00EE4342"/>
    <w:rsid w:val="00EE436D"/>
    <w:rsid w:val="00EE464A"/>
    <w:rsid w:val="00EE4959"/>
    <w:rsid w:val="00EE4DD9"/>
    <w:rsid w:val="00EE5AEF"/>
    <w:rsid w:val="00EE5C08"/>
    <w:rsid w:val="00EF05F3"/>
    <w:rsid w:val="00EF06A7"/>
    <w:rsid w:val="00EF1199"/>
    <w:rsid w:val="00EF1BA5"/>
    <w:rsid w:val="00EF4BA6"/>
    <w:rsid w:val="00EF53C4"/>
    <w:rsid w:val="00EF5D0F"/>
    <w:rsid w:val="00EF6108"/>
    <w:rsid w:val="00EF688F"/>
    <w:rsid w:val="00EF6B78"/>
    <w:rsid w:val="00EF6E63"/>
    <w:rsid w:val="00EF6F83"/>
    <w:rsid w:val="00F021BD"/>
    <w:rsid w:val="00F04112"/>
    <w:rsid w:val="00F04899"/>
    <w:rsid w:val="00F05920"/>
    <w:rsid w:val="00F116BC"/>
    <w:rsid w:val="00F13C95"/>
    <w:rsid w:val="00F150C5"/>
    <w:rsid w:val="00F15CB4"/>
    <w:rsid w:val="00F16651"/>
    <w:rsid w:val="00F21A87"/>
    <w:rsid w:val="00F23AB9"/>
    <w:rsid w:val="00F252DF"/>
    <w:rsid w:val="00F2543F"/>
    <w:rsid w:val="00F2665F"/>
    <w:rsid w:val="00F303FB"/>
    <w:rsid w:val="00F31471"/>
    <w:rsid w:val="00F320F7"/>
    <w:rsid w:val="00F32108"/>
    <w:rsid w:val="00F33536"/>
    <w:rsid w:val="00F34F04"/>
    <w:rsid w:val="00F36731"/>
    <w:rsid w:val="00F36ACC"/>
    <w:rsid w:val="00F3776E"/>
    <w:rsid w:val="00F400CF"/>
    <w:rsid w:val="00F401C9"/>
    <w:rsid w:val="00F41050"/>
    <w:rsid w:val="00F41B12"/>
    <w:rsid w:val="00F421ED"/>
    <w:rsid w:val="00F4368D"/>
    <w:rsid w:val="00F43D10"/>
    <w:rsid w:val="00F440BD"/>
    <w:rsid w:val="00F457A4"/>
    <w:rsid w:val="00F458E9"/>
    <w:rsid w:val="00F46E97"/>
    <w:rsid w:val="00F50AD7"/>
    <w:rsid w:val="00F50E1A"/>
    <w:rsid w:val="00F5164A"/>
    <w:rsid w:val="00F53CBA"/>
    <w:rsid w:val="00F5462A"/>
    <w:rsid w:val="00F56681"/>
    <w:rsid w:val="00F56C60"/>
    <w:rsid w:val="00F62A31"/>
    <w:rsid w:val="00F6391C"/>
    <w:rsid w:val="00F64418"/>
    <w:rsid w:val="00F651B6"/>
    <w:rsid w:val="00F656B1"/>
    <w:rsid w:val="00F65F88"/>
    <w:rsid w:val="00F67037"/>
    <w:rsid w:val="00F67AE6"/>
    <w:rsid w:val="00F72086"/>
    <w:rsid w:val="00F72A16"/>
    <w:rsid w:val="00F7365B"/>
    <w:rsid w:val="00F75CC0"/>
    <w:rsid w:val="00F760FC"/>
    <w:rsid w:val="00F7634F"/>
    <w:rsid w:val="00F772C5"/>
    <w:rsid w:val="00F77EE9"/>
    <w:rsid w:val="00F812EF"/>
    <w:rsid w:val="00F828F9"/>
    <w:rsid w:val="00F839E3"/>
    <w:rsid w:val="00F85079"/>
    <w:rsid w:val="00F85717"/>
    <w:rsid w:val="00F86469"/>
    <w:rsid w:val="00F86AD7"/>
    <w:rsid w:val="00F875DC"/>
    <w:rsid w:val="00F90AF3"/>
    <w:rsid w:val="00F91477"/>
    <w:rsid w:val="00F91C07"/>
    <w:rsid w:val="00F91EC1"/>
    <w:rsid w:val="00F923C3"/>
    <w:rsid w:val="00F930EE"/>
    <w:rsid w:val="00F93B99"/>
    <w:rsid w:val="00F94B58"/>
    <w:rsid w:val="00F95452"/>
    <w:rsid w:val="00FA0759"/>
    <w:rsid w:val="00FA10B6"/>
    <w:rsid w:val="00FA3661"/>
    <w:rsid w:val="00FA416D"/>
    <w:rsid w:val="00FA4308"/>
    <w:rsid w:val="00FA4FF0"/>
    <w:rsid w:val="00FA59BC"/>
    <w:rsid w:val="00FA5B90"/>
    <w:rsid w:val="00FA6232"/>
    <w:rsid w:val="00FA6810"/>
    <w:rsid w:val="00FA6846"/>
    <w:rsid w:val="00FA6FF1"/>
    <w:rsid w:val="00FA7317"/>
    <w:rsid w:val="00FA74C5"/>
    <w:rsid w:val="00FA7664"/>
    <w:rsid w:val="00FA7ADF"/>
    <w:rsid w:val="00FA7F43"/>
    <w:rsid w:val="00FB060D"/>
    <w:rsid w:val="00FB1A7C"/>
    <w:rsid w:val="00FB21FD"/>
    <w:rsid w:val="00FB311E"/>
    <w:rsid w:val="00FB5F44"/>
    <w:rsid w:val="00FC031A"/>
    <w:rsid w:val="00FC1033"/>
    <w:rsid w:val="00FC191C"/>
    <w:rsid w:val="00FC2D7C"/>
    <w:rsid w:val="00FC437E"/>
    <w:rsid w:val="00FC71A0"/>
    <w:rsid w:val="00FC74BC"/>
    <w:rsid w:val="00FC7E75"/>
    <w:rsid w:val="00FD060D"/>
    <w:rsid w:val="00FD27CB"/>
    <w:rsid w:val="00FD2A24"/>
    <w:rsid w:val="00FD3B63"/>
    <w:rsid w:val="00FD4467"/>
    <w:rsid w:val="00FD4655"/>
    <w:rsid w:val="00FD4FEE"/>
    <w:rsid w:val="00FD55CA"/>
    <w:rsid w:val="00FD719C"/>
    <w:rsid w:val="00FD7263"/>
    <w:rsid w:val="00FD7873"/>
    <w:rsid w:val="00FE2BCD"/>
    <w:rsid w:val="00FE2CE2"/>
    <w:rsid w:val="00FE37D5"/>
    <w:rsid w:val="00FE3896"/>
    <w:rsid w:val="00FE58EA"/>
    <w:rsid w:val="00FE5996"/>
    <w:rsid w:val="00FE64B6"/>
    <w:rsid w:val="00FE69C9"/>
    <w:rsid w:val="00FF0A5C"/>
    <w:rsid w:val="00FF1C05"/>
    <w:rsid w:val="00FF3855"/>
    <w:rsid w:val="00FF61C7"/>
    <w:rsid w:val="00FF6CDB"/>
    <w:rsid w:val="00FF785E"/>
    <w:rsid w:val="00FF7C8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E12A9"/>
  <w15:docId w15:val="{DC9578EF-D43E-4E1D-850E-4D086722A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13FA3"/>
    <w:pPr>
      <w:bidi/>
      <w:spacing w:before="120" w:line="264" w:lineRule="auto"/>
      <w:jc w:val="lowKashida"/>
    </w:pPr>
    <w:rPr>
      <w:rFonts w:cs="B Nazanin"/>
      <w:sz w:val="26"/>
      <w:szCs w:val="28"/>
    </w:rPr>
  </w:style>
  <w:style w:type="paragraph" w:styleId="Heading1">
    <w:name w:val="heading 1"/>
    <w:basedOn w:val="Normal"/>
    <w:next w:val="Normal"/>
    <w:qFormat/>
    <w:rsid w:val="002B5FF6"/>
    <w:pPr>
      <w:keepNext/>
      <w:numPr>
        <w:numId w:val="2"/>
      </w:numPr>
      <w:spacing w:before="1080"/>
      <w:outlineLvl w:val="0"/>
    </w:pPr>
    <w:rPr>
      <w:b/>
      <w:bCs/>
      <w:kern w:val="32"/>
      <w:sz w:val="38"/>
      <w:szCs w:val="40"/>
      <w:lang w:bidi="fa-IR"/>
    </w:rPr>
  </w:style>
  <w:style w:type="paragraph" w:styleId="Heading2">
    <w:name w:val="heading 2"/>
    <w:basedOn w:val="Normal"/>
    <w:next w:val="Normal"/>
    <w:link w:val="Heading2Char"/>
    <w:qFormat/>
    <w:rsid w:val="00C952A7"/>
    <w:pPr>
      <w:keepNext/>
      <w:numPr>
        <w:ilvl w:val="1"/>
        <w:numId w:val="2"/>
      </w:numPr>
      <w:spacing w:before="540"/>
      <w:outlineLvl w:val="1"/>
    </w:pPr>
    <w:rPr>
      <w:b/>
      <w:bCs/>
      <w:lang w:bidi="fa-IR"/>
    </w:rPr>
  </w:style>
  <w:style w:type="paragraph" w:styleId="Heading3">
    <w:name w:val="heading 3"/>
    <w:basedOn w:val="Normal"/>
    <w:next w:val="Normal"/>
    <w:link w:val="Heading3Char"/>
    <w:qFormat/>
    <w:rsid w:val="00A60884"/>
    <w:pPr>
      <w:keepNext/>
      <w:numPr>
        <w:ilvl w:val="2"/>
        <w:numId w:val="2"/>
      </w:numPr>
      <w:spacing w:before="400"/>
      <w:outlineLvl w:val="2"/>
    </w:pPr>
    <w:rPr>
      <w:b/>
      <w:bCs/>
      <w:sz w:val="24"/>
      <w:szCs w:val="26"/>
      <w:lang w:bidi="fa-IR"/>
    </w:rPr>
  </w:style>
  <w:style w:type="paragraph" w:styleId="Heading4">
    <w:name w:val="heading 4"/>
    <w:basedOn w:val="Normal"/>
    <w:next w:val="Normal"/>
    <w:qFormat/>
    <w:rsid w:val="00A60884"/>
    <w:pPr>
      <w:keepNext/>
      <w:numPr>
        <w:ilvl w:val="3"/>
        <w:numId w:val="2"/>
      </w:numPr>
      <w:spacing w:before="300"/>
      <w:outlineLvl w:val="3"/>
    </w:pPr>
    <w:rPr>
      <w:b/>
      <w:bCs/>
      <w:sz w:val="22"/>
      <w:szCs w:val="24"/>
    </w:rPr>
  </w:style>
  <w:style w:type="paragraph" w:styleId="Heading5">
    <w:name w:val="heading 5"/>
    <w:basedOn w:val="Normal"/>
    <w:next w:val="Normal"/>
    <w:qFormat/>
    <w:rsid w:val="006D780F"/>
    <w:pPr>
      <w:tabs>
        <w:tab w:val="num" w:pos="1800"/>
      </w:tabs>
      <w:spacing w:before="240" w:after="60"/>
      <w:ind w:left="1800" w:hanging="360"/>
      <w:outlineLvl w:val="4"/>
    </w:pPr>
    <w:rPr>
      <w:rFonts w:cs="Titr"/>
      <w:b/>
      <w:bCs/>
      <w:i/>
      <w:iCs/>
      <w:sz w:val="24"/>
      <w:szCs w:val="24"/>
    </w:rPr>
  </w:style>
  <w:style w:type="paragraph" w:styleId="Heading6">
    <w:name w:val="heading 6"/>
    <w:basedOn w:val="Normal"/>
    <w:next w:val="Normal"/>
    <w:qFormat/>
    <w:rsid w:val="006D780F"/>
    <w:pPr>
      <w:tabs>
        <w:tab w:val="num" w:pos="2232"/>
      </w:tabs>
      <w:spacing w:before="240" w:after="60"/>
      <w:ind w:left="2232" w:hanging="1152"/>
      <w:outlineLvl w:val="5"/>
    </w:pPr>
    <w:rPr>
      <w:rFonts w:cs="Times New Roman"/>
      <w:b/>
      <w:bCs/>
      <w:sz w:val="22"/>
      <w:szCs w:val="22"/>
    </w:rPr>
  </w:style>
  <w:style w:type="paragraph" w:styleId="Heading7">
    <w:name w:val="heading 7"/>
    <w:basedOn w:val="Normal"/>
    <w:next w:val="Normal"/>
    <w:qFormat/>
    <w:rsid w:val="006D780F"/>
    <w:pPr>
      <w:tabs>
        <w:tab w:val="num" w:pos="2376"/>
      </w:tabs>
      <w:spacing w:before="240" w:after="60"/>
      <w:ind w:left="2376" w:hanging="1296"/>
      <w:outlineLvl w:val="6"/>
    </w:pPr>
    <w:rPr>
      <w:rFonts w:cs="Times New Roman"/>
      <w:szCs w:val="24"/>
    </w:rPr>
  </w:style>
  <w:style w:type="paragraph" w:styleId="Heading8">
    <w:name w:val="heading 8"/>
    <w:basedOn w:val="Normal"/>
    <w:next w:val="Normal"/>
    <w:qFormat/>
    <w:rsid w:val="006D780F"/>
    <w:pPr>
      <w:tabs>
        <w:tab w:val="num" w:pos="2520"/>
      </w:tabs>
      <w:spacing w:before="240" w:after="60"/>
      <w:ind w:left="2520" w:hanging="1440"/>
      <w:outlineLvl w:val="7"/>
    </w:pPr>
    <w:rPr>
      <w:rFonts w:cs="Times New Roman"/>
      <w:i/>
      <w:iCs/>
      <w:szCs w:val="24"/>
    </w:rPr>
  </w:style>
  <w:style w:type="paragraph" w:styleId="Heading9">
    <w:name w:val="heading 9"/>
    <w:basedOn w:val="Normal"/>
    <w:next w:val="Normal"/>
    <w:qFormat/>
    <w:rsid w:val="006D780F"/>
    <w:pPr>
      <w:tabs>
        <w:tab w:val="num" w:pos="2664"/>
      </w:tabs>
      <w:spacing w:before="240" w:after="60"/>
      <w:ind w:left="2664" w:hanging="1584"/>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itleFarsi">
    <w:name w:val="AbsTitle Farsi*"/>
    <w:basedOn w:val="Normal"/>
    <w:rsid w:val="001434EC"/>
    <w:pPr>
      <w:spacing w:before="240"/>
    </w:pPr>
    <w:rPr>
      <w:b/>
      <w:bCs/>
      <w:sz w:val="30"/>
      <w:szCs w:val="32"/>
    </w:rPr>
  </w:style>
  <w:style w:type="numbering" w:customStyle="1" w:styleId="Num">
    <w:name w:val="Num*"/>
    <w:basedOn w:val="NoList"/>
    <w:rsid w:val="00C57813"/>
    <w:pPr>
      <w:numPr>
        <w:numId w:val="1"/>
      </w:numPr>
    </w:pPr>
  </w:style>
  <w:style w:type="paragraph" w:customStyle="1" w:styleId="RefEN">
    <w:name w:val="Ref EN*"/>
    <w:basedOn w:val="Normal"/>
    <w:rsid w:val="00B64DCD"/>
    <w:pPr>
      <w:widowControl w:val="0"/>
      <w:bidi w:val="0"/>
      <w:spacing w:line="240" w:lineRule="auto"/>
    </w:pPr>
    <w:rPr>
      <w:rFonts w:cs="Times New Roman"/>
      <w:sz w:val="24"/>
      <w:szCs w:val="26"/>
      <w:lang w:bidi="fa-IR"/>
    </w:rPr>
  </w:style>
  <w:style w:type="paragraph" w:customStyle="1" w:styleId="RefFarsi">
    <w:name w:val="Ref Farsi*"/>
    <w:basedOn w:val="Normal"/>
    <w:rsid w:val="00B64DCD"/>
    <w:rPr>
      <w:sz w:val="24"/>
      <w:szCs w:val="26"/>
    </w:rPr>
  </w:style>
  <w:style w:type="paragraph" w:styleId="Header">
    <w:name w:val="header"/>
    <w:basedOn w:val="Normal"/>
    <w:rsid w:val="008F6B7C"/>
    <w:pPr>
      <w:tabs>
        <w:tab w:val="center" w:pos="4153"/>
        <w:tab w:val="right" w:pos="9026"/>
      </w:tabs>
      <w:spacing w:line="240" w:lineRule="auto"/>
      <w:jc w:val="center"/>
    </w:pPr>
    <w:rPr>
      <w:sz w:val="20"/>
      <w:szCs w:val="22"/>
      <w:lang w:bidi="fa-IR"/>
    </w:rPr>
  </w:style>
  <w:style w:type="paragraph" w:customStyle="1" w:styleId="HeaderLeft">
    <w:name w:val="Header Left*"/>
    <w:basedOn w:val="Header"/>
    <w:rsid w:val="007329FB"/>
    <w:pPr>
      <w:jc w:val="right"/>
    </w:pPr>
  </w:style>
  <w:style w:type="paragraph" w:customStyle="1" w:styleId="HeaderRight">
    <w:name w:val="Header Right*"/>
    <w:basedOn w:val="Header"/>
    <w:rsid w:val="002F02DE"/>
    <w:pPr>
      <w:jc w:val="left"/>
    </w:pPr>
  </w:style>
  <w:style w:type="paragraph" w:styleId="Footer">
    <w:name w:val="footer"/>
    <w:basedOn w:val="Normal"/>
    <w:rsid w:val="003B3BF2"/>
    <w:pPr>
      <w:tabs>
        <w:tab w:val="center" w:pos="4153"/>
        <w:tab w:val="right" w:pos="8306"/>
      </w:tabs>
      <w:jc w:val="center"/>
    </w:pPr>
    <w:rPr>
      <w:sz w:val="20"/>
      <w:szCs w:val="22"/>
    </w:rPr>
  </w:style>
  <w:style w:type="paragraph" w:customStyle="1" w:styleId="Title24C">
    <w:name w:val="Title 24 C*"/>
    <w:basedOn w:val="Title18C"/>
    <w:rsid w:val="002C2107"/>
    <w:rPr>
      <w:sz w:val="44"/>
      <w:szCs w:val="48"/>
    </w:rPr>
  </w:style>
  <w:style w:type="paragraph" w:customStyle="1" w:styleId="NormalB">
    <w:name w:val="Normal B*"/>
    <w:basedOn w:val="Normal"/>
    <w:link w:val="NormalBChar"/>
    <w:rsid w:val="00FE5996"/>
    <w:rPr>
      <w:b/>
      <w:bCs/>
    </w:rPr>
  </w:style>
  <w:style w:type="paragraph" w:customStyle="1" w:styleId="Heading1NoNumber">
    <w:name w:val="Heading 1 No Number*"/>
    <w:basedOn w:val="Heading1"/>
    <w:rsid w:val="00A06057"/>
    <w:pPr>
      <w:ind w:left="0" w:firstLine="0"/>
    </w:pPr>
    <w:rPr>
      <w:szCs w:val="38"/>
    </w:rPr>
  </w:style>
  <w:style w:type="character" w:styleId="PageNumber">
    <w:name w:val="page number"/>
    <w:basedOn w:val="DefaultParagraphFont"/>
    <w:rsid w:val="00B72413"/>
  </w:style>
  <w:style w:type="paragraph" w:styleId="TOC4">
    <w:name w:val="toc 4"/>
    <w:basedOn w:val="Normal"/>
    <w:next w:val="Normal"/>
    <w:autoRedefine/>
    <w:uiPriority w:val="39"/>
    <w:rsid w:val="00013E97"/>
    <w:pPr>
      <w:tabs>
        <w:tab w:val="left" w:pos="1361"/>
        <w:tab w:val="right" w:leader="dot" w:pos="8737"/>
      </w:tabs>
      <w:spacing w:before="0" w:line="240" w:lineRule="auto"/>
      <w:ind w:firstLine="680"/>
    </w:pPr>
    <w:rPr>
      <w:sz w:val="20"/>
      <w:szCs w:val="22"/>
    </w:rPr>
  </w:style>
  <w:style w:type="paragraph" w:customStyle="1" w:styleId="TableTitle">
    <w:name w:val="Table Title*"/>
    <w:basedOn w:val="Normal"/>
    <w:rsid w:val="000B473F"/>
    <w:pPr>
      <w:spacing w:before="180"/>
      <w:jc w:val="center"/>
    </w:pPr>
    <w:rPr>
      <w:b/>
      <w:bCs/>
      <w:sz w:val="24"/>
      <w:szCs w:val="26"/>
      <w:lang w:bidi="fa-IR"/>
    </w:rPr>
  </w:style>
  <w:style w:type="paragraph" w:customStyle="1" w:styleId="PicTitle">
    <w:name w:val="Pic Title*"/>
    <w:basedOn w:val="Normal"/>
    <w:rsid w:val="00FE5996"/>
    <w:pPr>
      <w:spacing w:before="0" w:after="180"/>
      <w:jc w:val="center"/>
    </w:pPr>
    <w:rPr>
      <w:b/>
      <w:bCs/>
      <w:color w:val="000000"/>
      <w:sz w:val="24"/>
      <w:szCs w:val="26"/>
      <w:lang w:bidi="fa-IR"/>
    </w:rPr>
  </w:style>
  <w:style w:type="paragraph" w:customStyle="1" w:styleId="InPicture">
    <w:name w:val="In Picture*"/>
    <w:basedOn w:val="Normal"/>
    <w:rsid w:val="00E81837"/>
    <w:pPr>
      <w:spacing w:before="0" w:line="240" w:lineRule="auto"/>
      <w:jc w:val="center"/>
    </w:pPr>
    <w:rPr>
      <w:sz w:val="24"/>
      <w:szCs w:val="26"/>
    </w:rPr>
  </w:style>
  <w:style w:type="paragraph" w:customStyle="1" w:styleId="InTableC">
    <w:name w:val="In Table C*"/>
    <w:basedOn w:val="Normal"/>
    <w:rsid w:val="00FE5996"/>
    <w:pPr>
      <w:spacing w:before="0"/>
      <w:jc w:val="center"/>
    </w:pPr>
    <w:rPr>
      <w:sz w:val="24"/>
      <w:szCs w:val="26"/>
    </w:rPr>
  </w:style>
  <w:style w:type="paragraph" w:customStyle="1" w:styleId="BuletB">
    <w:name w:val="Bulet B*"/>
    <w:basedOn w:val="NormalB"/>
    <w:rsid w:val="005C3090"/>
    <w:pPr>
      <w:numPr>
        <w:numId w:val="5"/>
      </w:numPr>
      <w:tabs>
        <w:tab w:val="clear" w:pos="720"/>
        <w:tab w:val="num" w:pos="457"/>
      </w:tabs>
      <w:spacing w:before="240" w:line="240" w:lineRule="auto"/>
      <w:ind w:left="0" w:firstLine="0"/>
    </w:pPr>
  </w:style>
  <w:style w:type="paragraph" w:styleId="TOC1">
    <w:name w:val="toc 1"/>
    <w:basedOn w:val="Normal"/>
    <w:next w:val="Normal"/>
    <w:autoRedefine/>
    <w:uiPriority w:val="39"/>
    <w:rsid w:val="004C1157"/>
    <w:pPr>
      <w:tabs>
        <w:tab w:val="left" w:pos="340"/>
        <w:tab w:val="right" w:leader="dot" w:pos="8737"/>
      </w:tabs>
      <w:spacing w:line="240" w:lineRule="auto"/>
    </w:pPr>
    <w:rPr>
      <w:b/>
      <w:bCs/>
    </w:rPr>
  </w:style>
  <w:style w:type="paragraph" w:styleId="TOC2">
    <w:name w:val="toc 2"/>
    <w:basedOn w:val="Normal"/>
    <w:next w:val="Normal"/>
    <w:autoRedefine/>
    <w:uiPriority w:val="39"/>
    <w:rsid w:val="002C7D28"/>
    <w:pPr>
      <w:tabs>
        <w:tab w:val="left" w:pos="737"/>
        <w:tab w:val="left" w:pos="1177"/>
        <w:tab w:val="right" w:leader="dot" w:pos="8737"/>
      </w:tabs>
      <w:spacing w:before="0" w:line="240" w:lineRule="auto"/>
      <w:ind w:firstLine="261"/>
    </w:pPr>
    <w:rPr>
      <w:noProof/>
      <w:sz w:val="24"/>
      <w:szCs w:val="26"/>
      <w:lang w:bidi="fa-IR"/>
    </w:rPr>
  </w:style>
  <w:style w:type="paragraph" w:styleId="TOC3">
    <w:name w:val="toc 3"/>
    <w:basedOn w:val="Normal"/>
    <w:next w:val="Normal"/>
    <w:autoRedefine/>
    <w:uiPriority w:val="39"/>
    <w:rsid w:val="004C1157"/>
    <w:pPr>
      <w:tabs>
        <w:tab w:val="left" w:pos="1134"/>
        <w:tab w:val="left" w:pos="1357"/>
        <w:tab w:val="right" w:leader="dot" w:pos="8737"/>
      </w:tabs>
      <w:spacing w:before="0" w:line="240" w:lineRule="auto"/>
      <w:ind w:firstLine="522"/>
    </w:pPr>
    <w:rPr>
      <w:noProof/>
      <w:sz w:val="22"/>
      <w:szCs w:val="24"/>
      <w:lang w:bidi="fa-IR"/>
    </w:rPr>
  </w:style>
  <w:style w:type="paragraph" w:customStyle="1" w:styleId="Title14C">
    <w:name w:val="Title 14 C*"/>
    <w:basedOn w:val="Title16C"/>
    <w:rsid w:val="002C2107"/>
    <w:rPr>
      <w:sz w:val="26"/>
      <w:szCs w:val="28"/>
    </w:rPr>
  </w:style>
  <w:style w:type="character" w:customStyle="1" w:styleId="Heading3Char">
    <w:name w:val="Heading 3 Char"/>
    <w:link w:val="Heading3"/>
    <w:rsid w:val="002D317C"/>
    <w:rPr>
      <w:rFonts w:cs="B Nazanin"/>
      <w:b/>
      <w:bCs/>
      <w:sz w:val="24"/>
      <w:szCs w:val="26"/>
      <w:lang w:bidi="fa-IR"/>
    </w:rPr>
  </w:style>
  <w:style w:type="character" w:customStyle="1" w:styleId="Heading2Char">
    <w:name w:val="Heading 2 Char"/>
    <w:link w:val="Heading2"/>
    <w:rsid w:val="00CC6930"/>
    <w:rPr>
      <w:rFonts w:cs="B Nazanin"/>
      <w:b/>
      <w:bCs/>
      <w:sz w:val="26"/>
      <w:szCs w:val="28"/>
      <w:lang w:bidi="fa-IR"/>
    </w:rPr>
  </w:style>
  <w:style w:type="paragraph" w:styleId="FootnoteText">
    <w:name w:val="footnote text"/>
    <w:basedOn w:val="Normal"/>
    <w:semiHidden/>
    <w:rsid w:val="006D780F"/>
    <w:pPr>
      <w:ind w:left="-14"/>
      <w:jc w:val="left"/>
    </w:pPr>
    <w:rPr>
      <w:rFonts w:cs="Traditional Arabic"/>
      <w:sz w:val="20"/>
      <w:szCs w:val="20"/>
    </w:rPr>
  </w:style>
  <w:style w:type="paragraph" w:customStyle="1" w:styleId="GlassaryEN">
    <w:name w:val="Glassary EN*"/>
    <w:basedOn w:val="InTableC"/>
    <w:rsid w:val="00803D0F"/>
    <w:pPr>
      <w:jc w:val="right"/>
    </w:pPr>
  </w:style>
  <w:style w:type="paragraph" w:customStyle="1" w:styleId="SubHeadList">
    <w:name w:val="SubHeadList*"/>
    <w:basedOn w:val="Normal"/>
    <w:rsid w:val="004267D4"/>
    <w:pPr>
      <w:numPr>
        <w:numId w:val="3"/>
      </w:numPr>
      <w:tabs>
        <w:tab w:val="clear" w:pos="717"/>
        <w:tab w:val="num" w:pos="432"/>
      </w:tabs>
      <w:spacing w:before="60" w:after="60" w:line="240" w:lineRule="auto"/>
      <w:ind w:left="431" w:hanging="431"/>
    </w:pPr>
    <w:rPr>
      <w:lang w:bidi="fa-IR"/>
    </w:rPr>
  </w:style>
  <w:style w:type="paragraph" w:customStyle="1" w:styleId="NormalLeftB">
    <w:name w:val="Normal Left B*"/>
    <w:basedOn w:val="Normal"/>
    <w:rsid w:val="00FE5996"/>
    <w:pPr>
      <w:spacing w:before="0"/>
      <w:jc w:val="right"/>
    </w:pPr>
    <w:rPr>
      <w:b/>
      <w:bCs/>
    </w:rPr>
  </w:style>
  <w:style w:type="character" w:styleId="FootnoteReference">
    <w:name w:val="footnote reference"/>
    <w:semiHidden/>
    <w:rsid w:val="006D780F"/>
    <w:rPr>
      <w:vertAlign w:val="superscript"/>
    </w:rPr>
  </w:style>
  <w:style w:type="character" w:styleId="PlaceholderText">
    <w:name w:val="Placeholder Text"/>
    <w:uiPriority w:val="99"/>
    <w:semiHidden/>
    <w:rsid w:val="00E27312"/>
    <w:rPr>
      <w:color w:val="808080"/>
    </w:rPr>
  </w:style>
  <w:style w:type="character" w:styleId="Hyperlink">
    <w:name w:val="Hyperlink"/>
    <w:uiPriority w:val="99"/>
    <w:rsid w:val="006D780F"/>
    <w:rPr>
      <w:color w:val="0000FF"/>
      <w:u w:val="single"/>
    </w:rPr>
  </w:style>
  <w:style w:type="paragraph" w:styleId="TableofFigures">
    <w:name w:val="table of figures"/>
    <w:basedOn w:val="Normal"/>
    <w:next w:val="Normal"/>
    <w:uiPriority w:val="99"/>
    <w:rsid w:val="00F67037"/>
    <w:pPr>
      <w:spacing w:before="0" w:line="240" w:lineRule="auto"/>
    </w:pPr>
    <w:rPr>
      <w:sz w:val="24"/>
      <w:szCs w:val="26"/>
    </w:rPr>
  </w:style>
  <w:style w:type="paragraph" w:customStyle="1" w:styleId="RefItalic">
    <w:name w:val="Ref Italic*"/>
    <w:basedOn w:val="Normal"/>
    <w:link w:val="RefItalicChar"/>
    <w:rsid w:val="006D780F"/>
    <w:rPr>
      <w:i/>
      <w:iCs/>
      <w:sz w:val="24"/>
      <w:szCs w:val="26"/>
    </w:rPr>
  </w:style>
  <w:style w:type="character" w:customStyle="1" w:styleId="RefItalicChar">
    <w:name w:val="Ref Italic* Char"/>
    <w:link w:val="RefItalic"/>
    <w:rsid w:val="006D780F"/>
    <w:rPr>
      <w:rFonts w:cs="B Nazanin"/>
      <w:i/>
      <w:iCs/>
      <w:sz w:val="24"/>
      <w:szCs w:val="26"/>
      <w:lang w:val="en-US" w:eastAsia="en-US" w:bidi="ar-SA"/>
    </w:rPr>
  </w:style>
  <w:style w:type="character" w:customStyle="1" w:styleId="NormalBChar">
    <w:name w:val="Normal B* Char"/>
    <w:link w:val="NormalB"/>
    <w:rsid w:val="00FE5996"/>
    <w:rPr>
      <w:rFonts w:cs="B Nazanin"/>
      <w:b/>
      <w:bCs/>
      <w:sz w:val="26"/>
      <w:szCs w:val="28"/>
      <w:lang w:val="en-US" w:eastAsia="en-US" w:bidi="ar-SA"/>
    </w:rPr>
  </w:style>
  <w:style w:type="table" w:styleId="TableGrid">
    <w:name w:val="Table Grid"/>
    <w:basedOn w:val="TableNormal"/>
    <w:uiPriority w:val="39"/>
    <w:rsid w:val="00435C3E"/>
    <w:pPr>
      <w:bidi/>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6C">
    <w:name w:val="Title 16 C*"/>
    <w:basedOn w:val="Normal"/>
    <w:rsid w:val="00902997"/>
    <w:pPr>
      <w:spacing w:before="0" w:line="240" w:lineRule="auto"/>
      <w:jc w:val="center"/>
    </w:pPr>
    <w:rPr>
      <w:b/>
      <w:bCs/>
      <w:sz w:val="30"/>
      <w:szCs w:val="32"/>
    </w:rPr>
  </w:style>
  <w:style w:type="paragraph" w:customStyle="1" w:styleId="InTableR">
    <w:name w:val="In Table R*"/>
    <w:basedOn w:val="InTableC"/>
    <w:rsid w:val="00A94EE7"/>
    <w:pPr>
      <w:framePr w:hSpace="180" w:wrap="around" w:vAnchor="page" w:hAnchor="margin" w:y="1910"/>
      <w:jc w:val="both"/>
    </w:pPr>
    <w:rPr>
      <w:rFonts w:eastAsia="SimSun"/>
    </w:rPr>
  </w:style>
  <w:style w:type="paragraph" w:customStyle="1" w:styleId="Bulet">
    <w:name w:val="Bulet*"/>
    <w:basedOn w:val="Normal"/>
    <w:rsid w:val="00E0583B"/>
    <w:pPr>
      <w:numPr>
        <w:numId w:val="4"/>
      </w:numPr>
      <w:spacing w:before="0"/>
    </w:pPr>
  </w:style>
  <w:style w:type="paragraph" w:customStyle="1" w:styleId="Code">
    <w:name w:val="Code*"/>
    <w:basedOn w:val="Normal"/>
    <w:link w:val="CodeCharChar"/>
    <w:rsid w:val="00F56681"/>
    <w:pPr>
      <w:bidi w:val="0"/>
      <w:spacing w:before="0" w:line="240" w:lineRule="auto"/>
      <w:jc w:val="left"/>
    </w:pPr>
    <w:rPr>
      <w:rFonts w:ascii="Courier New" w:hAnsi="Courier New"/>
      <w:color w:val="000000"/>
      <w:sz w:val="20"/>
      <w:szCs w:val="22"/>
      <w:lang w:bidi="fa-IR"/>
    </w:rPr>
  </w:style>
  <w:style w:type="paragraph" w:customStyle="1" w:styleId="CodeB">
    <w:name w:val="CodeB*"/>
    <w:basedOn w:val="Code"/>
    <w:link w:val="CodeBChar"/>
    <w:rsid w:val="00C952A7"/>
    <w:rPr>
      <w:rFonts w:eastAsia="SimSun"/>
      <w:b/>
    </w:rPr>
  </w:style>
  <w:style w:type="paragraph" w:customStyle="1" w:styleId="CodeComment">
    <w:name w:val="CodeComment*"/>
    <w:basedOn w:val="Code"/>
    <w:rsid w:val="00C952A7"/>
    <w:pPr>
      <w:bidi/>
      <w:jc w:val="lowKashida"/>
    </w:pPr>
  </w:style>
  <w:style w:type="character" w:styleId="CommentReference">
    <w:name w:val="annotation reference"/>
    <w:semiHidden/>
    <w:rsid w:val="00FA6FF1"/>
    <w:rPr>
      <w:sz w:val="16"/>
      <w:szCs w:val="16"/>
    </w:rPr>
  </w:style>
  <w:style w:type="paragraph" w:styleId="TOC5">
    <w:name w:val="toc 5"/>
    <w:basedOn w:val="Normal"/>
    <w:next w:val="Normal"/>
    <w:autoRedefine/>
    <w:uiPriority w:val="39"/>
    <w:rsid w:val="00324838"/>
    <w:pPr>
      <w:bidi w:val="0"/>
      <w:spacing w:before="0" w:line="240" w:lineRule="auto"/>
      <w:ind w:left="960"/>
      <w:jc w:val="left"/>
    </w:pPr>
    <w:rPr>
      <w:rFonts w:cs="Times New Roman"/>
      <w:sz w:val="24"/>
      <w:szCs w:val="24"/>
    </w:rPr>
  </w:style>
  <w:style w:type="paragraph" w:styleId="TOC6">
    <w:name w:val="toc 6"/>
    <w:basedOn w:val="Normal"/>
    <w:next w:val="Normal"/>
    <w:autoRedefine/>
    <w:uiPriority w:val="39"/>
    <w:rsid w:val="00324838"/>
    <w:pPr>
      <w:bidi w:val="0"/>
      <w:spacing w:before="0" w:line="240" w:lineRule="auto"/>
      <w:ind w:left="1200"/>
      <w:jc w:val="left"/>
    </w:pPr>
    <w:rPr>
      <w:rFonts w:cs="Times New Roman"/>
      <w:sz w:val="24"/>
      <w:szCs w:val="24"/>
    </w:rPr>
  </w:style>
  <w:style w:type="paragraph" w:styleId="CommentText">
    <w:name w:val="annotation text"/>
    <w:basedOn w:val="Normal"/>
    <w:semiHidden/>
    <w:rsid w:val="00FA6FF1"/>
    <w:rPr>
      <w:sz w:val="20"/>
      <w:szCs w:val="20"/>
    </w:rPr>
  </w:style>
  <w:style w:type="paragraph" w:customStyle="1" w:styleId="Numbering">
    <w:name w:val="Numbering*"/>
    <w:basedOn w:val="Normal"/>
    <w:rsid w:val="009D3CCA"/>
    <w:pPr>
      <w:tabs>
        <w:tab w:val="num" w:pos="432"/>
      </w:tabs>
      <w:spacing w:before="240" w:line="240" w:lineRule="auto"/>
      <w:ind w:left="431" w:hanging="431"/>
    </w:pPr>
  </w:style>
  <w:style w:type="paragraph" w:styleId="CommentSubject">
    <w:name w:val="annotation subject"/>
    <w:basedOn w:val="CommentText"/>
    <w:next w:val="CommentText"/>
    <w:semiHidden/>
    <w:rsid w:val="00FA6FF1"/>
    <w:rPr>
      <w:b/>
      <w:bCs/>
    </w:rPr>
  </w:style>
  <w:style w:type="character" w:customStyle="1" w:styleId="CodeCharChar">
    <w:name w:val="Code* Char Char"/>
    <w:link w:val="Code"/>
    <w:rsid w:val="00510BB1"/>
    <w:rPr>
      <w:rFonts w:ascii="Courier New" w:hAnsi="Courier New" w:cs="B Nazanin"/>
      <w:color w:val="000000"/>
      <w:szCs w:val="22"/>
      <w:lang w:val="en-US" w:eastAsia="en-US" w:bidi="fa-IR"/>
    </w:rPr>
  </w:style>
  <w:style w:type="character" w:customStyle="1" w:styleId="CodeBChar">
    <w:name w:val="CodeB* Char"/>
    <w:link w:val="CodeB"/>
    <w:rsid w:val="00510BB1"/>
    <w:rPr>
      <w:rFonts w:ascii="Courier New" w:eastAsia="SimSun" w:hAnsi="Courier New" w:cs="B Nazanin"/>
      <w:b/>
      <w:color w:val="000000"/>
      <w:szCs w:val="22"/>
      <w:lang w:val="en-US" w:eastAsia="en-US" w:bidi="fa-IR"/>
    </w:rPr>
  </w:style>
  <w:style w:type="paragraph" w:styleId="TOC7">
    <w:name w:val="toc 7"/>
    <w:basedOn w:val="Normal"/>
    <w:next w:val="Normal"/>
    <w:autoRedefine/>
    <w:uiPriority w:val="39"/>
    <w:rsid w:val="00324838"/>
    <w:pPr>
      <w:bidi w:val="0"/>
      <w:spacing w:before="0" w:line="240" w:lineRule="auto"/>
      <w:ind w:left="1440"/>
      <w:jc w:val="left"/>
    </w:pPr>
    <w:rPr>
      <w:rFonts w:cs="Times New Roman"/>
      <w:sz w:val="24"/>
      <w:szCs w:val="24"/>
    </w:rPr>
  </w:style>
  <w:style w:type="paragraph" w:styleId="TOC8">
    <w:name w:val="toc 8"/>
    <w:basedOn w:val="Normal"/>
    <w:next w:val="Normal"/>
    <w:autoRedefine/>
    <w:uiPriority w:val="39"/>
    <w:rsid w:val="00324838"/>
    <w:pPr>
      <w:bidi w:val="0"/>
      <w:spacing w:before="0" w:line="240" w:lineRule="auto"/>
      <w:ind w:left="1680"/>
      <w:jc w:val="left"/>
    </w:pPr>
    <w:rPr>
      <w:rFonts w:cs="Times New Roman"/>
      <w:sz w:val="24"/>
      <w:szCs w:val="24"/>
    </w:rPr>
  </w:style>
  <w:style w:type="paragraph" w:styleId="TOC9">
    <w:name w:val="toc 9"/>
    <w:basedOn w:val="Normal"/>
    <w:next w:val="Normal"/>
    <w:autoRedefine/>
    <w:uiPriority w:val="39"/>
    <w:rsid w:val="00324838"/>
    <w:pPr>
      <w:bidi w:val="0"/>
      <w:spacing w:before="0" w:line="240" w:lineRule="auto"/>
      <w:ind w:left="1920"/>
      <w:jc w:val="left"/>
    </w:pPr>
    <w:rPr>
      <w:rFonts w:cs="Times New Roman"/>
      <w:sz w:val="24"/>
      <w:szCs w:val="24"/>
    </w:rPr>
  </w:style>
  <w:style w:type="paragraph" w:styleId="BalloonText">
    <w:name w:val="Balloon Text"/>
    <w:basedOn w:val="Normal"/>
    <w:semiHidden/>
    <w:rsid w:val="00FA6FF1"/>
    <w:rPr>
      <w:rFonts w:ascii="Tahoma" w:hAnsi="Tahoma" w:cs="Tahoma"/>
      <w:sz w:val="16"/>
      <w:szCs w:val="16"/>
    </w:rPr>
  </w:style>
  <w:style w:type="paragraph" w:customStyle="1" w:styleId="Title18C">
    <w:name w:val="Title 18 C*"/>
    <w:basedOn w:val="Title16C"/>
    <w:rsid w:val="00902997"/>
    <w:rPr>
      <w:sz w:val="34"/>
      <w:szCs w:val="36"/>
    </w:rPr>
  </w:style>
  <w:style w:type="table" w:customStyle="1" w:styleId="TableStyle">
    <w:name w:val="Table Style*"/>
    <w:basedOn w:val="TableNormal"/>
    <w:uiPriority w:val="99"/>
    <w:rsid w:val="00020CFA"/>
    <w:pPr>
      <w:jc w:val="center"/>
    </w:pPr>
    <w:rPr>
      <w:rFonts w:cs="B Nazanin"/>
      <w:sz w:val="24"/>
      <w:szCs w:val="26"/>
    </w:rPr>
    <w:tblPr>
      <w:jc w:val="center"/>
      <w:tblBorders>
        <w:top w:val="single" w:sz="4" w:space="0" w:color="auto"/>
        <w:bottom w:val="single" w:sz="4" w:space="0" w:color="auto"/>
      </w:tblBorders>
    </w:tblPr>
    <w:trPr>
      <w:jc w:val="center"/>
    </w:trPr>
    <w:tcPr>
      <w:vAlign w:val="center"/>
    </w:tcPr>
    <w:tblStylePr w:type="firstRow">
      <w:rPr>
        <w:b/>
        <w:bCs/>
      </w:rPr>
      <w:tblPr/>
      <w:tcPr>
        <w:tcBorders>
          <w:top w:val="single" w:sz="4" w:space="0" w:color="auto"/>
          <w:left w:val="nil"/>
          <w:bottom w:val="single" w:sz="4" w:space="0" w:color="auto"/>
          <w:right w:val="nil"/>
          <w:insideH w:val="single" w:sz="4" w:space="0" w:color="auto"/>
          <w:insideV w:val="nil"/>
          <w:tl2br w:val="nil"/>
          <w:tr2bl w:val="nil"/>
        </w:tcBorders>
      </w:tcPr>
    </w:tblStylePr>
  </w:style>
  <w:style w:type="paragraph" w:customStyle="1" w:styleId="Math">
    <w:name w:val="Math*"/>
    <w:basedOn w:val="Normal"/>
    <w:rsid w:val="00F56681"/>
    <w:pPr>
      <w:bidi w:val="0"/>
    </w:pPr>
    <w:rPr>
      <w:rFonts w:ascii="Cambria Math" w:hAnsi="Cambria Math" w:cs="Times New Roman"/>
      <w:i/>
      <w:color w:val="000000"/>
    </w:rPr>
  </w:style>
  <w:style w:type="paragraph" w:customStyle="1" w:styleId="Equation">
    <w:name w:val="Equation*"/>
    <w:basedOn w:val="Normal"/>
    <w:rsid w:val="00D517F0"/>
    <w:pPr>
      <w:widowControl w:val="0"/>
      <w:tabs>
        <w:tab w:val="center" w:pos="4253"/>
      </w:tabs>
      <w:jc w:val="both"/>
    </w:pPr>
    <w:rPr>
      <w:lang w:bidi="fa-IR"/>
    </w:rPr>
  </w:style>
  <w:style w:type="paragraph" w:customStyle="1" w:styleId="Title16L">
    <w:name w:val="Title 16 L*"/>
    <w:basedOn w:val="Title16C"/>
    <w:rsid w:val="00A233DC"/>
  </w:style>
  <w:style w:type="paragraph" w:customStyle="1" w:styleId="Title16R">
    <w:name w:val="Title 16 R*"/>
    <w:basedOn w:val="Title16C"/>
    <w:rsid w:val="00654F93"/>
    <w:pPr>
      <w:jc w:val="both"/>
    </w:pPr>
  </w:style>
  <w:style w:type="paragraph" w:customStyle="1" w:styleId="NormalL">
    <w:name w:val="Normal L*"/>
    <w:basedOn w:val="Normal"/>
    <w:rsid w:val="00BD7526"/>
    <w:pPr>
      <w:bidi w:val="0"/>
      <w:jc w:val="left"/>
    </w:pPr>
  </w:style>
  <w:style w:type="paragraph" w:customStyle="1" w:styleId="InTableCSmall">
    <w:name w:val="In Table C Small*"/>
    <w:basedOn w:val="Normal"/>
    <w:rsid w:val="00DC55C2"/>
    <w:pPr>
      <w:spacing w:before="60" w:after="60"/>
      <w:jc w:val="center"/>
    </w:pPr>
    <w:rPr>
      <w:sz w:val="22"/>
      <w:szCs w:val="20"/>
    </w:rPr>
  </w:style>
  <w:style w:type="paragraph" w:customStyle="1" w:styleId="AbsTitleEnglish">
    <w:name w:val="AbsTitle English*"/>
    <w:basedOn w:val="AbsTitleFarsi"/>
    <w:rsid w:val="005F751F"/>
    <w:pPr>
      <w:bidi w:val="0"/>
    </w:pPr>
  </w:style>
  <w:style w:type="paragraph" w:styleId="ListParagraph">
    <w:name w:val="List Paragraph"/>
    <w:basedOn w:val="Normal"/>
    <w:uiPriority w:val="34"/>
    <w:qFormat/>
    <w:rsid w:val="00A15B11"/>
    <w:pPr>
      <w:ind w:left="720"/>
      <w:contextualSpacing/>
    </w:pPr>
  </w:style>
  <w:style w:type="paragraph" w:customStyle="1" w:styleId="GlassaryFA">
    <w:name w:val="Glassary FA*"/>
    <w:basedOn w:val="Normal"/>
    <w:rsid w:val="00CC1166"/>
    <w:pPr>
      <w:spacing w:before="0"/>
    </w:pPr>
  </w:style>
  <w:style w:type="paragraph" w:customStyle="1" w:styleId="InTableCB">
    <w:name w:val="In Table C B*"/>
    <w:basedOn w:val="InTableC"/>
    <w:rsid w:val="0012384C"/>
    <w:rPr>
      <w:b/>
      <w:bCs/>
    </w:rPr>
  </w:style>
  <w:style w:type="paragraph" w:customStyle="1" w:styleId="GlassaryENB">
    <w:name w:val="Glassary EN B*"/>
    <w:basedOn w:val="GlassaryEN"/>
    <w:rsid w:val="0012384C"/>
    <w:rPr>
      <w:b/>
      <w:bCs/>
    </w:rPr>
  </w:style>
  <w:style w:type="paragraph" w:styleId="Caption">
    <w:name w:val="caption"/>
    <w:basedOn w:val="Normal"/>
    <w:next w:val="Normal"/>
    <w:qFormat/>
    <w:rsid w:val="00B60EE2"/>
    <w:pPr>
      <w:spacing w:before="0" w:after="200" w:line="240" w:lineRule="auto"/>
    </w:pPr>
    <w:rPr>
      <w:i/>
      <w:iCs/>
      <w:color w:val="44546A" w:themeColor="text2"/>
      <w:sz w:val="18"/>
      <w:szCs w:val="18"/>
    </w:rPr>
  </w:style>
  <w:style w:type="character" w:styleId="FollowedHyperlink">
    <w:name w:val="FollowedHyperlink"/>
    <w:basedOn w:val="DefaultParagraphFont"/>
    <w:semiHidden/>
    <w:unhideWhenUsed/>
    <w:rsid w:val="00C9388E"/>
    <w:rPr>
      <w:color w:val="954F72" w:themeColor="followedHyperlink"/>
      <w:u w:val="single"/>
    </w:rPr>
  </w:style>
  <w:style w:type="character" w:styleId="Strong">
    <w:name w:val="Strong"/>
    <w:basedOn w:val="DefaultParagraphFont"/>
    <w:qFormat/>
    <w:rsid w:val="000C44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5647">
      <w:bodyDiv w:val="1"/>
      <w:marLeft w:val="0"/>
      <w:marRight w:val="0"/>
      <w:marTop w:val="0"/>
      <w:marBottom w:val="0"/>
      <w:divBdr>
        <w:top w:val="none" w:sz="0" w:space="0" w:color="auto"/>
        <w:left w:val="none" w:sz="0" w:space="0" w:color="auto"/>
        <w:bottom w:val="none" w:sz="0" w:space="0" w:color="auto"/>
        <w:right w:val="none" w:sz="0" w:space="0" w:color="auto"/>
      </w:divBdr>
      <w:divsChild>
        <w:div w:id="287396883">
          <w:marLeft w:val="0"/>
          <w:marRight w:val="0"/>
          <w:marTop w:val="0"/>
          <w:marBottom w:val="0"/>
          <w:divBdr>
            <w:top w:val="none" w:sz="0" w:space="0" w:color="auto"/>
            <w:left w:val="none" w:sz="0" w:space="0" w:color="auto"/>
            <w:bottom w:val="none" w:sz="0" w:space="0" w:color="auto"/>
            <w:right w:val="none" w:sz="0" w:space="0" w:color="auto"/>
          </w:divBdr>
          <w:divsChild>
            <w:div w:id="213281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557">
      <w:bodyDiv w:val="1"/>
      <w:marLeft w:val="0"/>
      <w:marRight w:val="0"/>
      <w:marTop w:val="0"/>
      <w:marBottom w:val="0"/>
      <w:divBdr>
        <w:top w:val="none" w:sz="0" w:space="0" w:color="auto"/>
        <w:left w:val="none" w:sz="0" w:space="0" w:color="auto"/>
        <w:bottom w:val="none" w:sz="0" w:space="0" w:color="auto"/>
        <w:right w:val="none" w:sz="0" w:space="0" w:color="auto"/>
      </w:divBdr>
    </w:div>
    <w:div w:id="189151718">
      <w:bodyDiv w:val="1"/>
      <w:marLeft w:val="0"/>
      <w:marRight w:val="0"/>
      <w:marTop w:val="0"/>
      <w:marBottom w:val="0"/>
      <w:divBdr>
        <w:top w:val="none" w:sz="0" w:space="0" w:color="auto"/>
        <w:left w:val="none" w:sz="0" w:space="0" w:color="auto"/>
        <w:bottom w:val="none" w:sz="0" w:space="0" w:color="auto"/>
        <w:right w:val="none" w:sz="0" w:space="0" w:color="auto"/>
      </w:divBdr>
    </w:div>
    <w:div w:id="632636289">
      <w:bodyDiv w:val="1"/>
      <w:marLeft w:val="0"/>
      <w:marRight w:val="0"/>
      <w:marTop w:val="0"/>
      <w:marBottom w:val="0"/>
      <w:divBdr>
        <w:top w:val="none" w:sz="0" w:space="0" w:color="auto"/>
        <w:left w:val="none" w:sz="0" w:space="0" w:color="auto"/>
        <w:bottom w:val="none" w:sz="0" w:space="0" w:color="auto"/>
        <w:right w:val="none" w:sz="0" w:space="0" w:color="auto"/>
      </w:divBdr>
      <w:divsChild>
        <w:div w:id="1604074576">
          <w:marLeft w:val="0"/>
          <w:marRight w:val="0"/>
          <w:marTop w:val="0"/>
          <w:marBottom w:val="0"/>
          <w:divBdr>
            <w:top w:val="none" w:sz="0" w:space="0" w:color="auto"/>
            <w:left w:val="none" w:sz="0" w:space="0" w:color="auto"/>
            <w:bottom w:val="none" w:sz="0" w:space="0" w:color="auto"/>
            <w:right w:val="none" w:sz="0" w:space="0" w:color="auto"/>
          </w:divBdr>
        </w:div>
      </w:divsChild>
    </w:div>
    <w:div w:id="920678150">
      <w:bodyDiv w:val="1"/>
      <w:marLeft w:val="0"/>
      <w:marRight w:val="0"/>
      <w:marTop w:val="0"/>
      <w:marBottom w:val="0"/>
      <w:divBdr>
        <w:top w:val="none" w:sz="0" w:space="0" w:color="auto"/>
        <w:left w:val="none" w:sz="0" w:space="0" w:color="auto"/>
        <w:bottom w:val="none" w:sz="0" w:space="0" w:color="auto"/>
        <w:right w:val="none" w:sz="0" w:space="0" w:color="auto"/>
      </w:divBdr>
    </w:div>
    <w:div w:id="935213971">
      <w:bodyDiv w:val="1"/>
      <w:marLeft w:val="0"/>
      <w:marRight w:val="0"/>
      <w:marTop w:val="0"/>
      <w:marBottom w:val="0"/>
      <w:divBdr>
        <w:top w:val="none" w:sz="0" w:space="0" w:color="auto"/>
        <w:left w:val="none" w:sz="0" w:space="0" w:color="auto"/>
        <w:bottom w:val="none" w:sz="0" w:space="0" w:color="auto"/>
        <w:right w:val="none" w:sz="0" w:space="0" w:color="auto"/>
      </w:divBdr>
    </w:div>
    <w:div w:id="966163307">
      <w:bodyDiv w:val="1"/>
      <w:marLeft w:val="0"/>
      <w:marRight w:val="0"/>
      <w:marTop w:val="0"/>
      <w:marBottom w:val="0"/>
      <w:divBdr>
        <w:top w:val="none" w:sz="0" w:space="0" w:color="auto"/>
        <w:left w:val="none" w:sz="0" w:space="0" w:color="auto"/>
        <w:bottom w:val="none" w:sz="0" w:space="0" w:color="auto"/>
        <w:right w:val="none" w:sz="0" w:space="0" w:color="auto"/>
      </w:divBdr>
    </w:div>
    <w:div w:id="1104225504">
      <w:bodyDiv w:val="1"/>
      <w:marLeft w:val="0"/>
      <w:marRight w:val="0"/>
      <w:marTop w:val="0"/>
      <w:marBottom w:val="0"/>
      <w:divBdr>
        <w:top w:val="none" w:sz="0" w:space="0" w:color="auto"/>
        <w:left w:val="none" w:sz="0" w:space="0" w:color="auto"/>
        <w:bottom w:val="none" w:sz="0" w:space="0" w:color="auto"/>
        <w:right w:val="none" w:sz="0" w:space="0" w:color="auto"/>
      </w:divBdr>
      <w:divsChild>
        <w:div w:id="1178498445">
          <w:marLeft w:val="0"/>
          <w:marRight w:val="0"/>
          <w:marTop w:val="0"/>
          <w:marBottom w:val="0"/>
          <w:divBdr>
            <w:top w:val="none" w:sz="0" w:space="0" w:color="auto"/>
            <w:left w:val="none" w:sz="0" w:space="0" w:color="auto"/>
            <w:bottom w:val="none" w:sz="0" w:space="0" w:color="auto"/>
            <w:right w:val="none" w:sz="0" w:space="0" w:color="auto"/>
          </w:divBdr>
          <w:divsChild>
            <w:div w:id="16222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4048">
      <w:bodyDiv w:val="1"/>
      <w:marLeft w:val="0"/>
      <w:marRight w:val="0"/>
      <w:marTop w:val="0"/>
      <w:marBottom w:val="0"/>
      <w:divBdr>
        <w:top w:val="none" w:sz="0" w:space="0" w:color="auto"/>
        <w:left w:val="none" w:sz="0" w:space="0" w:color="auto"/>
        <w:bottom w:val="none" w:sz="0" w:space="0" w:color="auto"/>
        <w:right w:val="none" w:sz="0" w:space="0" w:color="auto"/>
      </w:divBdr>
    </w:div>
    <w:div w:id="1684089368">
      <w:bodyDiv w:val="1"/>
      <w:marLeft w:val="0"/>
      <w:marRight w:val="0"/>
      <w:marTop w:val="0"/>
      <w:marBottom w:val="0"/>
      <w:divBdr>
        <w:top w:val="none" w:sz="0" w:space="0" w:color="auto"/>
        <w:left w:val="none" w:sz="0" w:space="0" w:color="auto"/>
        <w:bottom w:val="none" w:sz="0" w:space="0" w:color="auto"/>
        <w:right w:val="none" w:sz="0" w:space="0" w:color="auto"/>
      </w:divBdr>
    </w:div>
    <w:div w:id="213753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8.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B46E-CD61-4353-84A8-8459F981D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13</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Flight</Company>
  <LinksUpToDate>false</LinksUpToDate>
  <CharactersWithSpaces>8476</CharactersWithSpaces>
  <SharedDoc>false</SharedDoc>
  <HLinks>
    <vt:vector size="402" baseType="variant">
      <vt:variant>
        <vt:i4>1638450</vt:i4>
      </vt:variant>
      <vt:variant>
        <vt:i4>398</vt:i4>
      </vt:variant>
      <vt:variant>
        <vt:i4>0</vt:i4>
      </vt:variant>
      <vt:variant>
        <vt:i4>5</vt:i4>
      </vt:variant>
      <vt:variant>
        <vt:lpwstr/>
      </vt:variant>
      <vt:variant>
        <vt:lpwstr>_Toc527758535</vt:lpwstr>
      </vt:variant>
      <vt:variant>
        <vt:i4>1638450</vt:i4>
      </vt:variant>
      <vt:variant>
        <vt:i4>392</vt:i4>
      </vt:variant>
      <vt:variant>
        <vt:i4>0</vt:i4>
      </vt:variant>
      <vt:variant>
        <vt:i4>5</vt:i4>
      </vt:variant>
      <vt:variant>
        <vt:lpwstr/>
      </vt:variant>
      <vt:variant>
        <vt:lpwstr>_Toc527758534</vt:lpwstr>
      </vt:variant>
      <vt:variant>
        <vt:i4>1638450</vt:i4>
      </vt:variant>
      <vt:variant>
        <vt:i4>386</vt:i4>
      </vt:variant>
      <vt:variant>
        <vt:i4>0</vt:i4>
      </vt:variant>
      <vt:variant>
        <vt:i4>5</vt:i4>
      </vt:variant>
      <vt:variant>
        <vt:lpwstr/>
      </vt:variant>
      <vt:variant>
        <vt:lpwstr>_Toc527758533</vt:lpwstr>
      </vt:variant>
      <vt:variant>
        <vt:i4>1638450</vt:i4>
      </vt:variant>
      <vt:variant>
        <vt:i4>380</vt:i4>
      </vt:variant>
      <vt:variant>
        <vt:i4>0</vt:i4>
      </vt:variant>
      <vt:variant>
        <vt:i4>5</vt:i4>
      </vt:variant>
      <vt:variant>
        <vt:lpwstr/>
      </vt:variant>
      <vt:variant>
        <vt:lpwstr>_Toc527758532</vt:lpwstr>
      </vt:variant>
      <vt:variant>
        <vt:i4>1638450</vt:i4>
      </vt:variant>
      <vt:variant>
        <vt:i4>371</vt:i4>
      </vt:variant>
      <vt:variant>
        <vt:i4>0</vt:i4>
      </vt:variant>
      <vt:variant>
        <vt:i4>5</vt:i4>
      </vt:variant>
      <vt:variant>
        <vt:lpwstr/>
      </vt:variant>
      <vt:variant>
        <vt:lpwstr>_Toc527758531</vt:lpwstr>
      </vt:variant>
      <vt:variant>
        <vt:i4>1638450</vt:i4>
      </vt:variant>
      <vt:variant>
        <vt:i4>365</vt:i4>
      </vt:variant>
      <vt:variant>
        <vt:i4>0</vt:i4>
      </vt:variant>
      <vt:variant>
        <vt:i4>5</vt:i4>
      </vt:variant>
      <vt:variant>
        <vt:lpwstr/>
      </vt:variant>
      <vt:variant>
        <vt:lpwstr>_Toc527758530</vt:lpwstr>
      </vt:variant>
      <vt:variant>
        <vt:i4>1572914</vt:i4>
      </vt:variant>
      <vt:variant>
        <vt:i4>359</vt:i4>
      </vt:variant>
      <vt:variant>
        <vt:i4>0</vt:i4>
      </vt:variant>
      <vt:variant>
        <vt:i4>5</vt:i4>
      </vt:variant>
      <vt:variant>
        <vt:lpwstr/>
      </vt:variant>
      <vt:variant>
        <vt:lpwstr>_Toc527758529</vt:lpwstr>
      </vt:variant>
      <vt:variant>
        <vt:i4>1572914</vt:i4>
      </vt:variant>
      <vt:variant>
        <vt:i4>350</vt:i4>
      </vt:variant>
      <vt:variant>
        <vt:i4>0</vt:i4>
      </vt:variant>
      <vt:variant>
        <vt:i4>5</vt:i4>
      </vt:variant>
      <vt:variant>
        <vt:lpwstr/>
      </vt:variant>
      <vt:variant>
        <vt:lpwstr>_Toc527758528</vt:lpwstr>
      </vt:variant>
      <vt:variant>
        <vt:i4>1572914</vt:i4>
      </vt:variant>
      <vt:variant>
        <vt:i4>344</vt:i4>
      </vt:variant>
      <vt:variant>
        <vt:i4>0</vt:i4>
      </vt:variant>
      <vt:variant>
        <vt:i4>5</vt:i4>
      </vt:variant>
      <vt:variant>
        <vt:lpwstr/>
      </vt:variant>
      <vt:variant>
        <vt:lpwstr>_Toc527758527</vt:lpwstr>
      </vt:variant>
      <vt:variant>
        <vt:i4>1572914</vt:i4>
      </vt:variant>
      <vt:variant>
        <vt:i4>338</vt:i4>
      </vt:variant>
      <vt:variant>
        <vt:i4>0</vt:i4>
      </vt:variant>
      <vt:variant>
        <vt:i4>5</vt:i4>
      </vt:variant>
      <vt:variant>
        <vt:lpwstr/>
      </vt:variant>
      <vt:variant>
        <vt:lpwstr>_Toc527758526</vt:lpwstr>
      </vt:variant>
      <vt:variant>
        <vt:i4>1572914</vt:i4>
      </vt:variant>
      <vt:variant>
        <vt:i4>332</vt:i4>
      </vt:variant>
      <vt:variant>
        <vt:i4>0</vt:i4>
      </vt:variant>
      <vt:variant>
        <vt:i4>5</vt:i4>
      </vt:variant>
      <vt:variant>
        <vt:lpwstr/>
      </vt:variant>
      <vt:variant>
        <vt:lpwstr>_Toc527758525</vt:lpwstr>
      </vt:variant>
      <vt:variant>
        <vt:i4>1572914</vt:i4>
      </vt:variant>
      <vt:variant>
        <vt:i4>326</vt:i4>
      </vt:variant>
      <vt:variant>
        <vt:i4>0</vt:i4>
      </vt:variant>
      <vt:variant>
        <vt:i4>5</vt:i4>
      </vt:variant>
      <vt:variant>
        <vt:lpwstr/>
      </vt:variant>
      <vt:variant>
        <vt:lpwstr>_Toc527758524</vt:lpwstr>
      </vt:variant>
      <vt:variant>
        <vt:i4>1572914</vt:i4>
      </vt:variant>
      <vt:variant>
        <vt:i4>320</vt:i4>
      </vt:variant>
      <vt:variant>
        <vt:i4>0</vt:i4>
      </vt:variant>
      <vt:variant>
        <vt:i4>5</vt:i4>
      </vt:variant>
      <vt:variant>
        <vt:lpwstr/>
      </vt:variant>
      <vt:variant>
        <vt:lpwstr>_Toc527758523</vt:lpwstr>
      </vt:variant>
      <vt:variant>
        <vt:i4>1572914</vt:i4>
      </vt:variant>
      <vt:variant>
        <vt:i4>314</vt:i4>
      </vt:variant>
      <vt:variant>
        <vt:i4>0</vt:i4>
      </vt:variant>
      <vt:variant>
        <vt:i4>5</vt:i4>
      </vt:variant>
      <vt:variant>
        <vt:lpwstr/>
      </vt:variant>
      <vt:variant>
        <vt:lpwstr>_Toc527758522</vt:lpwstr>
      </vt:variant>
      <vt:variant>
        <vt:i4>1572914</vt:i4>
      </vt:variant>
      <vt:variant>
        <vt:i4>308</vt:i4>
      </vt:variant>
      <vt:variant>
        <vt:i4>0</vt:i4>
      </vt:variant>
      <vt:variant>
        <vt:i4>5</vt:i4>
      </vt:variant>
      <vt:variant>
        <vt:lpwstr/>
      </vt:variant>
      <vt:variant>
        <vt:lpwstr>_Toc527758521</vt:lpwstr>
      </vt:variant>
      <vt:variant>
        <vt:i4>1572914</vt:i4>
      </vt:variant>
      <vt:variant>
        <vt:i4>302</vt:i4>
      </vt:variant>
      <vt:variant>
        <vt:i4>0</vt:i4>
      </vt:variant>
      <vt:variant>
        <vt:i4>5</vt:i4>
      </vt:variant>
      <vt:variant>
        <vt:lpwstr/>
      </vt:variant>
      <vt:variant>
        <vt:lpwstr>_Toc527758520</vt:lpwstr>
      </vt:variant>
      <vt:variant>
        <vt:i4>1769522</vt:i4>
      </vt:variant>
      <vt:variant>
        <vt:i4>296</vt:i4>
      </vt:variant>
      <vt:variant>
        <vt:i4>0</vt:i4>
      </vt:variant>
      <vt:variant>
        <vt:i4>5</vt:i4>
      </vt:variant>
      <vt:variant>
        <vt:lpwstr/>
      </vt:variant>
      <vt:variant>
        <vt:lpwstr>_Toc527758519</vt:lpwstr>
      </vt:variant>
      <vt:variant>
        <vt:i4>1769522</vt:i4>
      </vt:variant>
      <vt:variant>
        <vt:i4>290</vt:i4>
      </vt:variant>
      <vt:variant>
        <vt:i4>0</vt:i4>
      </vt:variant>
      <vt:variant>
        <vt:i4>5</vt:i4>
      </vt:variant>
      <vt:variant>
        <vt:lpwstr/>
      </vt:variant>
      <vt:variant>
        <vt:lpwstr>_Toc527758518</vt:lpwstr>
      </vt:variant>
      <vt:variant>
        <vt:i4>1769522</vt:i4>
      </vt:variant>
      <vt:variant>
        <vt:i4>284</vt:i4>
      </vt:variant>
      <vt:variant>
        <vt:i4>0</vt:i4>
      </vt:variant>
      <vt:variant>
        <vt:i4>5</vt:i4>
      </vt:variant>
      <vt:variant>
        <vt:lpwstr/>
      </vt:variant>
      <vt:variant>
        <vt:lpwstr>_Toc527758517</vt:lpwstr>
      </vt:variant>
      <vt:variant>
        <vt:i4>1769522</vt:i4>
      </vt:variant>
      <vt:variant>
        <vt:i4>278</vt:i4>
      </vt:variant>
      <vt:variant>
        <vt:i4>0</vt:i4>
      </vt:variant>
      <vt:variant>
        <vt:i4>5</vt:i4>
      </vt:variant>
      <vt:variant>
        <vt:lpwstr/>
      </vt:variant>
      <vt:variant>
        <vt:lpwstr>_Toc527758516</vt:lpwstr>
      </vt:variant>
      <vt:variant>
        <vt:i4>1769522</vt:i4>
      </vt:variant>
      <vt:variant>
        <vt:i4>272</vt:i4>
      </vt:variant>
      <vt:variant>
        <vt:i4>0</vt:i4>
      </vt:variant>
      <vt:variant>
        <vt:i4>5</vt:i4>
      </vt:variant>
      <vt:variant>
        <vt:lpwstr/>
      </vt:variant>
      <vt:variant>
        <vt:lpwstr>_Toc527758515</vt:lpwstr>
      </vt:variant>
      <vt:variant>
        <vt:i4>1769522</vt:i4>
      </vt:variant>
      <vt:variant>
        <vt:i4>266</vt:i4>
      </vt:variant>
      <vt:variant>
        <vt:i4>0</vt:i4>
      </vt:variant>
      <vt:variant>
        <vt:i4>5</vt:i4>
      </vt:variant>
      <vt:variant>
        <vt:lpwstr/>
      </vt:variant>
      <vt:variant>
        <vt:lpwstr>_Toc527758514</vt:lpwstr>
      </vt:variant>
      <vt:variant>
        <vt:i4>1769522</vt:i4>
      </vt:variant>
      <vt:variant>
        <vt:i4>260</vt:i4>
      </vt:variant>
      <vt:variant>
        <vt:i4>0</vt:i4>
      </vt:variant>
      <vt:variant>
        <vt:i4>5</vt:i4>
      </vt:variant>
      <vt:variant>
        <vt:lpwstr/>
      </vt:variant>
      <vt:variant>
        <vt:lpwstr>_Toc527758513</vt:lpwstr>
      </vt:variant>
      <vt:variant>
        <vt:i4>1769522</vt:i4>
      </vt:variant>
      <vt:variant>
        <vt:i4>254</vt:i4>
      </vt:variant>
      <vt:variant>
        <vt:i4>0</vt:i4>
      </vt:variant>
      <vt:variant>
        <vt:i4>5</vt:i4>
      </vt:variant>
      <vt:variant>
        <vt:lpwstr/>
      </vt:variant>
      <vt:variant>
        <vt:lpwstr>_Toc527758512</vt:lpwstr>
      </vt:variant>
      <vt:variant>
        <vt:i4>1769522</vt:i4>
      </vt:variant>
      <vt:variant>
        <vt:i4>248</vt:i4>
      </vt:variant>
      <vt:variant>
        <vt:i4>0</vt:i4>
      </vt:variant>
      <vt:variant>
        <vt:i4>5</vt:i4>
      </vt:variant>
      <vt:variant>
        <vt:lpwstr/>
      </vt:variant>
      <vt:variant>
        <vt:lpwstr>_Toc527758511</vt:lpwstr>
      </vt:variant>
      <vt:variant>
        <vt:i4>1769522</vt:i4>
      </vt:variant>
      <vt:variant>
        <vt:i4>242</vt:i4>
      </vt:variant>
      <vt:variant>
        <vt:i4>0</vt:i4>
      </vt:variant>
      <vt:variant>
        <vt:i4>5</vt:i4>
      </vt:variant>
      <vt:variant>
        <vt:lpwstr/>
      </vt:variant>
      <vt:variant>
        <vt:lpwstr>_Toc527758510</vt:lpwstr>
      </vt:variant>
      <vt:variant>
        <vt:i4>1703986</vt:i4>
      </vt:variant>
      <vt:variant>
        <vt:i4>236</vt:i4>
      </vt:variant>
      <vt:variant>
        <vt:i4>0</vt:i4>
      </vt:variant>
      <vt:variant>
        <vt:i4>5</vt:i4>
      </vt:variant>
      <vt:variant>
        <vt:lpwstr/>
      </vt:variant>
      <vt:variant>
        <vt:lpwstr>_Toc527758509</vt:lpwstr>
      </vt:variant>
      <vt:variant>
        <vt:i4>1703986</vt:i4>
      </vt:variant>
      <vt:variant>
        <vt:i4>230</vt:i4>
      </vt:variant>
      <vt:variant>
        <vt:i4>0</vt:i4>
      </vt:variant>
      <vt:variant>
        <vt:i4>5</vt:i4>
      </vt:variant>
      <vt:variant>
        <vt:lpwstr/>
      </vt:variant>
      <vt:variant>
        <vt:lpwstr>_Toc527758508</vt:lpwstr>
      </vt:variant>
      <vt:variant>
        <vt:i4>1703986</vt:i4>
      </vt:variant>
      <vt:variant>
        <vt:i4>224</vt:i4>
      </vt:variant>
      <vt:variant>
        <vt:i4>0</vt:i4>
      </vt:variant>
      <vt:variant>
        <vt:i4>5</vt:i4>
      </vt:variant>
      <vt:variant>
        <vt:lpwstr/>
      </vt:variant>
      <vt:variant>
        <vt:lpwstr>_Toc527758507</vt:lpwstr>
      </vt:variant>
      <vt:variant>
        <vt:i4>1703986</vt:i4>
      </vt:variant>
      <vt:variant>
        <vt:i4>218</vt:i4>
      </vt:variant>
      <vt:variant>
        <vt:i4>0</vt:i4>
      </vt:variant>
      <vt:variant>
        <vt:i4>5</vt:i4>
      </vt:variant>
      <vt:variant>
        <vt:lpwstr/>
      </vt:variant>
      <vt:variant>
        <vt:lpwstr>_Toc527758506</vt:lpwstr>
      </vt:variant>
      <vt:variant>
        <vt:i4>1703986</vt:i4>
      </vt:variant>
      <vt:variant>
        <vt:i4>212</vt:i4>
      </vt:variant>
      <vt:variant>
        <vt:i4>0</vt:i4>
      </vt:variant>
      <vt:variant>
        <vt:i4>5</vt:i4>
      </vt:variant>
      <vt:variant>
        <vt:lpwstr/>
      </vt:variant>
      <vt:variant>
        <vt:lpwstr>_Toc527758505</vt:lpwstr>
      </vt:variant>
      <vt:variant>
        <vt:i4>1703986</vt:i4>
      </vt:variant>
      <vt:variant>
        <vt:i4>206</vt:i4>
      </vt:variant>
      <vt:variant>
        <vt:i4>0</vt:i4>
      </vt:variant>
      <vt:variant>
        <vt:i4>5</vt:i4>
      </vt:variant>
      <vt:variant>
        <vt:lpwstr/>
      </vt:variant>
      <vt:variant>
        <vt:lpwstr>_Toc527758504</vt:lpwstr>
      </vt:variant>
      <vt:variant>
        <vt:i4>1703986</vt:i4>
      </vt:variant>
      <vt:variant>
        <vt:i4>200</vt:i4>
      </vt:variant>
      <vt:variant>
        <vt:i4>0</vt:i4>
      </vt:variant>
      <vt:variant>
        <vt:i4>5</vt:i4>
      </vt:variant>
      <vt:variant>
        <vt:lpwstr/>
      </vt:variant>
      <vt:variant>
        <vt:lpwstr>_Toc527758503</vt:lpwstr>
      </vt:variant>
      <vt:variant>
        <vt:i4>1703986</vt:i4>
      </vt:variant>
      <vt:variant>
        <vt:i4>194</vt:i4>
      </vt:variant>
      <vt:variant>
        <vt:i4>0</vt:i4>
      </vt:variant>
      <vt:variant>
        <vt:i4>5</vt:i4>
      </vt:variant>
      <vt:variant>
        <vt:lpwstr/>
      </vt:variant>
      <vt:variant>
        <vt:lpwstr>_Toc527758502</vt:lpwstr>
      </vt:variant>
      <vt:variant>
        <vt:i4>1703986</vt:i4>
      </vt:variant>
      <vt:variant>
        <vt:i4>188</vt:i4>
      </vt:variant>
      <vt:variant>
        <vt:i4>0</vt:i4>
      </vt:variant>
      <vt:variant>
        <vt:i4>5</vt:i4>
      </vt:variant>
      <vt:variant>
        <vt:lpwstr/>
      </vt:variant>
      <vt:variant>
        <vt:lpwstr>_Toc527758501</vt:lpwstr>
      </vt:variant>
      <vt:variant>
        <vt:i4>1703986</vt:i4>
      </vt:variant>
      <vt:variant>
        <vt:i4>182</vt:i4>
      </vt:variant>
      <vt:variant>
        <vt:i4>0</vt:i4>
      </vt:variant>
      <vt:variant>
        <vt:i4>5</vt:i4>
      </vt:variant>
      <vt:variant>
        <vt:lpwstr/>
      </vt:variant>
      <vt:variant>
        <vt:lpwstr>_Toc527758500</vt:lpwstr>
      </vt:variant>
      <vt:variant>
        <vt:i4>1245235</vt:i4>
      </vt:variant>
      <vt:variant>
        <vt:i4>176</vt:i4>
      </vt:variant>
      <vt:variant>
        <vt:i4>0</vt:i4>
      </vt:variant>
      <vt:variant>
        <vt:i4>5</vt:i4>
      </vt:variant>
      <vt:variant>
        <vt:lpwstr/>
      </vt:variant>
      <vt:variant>
        <vt:lpwstr>_Toc527758499</vt:lpwstr>
      </vt:variant>
      <vt:variant>
        <vt:i4>1245235</vt:i4>
      </vt:variant>
      <vt:variant>
        <vt:i4>170</vt:i4>
      </vt:variant>
      <vt:variant>
        <vt:i4>0</vt:i4>
      </vt:variant>
      <vt:variant>
        <vt:i4>5</vt:i4>
      </vt:variant>
      <vt:variant>
        <vt:lpwstr/>
      </vt:variant>
      <vt:variant>
        <vt:lpwstr>_Toc527758498</vt:lpwstr>
      </vt:variant>
      <vt:variant>
        <vt:i4>1245235</vt:i4>
      </vt:variant>
      <vt:variant>
        <vt:i4>164</vt:i4>
      </vt:variant>
      <vt:variant>
        <vt:i4>0</vt:i4>
      </vt:variant>
      <vt:variant>
        <vt:i4>5</vt:i4>
      </vt:variant>
      <vt:variant>
        <vt:lpwstr/>
      </vt:variant>
      <vt:variant>
        <vt:lpwstr>_Toc527758497</vt:lpwstr>
      </vt:variant>
      <vt:variant>
        <vt:i4>1245235</vt:i4>
      </vt:variant>
      <vt:variant>
        <vt:i4>158</vt:i4>
      </vt:variant>
      <vt:variant>
        <vt:i4>0</vt:i4>
      </vt:variant>
      <vt:variant>
        <vt:i4>5</vt:i4>
      </vt:variant>
      <vt:variant>
        <vt:lpwstr/>
      </vt:variant>
      <vt:variant>
        <vt:lpwstr>_Toc527758496</vt:lpwstr>
      </vt:variant>
      <vt:variant>
        <vt:i4>1245235</vt:i4>
      </vt:variant>
      <vt:variant>
        <vt:i4>152</vt:i4>
      </vt:variant>
      <vt:variant>
        <vt:i4>0</vt:i4>
      </vt:variant>
      <vt:variant>
        <vt:i4>5</vt:i4>
      </vt:variant>
      <vt:variant>
        <vt:lpwstr/>
      </vt:variant>
      <vt:variant>
        <vt:lpwstr>_Toc527758495</vt:lpwstr>
      </vt:variant>
      <vt:variant>
        <vt:i4>1245235</vt:i4>
      </vt:variant>
      <vt:variant>
        <vt:i4>146</vt:i4>
      </vt:variant>
      <vt:variant>
        <vt:i4>0</vt:i4>
      </vt:variant>
      <vt:variant>
        <vt:i4>5</vt:i4>
      </vt:variant>
      <vt:variant>
        <vt:lpwstr/>
      </vt:variant>
      <vt:variant>
        <vt:lpwstr>_Toc527758494</vt:lpwstr>
      </vt:variant>
      <vt:variant>
        <vt:i4>1245235</vt:i4>
      </vt:variant>
      <vt:variant>
        <vt:i4>140</vt:i4>
      </vt:variant>
      <vt:variant>
        <vt:i4>0</vt:i4>
      </vt:variant>
      <vt:variant>
        <vt:i4>5</vt:i4>
      </vt:variant>
      <vt:variant>
        <vt:lpwstr/>
      </vt:variant>
      <vt:variant>
        <vt:lpwstr>_Toc527758493</vt:lpwstr>
      </vt:variant>
      <vt:variant>
        <vt:i4>1245235</vt:i4>
      </vt:variant>
      <vt:variant>
        <vt:i4>134</vt:i4>
      </vt:variant>
      <vt:variant>
        <vt:i4>0</vt:i4>
      </vt:variant>
      <vt:variant>
        <vt:i4>5</vt:i4>
      </vt:variant>
      <vt:variant>
        <vt:lpwstr/>
      </vt:variant>
      <vt:variant>
        <vt:lpwstr>_Toc527758492</vt:lpwstr>
      </vt:variant>
      <vt:variant>
        <vt:i4>1245235</vt:i4>
      </vt:variant>
      <vt:variant>
        <vt:i4>128</vt:i4>
      </vt:variant>
      <vt:variant>
        <vt:i4>0</vt:i4>
      </vt:variant>
      <vt:variant>
        <vt:i4>5</vt:i4>
      </vt:variant>
      <vt:variant>
        <vt:lpwstr/>
      </vt:variant>
      <vt:variant>
        <vt:lpwstr>_Toc527758491</vt:lpwstr>
      </vt:variant>
      <vt:variant>
        <vt:i4>1245235</vt:i4>
      </vt:variant>
      <vt:variant>
        <vt:i4>122</vt:i4>
      </vt:variant>
      <vt:variant>
        <vt:i4>0</vt:i4>
      </vt:variant>
      <vt:variant>
        <vt:i4>5</vt:i4>
      </vt:variant>
      <vt:variant>
        <vt:lpwstr/>
      </vt:variant>
      <vt:variant>
        <vt:lpwstr>_Toc527758490</vt:lpwstr>
      </vt:variant>
      <vt:variant>
        <vt:i4>1179699</vt:i4>
      </vt:variant>
      <vt:variant>
        <vt:i4>116</vt:i4>
      </vt:variant>
      <vt:variant>
        <vt:i4>0</vt:i4>
      </vt:variant>
      <vt:variant>
        <vt:i4>5</vt:i4>
      </vt:variant>
      <vt:variant>
        <vt:lpwstr/>
      </vt:variant>
      <vt:variant>
        <vt:lpwstr>_Toc527758489</vt:lpwstr>
      </vt:variant>
      <vt:variant>
        <vt:i4>1179699</vt:i4>
      </vt:variant>
      <vt:variant>
        <vt:i4>110</vt:i4>
      </vt:variant>
      <vt:variant>
        <vt:i4>0</vt:i4>
      </vt:variant>
      <vt:variant>
        <vt:i4>5</vt:i4>
      </vt:variant>
      <vt:variant>
        <vt:lpwstr/>
      </vt:variant>
      <vt:variant>
        <vt:lpwstr>_Toc527758488</vt:lpwstr>
      </vt:variant>
      <vt:variant>
        <vt:i4>1179699</vt:i4>
      </vt:variant>
      <vt:variant>
        <vt:i4>104</vt:i4>
      </vt:variant>
      <vt:variant>
        <vt:i4>0</vt:i4>
      </vt:variant>
      <vt:variant>
        <vt:i4>5</vt:i4>
      </vt:variant>
      <vt:variant>
        <vt:lpwstr/>
      </vt:variant>
      <vt:variant>
        <vt:lpwstr>_Toc527758487</vt:lpwstr>
      </vt:variant>
      <vt:variant>
        <vt:i4>1179699</vt:i4>
      </vt:variant>
      <vt:variant>
        <vt:i4>98</vt:i4>
      </vt:variant>
      <vt:variant>
        <vt:i4>0</vt:i4>
      </vt:variant>
      <vt:variant>
        <vt:i4>5</vt:i4>
      </vt:variant>
      <vt:variant>
        <vt:lpwstr/>
      </vt:variant>
      <vt:variant>
        <vt:lpwstr>_Toc527758486</vt:lpwstr>
      </vt:variant>
      <vt:variant>
        <vt:i4>1179699</vt:i4>
      </vt:variant>
      <vt:variant>
        <vt:i4>92</vt:i4>
      </vt:variant>
      <vt:variant>
        <vt:i4>0</vt:i4>
      </vt:variant>
      <vt:variant>
        <vt:i4>5</vt:i4>
      </vt:variant>
      <vt:variant>
        <vt:lpwstr/>
      </vt:variant>
      <vt:variant>
        <vt:lpwstr>_Toc527758485</vt:lpwstr>
      </vt:variant>
      <vt:variant>
        <vt:i4>1179699</vt:i4>
      </vt:variant>
      <vt:variant>
        <vt:i4>86</vt:i4>
      </vt:variant>
      <vt:variant>
        <vt:i4>0</vt:i4>
      </vt:variant>
      <vt:variant>
        <vt:i4>5</vt:i4>
      </vt:variant>
      <vt:variant>
        <vt:lpwstr/>
      </vt:variant>
      <vt:variant>
        <vt:lpwstr>_Toc527758484</vt:lpwstr>
      </vt:variant>
      <vt:variant>
        <vt:i4>1179699</vt:i4>
      </vt:variant>
      <vt:variant>
        <vt:i4>80</vt:i4>
      </vt:variant>
      <vt:variant>
        <vt:i4>0</vt:i4>
      </vt:variant>
      <vt:variant>
        <vt:i4>5</vt:i4>
      </vt:variant>
      <vt:variant>
        <vt:lpwstr/>
      </vt:variant>
      <vt:variant>
        <vt:lpwstr>_Toc527758483</vt:lpwstr>
      </vt:variant>
      <vt:variant>
        <vt:i4>1179699</vt:i4>
      </vt:variant>
      <vt:variant>
        <vt:i4>74</vt:i4>
      </vt:variant>
      <vt:variant>
        <vt:i4>0</vt:i4>
      </vt:variant>
      <vt:variant>
        <vt:i4>5</vt:i4>
      </vt:variant>
      <vt:variant>
        <vt:lpwstr/>
      </vt:variant>
      <vt:variant>
        <vt:lpwstr>_Toc527758482</vt:lpwstr>
      </vt:variant>
      <vt:variant>
        <vt:i4>1179699</vt:i4>
      </vt:variant>
      <vt:variant>
        <vt:i4>68</vt:i4>
      </vt:variant>
      <vt:variant>
        <vt:i4>0</vt:i4>
      </vt:variant>
      <vt:variant>
        <vt:i4>5</vt:i4>
      </vt:variant>
      <vt:variant>
        <vt:lpwstr/>
      </vt:variant>
      <vt:variant>
        <vt:lpwstr>_Toc527758481</vt:lpwstr>
      </vt:variant>
      <vt:variant>
        <vt:i4>1179699</vt:i4>
      </vt:variant>
      <vt:variant>
        <vt:i4>62</vt:i4>
      </vt:variant>
      <vt:variant>
        <vt:i4>0</vt:i4>
      </vt:variant>
      <vt:variant>
        <vt:i4>5</vt:i4>
      </vt:variant>
      <vt:variant>
        <vt:lpwstr/>
      </vt:variant>
      <vt:variant>
        <vt:lpwstr>_Toc527758480</vt:lpwstr>
      </vt:variant>
      <vt:variant>
        <vt:i4>1900595</vt:i4>
      </vt:variant>
      <vt:variant>
        <vt:i4>56</vt:i4>
      </vt:variant>
      <vt:variant>
        <vt:i4>0</vt:i4>
      </vt:variant>
      <vt:variant>
        <vt:i4>5</vt:i4>
      </vt:variant>
      <vt:variant>
        <vt:lpwstr/>
      </vt:variant>
      <vt:variant>
        <vt:lpwstr>_Toc527758479</vt:lpwstr>
      </vt:variant>
      <vt:variant>
        <vt:i4>1900595</vt:i4>
      </vt:variant>
      <vt:variant>
        <vt:i4>50</vt:i4>
      </vt:variant>
      <vt:variant>
        <vt:i4>0</vt:i4>
      </vt:variant>
      <vt:variant>
        <vt:i4>5</vt:i4>
      </vt:variant>
      <vt:variant>
        <vt:lpwstr/>
      </vt:variant>
      <vt:variant>
        <vt:lpwstr>_Toc527758478</vt:lpwstr>
      </vt:variant>
      <vt:variant>
        <vt:i4>1900595</vt:i4>
      </vt:variant>
      <vt:variant>
        <vt:i4>44</vt:i4>
      </vt:variant>
      <vt:variant>
        <vt:i4>0</vt:i4>
      </vt:variant>
      <vt:variant>
        <vt:i4>5</vt:i4>
      </vt:variant>
      <vt:variant>
        <vt:lpwstr/>
      </vt:variant>
      <vt:variant>
        <vt:lpwstr>_Toc527758477</vt:lpwstr>
      </vt:variant>
      <vt:variant>
        <vt:i4>1900595</vt:i4>
      </vt:variant>
      <vt:variant>
        <vt:i4>38</vt:i4>
      </vt:variant>
      <vt:variant>
        <vt:i4>0</vt:i4>
      </vt:variant>
      <vt:variant>
        <vt:i4>5</vt:i4>
      </vt:variant>
      <vt:variant>
        <vt:lpwstr/>
      </vt:variant>
      <vt:variant>
        <vt:lpwstr>_Toc527758476</vt:lpwstr>
      </vt:variant>
      <vt:variant>
        <vt:i4>1900595</vt:i4>
      </vt:variant>
      <vt:variant>
        <vt:i4>32</vt:i4>
      </vt:variant>
      <vt:variant>
        <vt:i4>0</vt:i4>
      </vt:variant>
      <vt:variant>
        <vt:i4>5</vt:i4>
      </vt:variant>
      <vt:variant>
        <vt:lpwstr/>
      </vt:variant>
      <vt:variant>
        <vt:lpwstr>_Toc527758475</vt:lpwstr>
      </vt:variant>
      <vt:variant>
        <vt:i4>1900595</vt:i4>
      </vt:variant>
      <vt:variant>
        <vt:i4>26</vt:i4>
      </vt:variant>
      <vt:variant>
        <vt:i4>0</vt:i4>
      </vt:variant>
      <vt:variant>
        <vt:i4>5</vt:i4>
      </vt:variant>
      <vt:variant>
        <vt:lpwstr/>
      </vt:variant>
      <vt:variant>
        <vt:lpwstr>_Toc527758474</vt:lpwstr>
      </vt:variant>
      <vt:variant>
        <vt:i4>1900595</vt:i4>
      </vt:variant>
      <vt:variant>
        <vt:i4>20</vt:i4>
      </vt:variant>
      <vt:variant>
        <vt:i4>0</vt:i4>
      </vt:variant>
      <vt:variant>
        <vt:i4>5</vt:i4>
      </vt:variant>
      <vt:variant>
        <vt:lpwstr/>
      </vt:variant>
      <vt:variant>
        <vt:lpwstr>_Toc527758473</vt:lpwstr>
      </vt:variant>
      <vt:variant>
        <vt:i4>1900595</vt:i4>
      </vt:variant>
      <vt:variant>
        <vt:i4>14</vt:i4>
      </vt:variant>
      <vt:variant>
        <vt:i4>0</vt:i4>
      </vt:variant>
      <vt:variant>
        <vt:i4>5</vt:i4>
      </vt:variant>
      <vt:variant>
        <vt:lpwstr/>
      </vt:variant>
      <vt:variant>
        <vt:lpwstr>_Toc527758472</vt:lpwstr>
      </vt:variant>
      <vt:variant>
        <vt:i4>1900595</vt:i4>
      </vt:variant>
      <vt:variant>
        <vt:i4>8</vt:i4>
      </vt:variant>
      <vt:variant>
        <vt:i4>0</vt:i4>
      </vt:variant>
      <vt:variant>
        <vt:i4>5</vt:i4>
      </vt:variant>
      <vt:variant>
        <vt:lpwstr/>
      </vt:variant>
      <vt:variant>
        <vt:lpwstr>_Toc527758471</vt:lpwstr>
      </vt:variant>
      <vt:variant>
        <vt:i4>7405631</vt:i4>
      </vt:variant>
      <vt:variant>
        <vt:i4>3</vt:i4>
      </vt:variant>
      <vt:variant>
        <vt:i4>0</vt:i4>
      </vt:variant>
      <vt:variant>
        <vt:i4>5</vt:i4>
      </vt:variant>
      <vt:variant>
        <vt:lpwstr>http://ae.sharif.edu/~nobahari/template</vt:lpwstr>
      </vt:variant>
      <vt:variant>
        <vt:lpwstr/>
      </vt:variant>
      <vt:variant>
        <vt:i4>5767293</vt:i4>
      </vt:variant>
      <vt:variant>
        <vt:i4>0</vt:i4>
      </vt:variant>
      <vt:variant>
        <vt:i4>0</vt:i4>
      </vt:variant>
      <vt:variant>
        <vt:i4>5</vt:i4>
      </vt:variant>
      <vt:variant>
        <vt:lpwstr>mailto:nobahari@sharif.edu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Nobahari</dc:creator>
  <cp:keywords/>
  <dc:description>Guidance and Control Research Center
http://ae.sharif.edu/~gcrc</dc:description>
  <cp:lastModifiedBy>سید داود نیکخوی تنها</cp:lastModifiedBy>
  <cp:revision>162</cp:revision>
  <cp:lastPrinted>2014-08-17T08:47:00Z</cp:lastPrinted>
  <dcterms:created xsi:type="dcterms:W3CDTF">2022-06-19T13:40:00Z</dcterms:created>
  <dcterms:modified xsi:type="dcterms:W3CDTF">2023-11-19T12:23:00Z</dcterms:modified>
</cp:coreProperties>
</file>