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CF45" w14:textId="77777777" w:rsidR="005A02BE" w:rsidRPr="005A02BE" w:rsidRDefault="005A02BE" w:rsidP="005A02BE">
      <w:pPr>
        <w:rPr>
          <w:rFonts w:ascii="Times New Roman" w:hAnsi="Times New Roman" w:cs="Times New Roman"/>
          <w:sz w:val="24"/>
          <w:szCs w:val="24"/>
        </w:rPr>
      </w:pPr>
      <w:r w:rsidRPr="005A02BE">
        <w:rPr>
          <w:rFonts w:ascii="Times New Roman" w:hAnsi="Times New Roman" w:cs="Times New Roman"/>
          <w:sz w:val="24"/>
          <w:szCs w:val="24"/>
        </w:rPr>
        <w:t>Participating in the PC assembly lab was an enriching experience that significantly enhanced my skills and knowledge. Under the guidance of a skilled lab assistant, I learned the correct procedures for assembling and disassembling a PC, a task that used to prompt me to seek frequent instructions due to my initial lack of knowledge and direction.</w:t>
      </w:r>
    </w:p>
    <w:p w14:paraId="74494901" w14:textId="77777777" w:rsidR="005A02BE" w:rsidRPr="005A02BE" w:rsidRDefault="005A02BE" w:rsidP="005A02BE">
      <w:pPr>
        <w:rPr>
          <w:rFonts w:ascii="Times New Roman" w:hAnsi="Times New Roman" w:cs="Times New Roman"/>
          <w:sz w:val="24"/>
          <w:szCs w:val="24"/>
        </w:rPr>
      </w:pPr>
      <w:r w:rsidRPr="005A02BE">
        <w:rPr>
          <w:rFonts w:ascii="Times New Roman" w:hAnsi="Times New Roman" w:cs="Times New Roman"/>
          <w:sz w:val="24"/>
          <w:szCs w:val="24"/>
        </w:rPr>
        <w:t>The practical aspect of the lab allowed my group, Group 1, to successfully assemble and disassemble a PC. Witnessing the PC light up after our efforts was a gratifying moment, highlighting the practical application of the skills we had just acquired during the lab session.</w:t>
      </w:r>
    </w:p>
    <w:p w14:paraId="3A829B62" w14:textId="01AD9197" w:rsidR="005A02BE" w:rsidRDefault="005A02BE" w:rsidP="005A02BE">
      <w:pPr>
        <w:rPr>
          <w:rFonts w:ascii="Segoe UI" w:hAnsi="Segoe UI" w:cs="Segoe UI"/>
          <w:color w:val="D1D5DB"/>
        </w:rPr>
      </w:pPr>
      <w:r w:rsidRPr="005A02BE">
        <w:rPr>
          <w:rFonts w:ascii="Times New Roman" w:hAnsi="Times New Roman" w:cs="Times New Roman"/>
          <w:sz w:val="24"/>
          <w:szCs w:val="24"/>
        </w:rPr>
        <w:t xml:space="preserve">To evaluate our understanding and proficiency gained from the lab, we underwent a brief exam focused on PC </w:t>
      </w:r>
      <w:proofErr w:type="spellStart"/>
      <w:r w:rsidRPr="005A02BE">
        <w:rPr>
          <w:rFonts w:ascii="Times New Roman" w:hAnsi="Times New Roman" w:cs="Times New Roman"/>
          <w:sz w:val="24"/>
          <w:szCs w:val="24"/>
        </w:rPr>
        <w:t>assemblyThis</w:t>
      </w:r>
      <w:proofErr w:type="spellEnd"/>
      <w:r w:rsidRPr="005A02BE">
        <w:rPr>
          <w:rFonts w:ascii="Times New Roman" w:hAnsi="Times New Roman" w:cs="Times New Roman"/>
          <w:sz w:val="24"/>
          <w:szCs w:val="24"/>
        </w:rPr>
        <w:t xml:space="preserve"> outcome not only affirms my grasp of the concepts but also reflects the effectiveness of the lab in equipping me with practical skills. Overall, the experience has instilled confidence in my ability to assemble and disassemble PCs and has been a valuable step in my learning journey</w:t>
      </w:r>
      <w:r>
        <w:rPr>
          <w:rFonts w:ascii="Segoe UI" w:hAnsi="Segoe UI" w:cs="Segoe UI"/>
          <w:color w:val="D1D5DB"/>
        </w:rPr>
        <w:t>.</w:t>
      </w:r>
    </w:p>
    <w:p w14:paraId="3FAA55C2" w14:textId="77777777" w:rsidR="005A02BE" w:rsidRDefault="005A02BE"/>
    <w:sectPr w:rsidR="005A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BE"/>
    <w:rsid w:val="005A02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7863"/>
  <w15:chartTrackingRefBased/>
  <w15:docId w15:val="{F4BE8014-FB98-421F-BB5A-BC3180AF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2B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2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pravinraj vip</dc:creator>
  <cp:keywords/>
  <dc:description/>
  <cp:lastModifiedBy>pravinraj vip</cp:lastModifiedBy>
  <cp:revision>1</cp:revision>
  <dcterms:created xsi:type="dcterms:W3CDTF">2024-01-17T08:19:00Z</dcterms:created>
  <dcterms:modified xsi:type="dcterms:W3CDTF">2024-01-17T08:21:00Z</dcterms:modified>
</cp:coreProperties>
</file>