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3C" w:rsidRDefault="004E623C" w:rsidP="004E623C">
      <w:pPr>
        <w:tabs>
          <w:tab w:val="left" w:pos="1701"/>
        </w:tabs>
        <w:ind w:left="-142" w:right="-421"/>
        <w:rPr>
          <w:rFonts w:asciiTheme="minorHAnsi" w:hAnsiTheme="minorHAnsi"/>
          <w:sz w:val="22"/>
          <w:szCs w:val="22"/>
        </w:rPr>
      </w:pPr>
      <w:r w:rsidRPr="004E623C">
        <w:rPr>
          <w:rFonts w:asciiTheme="minorHAnsi" w:hAnsiTheme="minorHAnsi"/>
          <w:noProof/>
          <w:color w:val="365F91" w:themeColor="accent1" w:themeShade="BF"/>
          <w:sz w:val="22"/>
          <w:szCs w:val="22"/>
          <w:lang w:eastAsia="en-US"/>
        </w:rPr>
        <w:drawing>
          <wp:inline distT="0" distB="0" distL="0" distR="0" wp14:anchorId="5048CBD4" wp14:editId="13C062BA">
            <wp:extent cx="5274310" cy="445161"/>
            <wp:effectExtent l="0" t="0" r="2540" b="0"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23C">
        <w:rPr>
          <w:rFonts w:asciiTheme="minorHAnsi" w:hAnsiTheme="minorHAnsi"/>
          <w:sz w:val="22"/>
          <w:szCs w:val="22"/>
        </w:rPr>
        <w:t xml:space="preserve"> </w:t>
      </w:r>
    </w:p>
    <w:p w:rsidR="004E623C" w:rsidRPr="004E623C" w:rsidRDefault="004E623C" w:rsidP="004E623C">
      <w:pPr>
        <w:tabs>
          <w:tab w:val="left" w:pos="1701"/>
        </w:tabs>
        <w:ind w:left="-142" w:right="-421"/>
        <w:jc w:val="center"/>
        <w:rPr>
          <w:rFonts w:asciiTheme="minorHAnsi" w:hAnsiTheme="minorHAnsi"/>
          <w:sz w:val="28"/>
          <w:szCs w:val="22"/>
        </w:rPr>
      </w:pPr>
      <w:r w:rsidRPr="004E623C">
        <w:rPr>
          <w:rFonts w:asciiTheme="minorHAnsi" w:hAnsiTheme="minorHAnsi"/>
          <w:sz w:val="28"/>
          <w:szCs w:val="22"/>
        </w:rPr>
        <w:t>EVM Assessment</w:t>
      </w:r>
    </w:p>
    <w:p w:rsidR="004E623C" w:rsidRPr="004E623C" w:rsidRDefault="004E623C" w:rsidP="004E623C">
      <w:pPr>
        <w:tabs>
          <w:tab w:val="left" w:pos="1701"/>
        </w:tabs>
        <w:ind w:left="-142" w:right="-421"/>
        <w:jc w:val="center"/>
        <w:rPr>
          <w:rFonts w:asciiTheme="minorHAnsi" w:hAnsiTheme="minorHAnsi"/>
          <w:b/>
          <w:bCs/>
          <w:sz w:val="28"/>
          <w:szCs w:val="22"/>
        </w:rPr>
      </w:pPr>
      <w:r w:rsidRPr="004E623C">
        <w:rPr>
          <w:rFonts w:asciiTheme="minorHAnsi" w:hAnsiTheme="minorHAnsi"/>
          <w:b/>
          <w:bCs/>
          <w:sz w:val="28"/>
          <w:szCs w:val="22"/>
        </w:rPr>
        <w:t xml:space="preserve">District – </w:t>
      </w:r>
      <w:r>
        <w:rPr>
          <w:rFonts w:asciiTheme="minorHAnsi" w:hAnsiTheme="minorHAnsi"/>
          <w:b/>
          <w:bCs/>
          <w:sz w:val="28"/>
          <w:szCs w:val="22"/>
        </w:rPr>
        <w:t>KAIMUR</w:t>
      </w:r>
    </w:p>
    <w:p w:rsidR="00EA6A6F" w:rsidRPr="004E623C" w:rsidRDefault="004E623C" w:rsidP="004E623C">
      <w:pPr>
        <w:jc w:val="center"/>
        <w:rPr>
          <w:rFonts w:asciiTheme="minorHAnsi" w:hAnsiTheme="minorHAnsi"/>
          <w:sz w:val="28"/>
          <w:szCs w:val="22"/>
        </w:rPr>
      </w:pPr>
      <w:r w:rsidRPr="004E623C">
        <w:rPr>
          <w:rFonts w:asciiTheme="minorHAnsi" w:hAnsiTheme="minorHAnsi"/>
          <w:sz w:val="28"/>
          <w:szCs w:val="22"/>
        </w:rPr>
        <w:t>Summary of salient strengths and weakness</w:t>
      </w:r>
    </w:p>
    <w:tbl>
      <w:tblPr>
        <w:tblStyle w:val="GridTable5Dark-Accent1"/>
        <w:tblW w:w="8330" w:type="dxa"/>
        <w:tblLook w:val="04A0" w:firstRow="1" w:lastRow="0" w:firstColumn="1" w:lastColumn="0" w:noHBand="0" w:noVBand="1"/>
      </w:tblPr>
      <w:tblGrid>
        <w:gridCol w:w="1443"/>
        <w:gridCol w:w="3371"/>
        <w:gridCol w:w="3516"/>
      </w:tblGrid>
      <w:tr w:rsidR="00EA6A6F" w:rsidRPr="004E623C" w:rsidTr="004E6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A6A6F" w:rsidRPr="004E623C" w:rsidRDefault="00EA6A6F" w:rsidP="004E623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Criteria</w:t>
            </w:r>
          </w:p>
        </w:tc>
        <w:tc>
          <w:tcPr>
            <w:tcW w:w="3402" w:type="dxa"/>
          </w:tcPr>
          <w:p w:rsidR="00EA6A6F" w:rsidRPr="004E623C" w:rsidRDefault="00EA6A6F" w:rsidP="004E6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Strength</w:t>
            </w:r>
          </w:p>
        </w:tc>
        <w:tc>
          <w:tcPr>
            <w:tcW w:w="3544" w:type="dxa"/>
          </w:tcPr>
          <w:p w:rsidR="00EA6A6F" w:rsidRPr="004E623C" w:rsidRDefault="00EA6A6F" w:rsidP="004E6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Weakness</w:t>
            </w:r>
          </w:p>
        </w:tc>
      </w:tr>
      <w:tr w:rsidR="00EA6A6F" w:rsidRPr="004E623C" w:rsidTr="004E6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A6A6F" w:rsidRPr="004E623C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E2: Temperature</w:t>
            </w:r>
          </w:p>
        </w:tc>
        <w:tc>
          <w:tcPr>
            <w:tcW w:w="3402" w:type="dxa"/>
          </w:tcPr>
          <w:p w:rsidR="00454429" w:rsidRPr="004E623C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Working thermometer was found in all equipment of the facilities.</w:t>
            </w:r>
          </w:p>
          <w:p w:rsidR="008C6E54" w:rsidRPr="004E623C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Temperature log book found at most of the sites.</w:t>
            </w:r>
            <w:r w:rsidR="008C6E54" w:rsidRPr="004E623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454429" w:rsidRPr="004E623C" w:rsidRDefault="008C6E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Good knowledge about temperature record, freeze sensitive vaccine, and heat sensitive vaccine.</w:t>
            </w:r>
          </w:p>
        </w:tc>
        <w:tc>
          <w:tcPr>
            <w:tcW w:w="3544" w:type="dxa"/>
          </w:tcPr>
          <w:p w:rsidR="00EA6A6F" w:rsidRPr="004E623C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Cold chain handler (CCH) not able to read thermometer properly in some facilities.</w:t>
            </w:r>
          </w:p>
          <w:p w:rsidR="00454429" w:rsidRPr="004E623C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Temperature log book not regularly reviewed by MoIC/DIO/any other district official.</w:t>
            </w:r>
          </w:p>
          <w:p w:rsidR="00454429" w:rsidRPr="004E623C" w:rsidRDefault="00454429" w:rsidP="008C6E5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No mention of remarks such as power failure, defrosting, make and model</w:t>
            </w:r>
            <w:r w:rsidR="00AF0908" w:rsidRPr="004E623C">
              <w:rPr>
                <w:rFonts w:asciiTheme="minorHAnsi" w:hAnsiTheme="minorHAnsi"/>
                <w:sz w:val="22"/>
                <w:szCs w:val="22"/>
              </w:rPr>
              <w:t xml:space="preserve"> number of cold chain equipment</w:t>
            </w:r>
          </w:p>
        </w:tc>
      </w:tr>
      <w:tr w:rsidR="00EA6A6F" w:rsidRPr="004E623C" w:rsidTr="004E6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A6A6F" w:rsidRPr="004E623C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E3: Storage Capacity</w:t>
            </w:r>
          </w:p>
        </w:tc>
        <w:tc>
          <w:tcPr>
            <w:tcW w:w="3402" w:type="dxa"/>
          </w:tcPr>
          <w:p w:rsidR="00EA6A6F" w:rsidRPr="004E623C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All antigens stored in ILR.</w:t>
            </w:r>
          </w:p>
          <w:p w:rsidR="009D5AF8" w:rsidRPr="004E623C" w:rsidRDefault="009D5AF8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Staff knowledge about emergency vaccine management found satisfactory.</w:t>
            </w:r>
          </w:p>
        </w:tc>
        <w:tc>
          <w:tcPr>
            <w:tcW w:w="3544" w:type="dxa"/>
          </w:tcPr>
          <w:p w:rsidR="00EA6A6F" w:rsidRPr="004E623C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As per target population vaccine storage capacity in ILR found inadequate in most of the sites.</w:t>
            </w:r>
          </w:p>
          <w:p w:rsidR="00721054" w:rsidRPr="004E623C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Vaccine not stored in proper ILR baskets.</w:t>
            </w:r>
          </w:p>
          <w:p w:rsidR="00721054" w:rsidRPr="004E623C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Proper stocking of vaccine in ILR not as per SOP.</w:t>
            </w:r>
          </w:p>
          <w:p w:rsidR="00F204CA" w:rsidRPr="004E623C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Vaccine contingency plan not highlighted as per SOP.</w:t>
            </w:r>
          </w:p>
          <w:p w:rsidR="00F204CA" w:rsidRPr="004E623C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No dedicated dry space.</w:t>
            </w:r>
          </w:p>
        </w:tc>
      </w:tr>
      <w:tr w:rsidR="00EA6A6F" w:rsidRPr="004E623C" w:rsidTr="004E6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A6A6F" w:rsidRPr="004E623C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E4: Buildings, equipment, transport</w:t>
            </w:r>
          </w:p>
        </w:tc>
        <w:tc>
          <w:tcPr>
            <w:tcW w:w="3402" w:type="dxa"/>
          </w:tcPr>
          <w:p w:rsidR="00F204CA" w:rsidRPr="004E623C" w:rsidRDefault="00F204CA" w:rsidP="004A7227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CC equipment found f</w:t>
            </w:r>
            <w:r w:rsidR="00AF0908" w:rsidRPr="004E623C">
              <w:rPr>
                <w:rFonts w:asciiTheme="minorHAnsi" w:hAnsiTheme="minorHAnsi"/>
                <w:sz w:val="22"/>
                <w:szCs w:val="22"/>
              </w:rPr>
              <w:t>unctional in existing buildings</w:t>
            </w:r>
            <w:r w:rsidR="009D5AF8" w:rsidRPr="004E623C">
              <w:rPr>
                <w:rFonts w:asciiTheme="minorHAnsi" w:hAnsiTheme="minorHAnsi"/>
                <w:sz w:val="22"/>
                <w:szCs w:val="22"/>
              </w:rPr>
              <w:t xml:space="preserve"> well protected from rainwater</w:t>
            </w:r>
            <w:r w:rsidRPr="004E623C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DE135A" w:rsidRPr="004E623C" w:rsidRDefault="00DE135A" w:rsidP="00DE135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Floor dry and reasonably levelled.</w:t>
            </w:r>
          </w:p>
        </w:tc>
        <w:tc>
          <w:tcPr>
            <w:tcW w:w="3544" w:type="dxa"/>
          </w:tcPr>
          <w:p w:rsidR="00EA6A6F" w:rsidRPr="004E623C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Buildings in majority lack minimum required standards such as ventilation, cleanliness, safety, free from cracks, seepage, and safe electrical wiring.</w:t>
            </w:r>
          </w:p>
          <w:p w:rsidR="00F204CA" w:rsidRPr="004E623C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Many repairable CCE and condemned equipment found at some sites.</w:t>
            </w:r>
          </w:p>
          <w:p w:rsidR="00726DAF" w:rsidRPr="004E623C" w:rsidRDefault="00726DAF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No space for passive containers.</w:t>
            </w:r>
          </w:p>
          <w:p w:rsidR="00726DAF" w:rsidRPr="004E623C" w:rsidRDefault="00726DAF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Regular preventive maintenance plan of buildings and fire extinguisher not found.</w:t>
            </w:r>
          </w:p>
          <w:p w:rsidR="00726DAF" w:rsidRPr="004E623C" w:rsidRDefault="00726DAF" w:rsidP="00726DA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Vehicle user manual followed but log book not updated.</w:t>
            </w:r>
          </w:p>
          <w:p w:rsidR="004E62AD" w:rsidRPr="004E623C" w:rsidRDefault="00726DAF" w:rsidP="00726DA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Functional voltage stabilizers not found in some of the stores.</w:t>
            </w:r>
          </w:p>
          <w:p w:rsidR="00726DAF" w:rsidRPr="004E623C" w:rsidRDefault="004E62AD" w:rsidP="00726DA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Telecommunication links not functional in some sites.</w:t>
            </w:r>
            <w:r w:rsidR="00726DAF" w:rsidRPr="004E623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F204CA" w:rsidRPr="004E623C" w:rsidTr="004E6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204CA" w:rsidRPr="004E623C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E5: Maintenance</w:t>
            </w:r>
          </w:p>
        </w:tc>
        <w:tc>
          <w:tcPr>
            <w:tcW w:w="3402" w:type="dxa"/>
          </w:tcPr>
          <w:p w:rsidR="00F204CA" w:rsidRPr="004E623C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Visual evidence of maintenance of building found at some sites.</w:t>
            </w:r>
          </w:p>
          <w:p w:rsidR="004E62AD" w:rsidRPr="004E623C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Defrosting of IRL found at most site</w:t>
            </w:r>
          </w:p>
        </w:tc>
        <w:tc>
          <w:tcPr>
            <w:tcW w:w="3544" w:type="dxa"/>
          </w:tcPr>
          <w:p w:rsidR="00F204CA" w:rsidRPr="004E623C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Planned preventive maintenance of building and equipment not found.</w:t>
            </w:r>
          </w:p>
          <w:p w:rsidR="004E62AD" w:rsidRPr="004E623C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 xml:space="preserve">No dedicated person assigned to </w:t>
            </w:r>
            <w:r w:rsidRPr="004E623C">
              <w:rPr>
                <w:rFonts w:asciiTheme="minorHAnsi" w:hAnsiTheme="minorHAnsi"/>
                <w:sz w:val="22"/>
                <w:szCs w:val="22"/>
              </w:rPr>
              <w:lastRenderedPageBreak/>
              <w:t>carry out routine maintenance.</w:t>
            </w:r>
          </w:p>
          <w:p w:rsidR="004E62AD" w:rsidRPr="004E623C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No written planned overhaul programme for vehicles.</w:t>
            </w:r>
          </w:p>
          <w:p w:rsidR="004E62AD" w:rsidRPr="004E623C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Vehicles not maintained in accordance with manufacturers service manual.</w:t>
            </w:r>
          </w:p>
        </w:tc>
      </w:tr>
      <w:tr w:rsidR="00F204CA" w:rsidRPr="004E623C" w:rsidTr="004E6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204CA" w:rsidRPr="004E623C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lastRenderedPageBreak/>
              <w:t>E6: Stock Management</w:t>
            </w:r>
          </w:p>
        </w:tc>
        <w:tc>
          <w:tcPr>
            <w:tcW w:w="3402" w:type="dxa"/>
          </w:tcPr>
          <w:p w:rsidR="00F204CA" w:rsidRPr="004E623C" w:rsidRDefault="004E62AD" w:rsidP="00E76929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Ice pack conditioning done during vaccine transportation.</w:t>
            </w:r>
          </w:p>
          <w:p w:rsidR="004E62AD" w:rsidRPr="004E623C" w:rsidRDefault="004E62AD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 xml:space="preserve">Record of </w:t>
            </w:r>
            <w:r w:rsidR="001920DF" w:rsidRPr="004E623C">
              <w:rPr>
                <w:rFonts w:asciiTheme="minorHAnsi" w:hAnsiTheme="minorHAnsi"/>
                <w:sz w:val="22"/>
                <w:szCs w:val="22"/>
              </w:rPr>
              <w:t xml:space="preserve">all </w:t>
            </w:r>
            <w:r w:rsidRPr="004E623C">
              <w:rPr>
                <w:rFonts w:asciiTheme="minorHAnsi" w:hAnsiTheme="minorHAnsi"/>
                <w:sz w:val="22"/>
                <w:szCs w:val="22"/>
              </w:rPr>
              <w:t xml:space="preserve">antigens and diluents found in </w:t>
            </w:r>
            <w:r w:rsidR="001920DF" w:rsidRPr="004E623C">
              <w:rPr>
                <w:rFonts w:asciiTheme="minorHAnsi" w:hAnsiTheme="minorHAnsi"/>
                <w:sz w:val="22"/>
                <w:szCs w:val="22"/>
              </w:rPr>
              <w:t>stock register.</w:t>
            </w:r>
          </w:p>
          <w:p w:rsidR="001920DF" w:rsidRPr="004E623C" w:rsidRDefault="001920DF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Name of vaccine manufacturer, batch number, expiry date of antigens found in some sites.</w:t>
            </w:r>
          </w:p>
        </w:tc>
        <w:tc>
          <w:tcPr>
            <w:tcW w:w="3544" w:type="dxa"/>
          </w:tcPr>
          <w:p w:rsidR="001920DF" w:rsidRPr="004E623C" w:rsidRDefault="001920DF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 xml:space="preserve">Though computerized stock control system is installed at DVS, stock management is not up to date, no </w:t>
            </w:r>
            <w:r w:rsidR="00CE350C" w:rsidRPr="004E623C">
              <w:rPr>
                <w:rFonts w:asciiTheme="minorHAnsi" w:hAnsiTheme="minorHAnsi"/>
                <w:sz w:val="22"/>
                <w:szCs w:val="22"/>
              </w:rPr>
              <w:t>anti-virus</w:t>
            </w:r>
            <w:r w:rsidRPr="004E623C">
              <w:rPr>
                <w:rFonts w:asciiTheme="minorHAnsi" w:hAnsiTheme="minorHAnsi"/>
                <w:sz w:val="22"/>
                <w:szCs w:val="22"/>
              </w:rPr>
              <w:t>, and vaccine presentation (vial size)</w:t>
            </w:r>
            <w:r w:rsidR="00CA47F8" w:rsidRPr="004E623C">
              <w:rPr>
                <w:rFonts w:asciiTheme="minorHAnsi" w:hAnsiTheme="minorHAnsi"/>
                <w:sz w:val="22"/>
                <w:szCs w:val="22"/>
              </w:rPr>
              <w:t xml:space="preserve"> is available</w:t>
            </w:r>
            <w:r w:rsidRPr="004E623C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1920DF" w:rsidRPr="004E623C" w:rsidRDefault="001920DF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No regular data back practice being followed.</w:t>
            </w:r>
          </w:p>
          <w:p w:rsidR="003D4CCB" w:rsidRPr="004E623C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Challan book is not used for every transaction</w:t>
            </w:r>
          </w:p>
          <w:p w:rsidR="003D4CCB" w:rsidRPr="004E623C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No pre-delivery, or pre-collection, notification system in place.</w:t>
            </w:r>
          </w:p>
          <w:p w:rsidR="003D4CCB" w:rsidRPr="004E623C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Completed arrival voucher not found for every delivery</w:t>
            </w:r>
          </w:p>
          <w:p w:rsidR="003D4CCB" w:rsidRPr="004E623C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Physical count of vaccine and diluent does not match with stock register at most of the sites</w:t>
            </w:r>
          </w:p>
        </w:tc>
      </w:tr>
      <w:tr w:rsidR="00F204CA" w:rsidRPr="004E623C" w:rsidTr="004E6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204CA" w:rsidRPr="004E623C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E7: Distribution</w:t>
            </w:r>
          </w:p>
        </w:tc>
        <w:tc>
          <w:tcPr>
            <w:tcW w:w="3402" w:type="dxa"/>
          </w:tcPr>
          <w:p w:rsidR="00F204CA" w:rsidRPr="004E623C" w:rsidRDefault="003D4CC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Effective vaccine distribution plan exists for health facilities.</w:t>
            </w:r>
          </w:p>
          <w:p w:rsidR="003D4CCB" w:rsidRPr="004E623C" w:rsidRDefault="003D4CC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Health facilities distributing vaccines to session sites through AVD mechanism</w:t>
            </w:r>
            <w:r w:rsidR="0049499B" w:rsidRPr="004E623C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9499B" w:rsidRPr="004E623C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Frozen, expired, and damaged vaccines not found at most of the sites</w:t>
            </w:r>
          </w:p>
          <w:p w:rsidR="005C42AF" w:rsidRPr="004E623C" w:rsidRDefault="005C42AF" w:rsidP="005C42AF">
            <w:pPr>
              <w:pStyle w:val="ListParagraph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44" w:type="dxa"/>
          </w:tcPr>
          <w:p w:rsidR="00F204CA" w:rsidRPr="004E623C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No effective vaccine distribution plan exists at DVS and above.</w:t>
            </w:r>
          </w:p>
          <w:p w:rsidR="0049499B" w:rsidRPr="004E623C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No specific dates for delivery and collection of vaccines</w:t>
            </w:r>
          </w:p>
          <w:p w:rsidR="0049499B" w:rsidRPr="004E623C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Number of short shipments for different antigens and different timings.</w:t>
            </w:r>
          </w:p>
          <w:p w:rsidR="0049499B" w:rsidRPr="004E623C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No accurate knowledge of cold box packing</w:t>
            </w:r>
          </w:p>
          <w:p w:rsidR="0049499B" w:rsidRPr="004E623C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Open vials not labeled properly at most places</w:t>
            </w:r>
          </w:p>
          <w:p w:rsidR="0049499B" w:rsidRPr="004E623C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No concept of vaccine arrival checks and notification</w:t>
            </w:r>
          </w:p>
          <w:p w:rsidR="0049499B" w:rsidRPr="004E623C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Vaccine supply often influenced by quantity in stock rather than planning.</w:t>
            </w:r>
          </w:p>
          <w:p w:rsidR="0049499B" w:rsidRPr="004E623C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Haphazard vaccine supply and distribution system</w:t>
            </w:r>
          </w:p>
        </w:tc>
      </w:tr>
      <w:tr w:rsidR="00F204CA" w:rsidRPr="004E623C" w:rsidTr="004E6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204CA" w:rsidRPr="004E623C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E8: Vaccine management</w:t>
            </w:r>
          </w:p>
        </w:tc>
        <w:tc>
          <w:tcPr>
            <w:tcW w:w="3402" w:type="dxa"/>
          </w:tcPr>
          <w:p w:rsidR="00F204CA" w:rsidRPr="004E623C" w:rsidRDefault="0049499B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Good knowledge about VVM</w:t>
            </w:r>
          </w:p>
          <w:p w:rsidR="005C42AF" w:rsidRPr="004E623C" w:rsidRDefault="00CE350C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5C42AF" w:rsidRPr="004E623C">
              <w:rPr>
                <w:rFonts w:asciiTheme="minorHAnsi" w:hAnsiTheme="minorHAnsi"/>
                <w:sz w:val="22"/>
                <w:szCs w:val="22"/>
              </w:rPr>
              <w:t xml:space="preserve"> of diluent and vaccine from same manufacturer being practiced.</w:t>
            </w:r>
          </w:p>
          <w:p w:rsidR="005C42AF" w:rsidRPr="004E623C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Safety pit found in almost all sites</w:t>
            </w:r>
          </w:p>
          <w:p w:rsidR="005C42AF" w:rsidRPr="004E623C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VVM found in stage I at most of the sites</w:t>
            </w:r>
          </w:p>
          <w:p w:rsidR="005C42AF" w:rsidRPr="004E623C" w:rsidRDefault="005C42AF" w:rsidP="00D812E7">
            <w:pPr>
              <w:pStyle w:val="ListParagraph"/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544" w:type="dxa"/>
          </w:tcPr>
          <w:p w:rsidR="005C42AF" w:rsidRPr="004E623C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 xml:space="preserve">Poor knowledge and practice of shake test </w:t>
            </w:r>
          </w:p>
          <w:p w:rsidR="00F204CA" w:rsidRPr="004E623C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Though MDVP is implement, no records in stock register, no record of vaccine wastage at any level</w:t>
            </w:r>
          </w:p>
          <w:p w:rsidR="005C42AF" w:rsidRPr="004E623C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Knowledge about MDVP is poor</w:t>
            </w:r>
          </w:p>
          <w:p w:rsidR="005C42AF" w:rsidRPr="004E623C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Poor supportive supervision for RI and cold chain</w:t>
            </w:r>
          </w:p>
          <w:p w:rsidR="005C42AF" w:rsidRPr="004E623C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Poor immunization waste management</w:t>
            </w:r>
          </w:p>
        </w:tc>
      </w:tr>
      <w:tr w:rsidR="00F204CA" w:rsidRPr="004E623C" w:rsidTr="004E6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204CA" w:rsidRPr="004E623C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lastRenderedPageBreak/>
              <w:t>E9: MIS, Supportive functions</w:t>
            </w:r>
          </w:p>
        </w:tc>
        <w:tc>
          <w:tcPr>
            <w:tcW w:w="3402" w:type="dxa"/>
          </w:tcPr>
          <w:p w:rsidR="00F204CA" w:rsidRPr="004E623C" w:rsidRDefault="00A10F50" w:rsidP="002434DB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RI Micro plan, analysis of vaccine utilization and wastage rate is used for vaccine forecasting.</w:t>
            </w:r>
          </w:p>
          <w:p w:rsidR="00A10F50" w:rsidRPr="004E623C" w:rsidRDefault="00A10F50" w:rsidP="008C6E5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SOP manuals found satisfactory and guidance in in the SOPs follow WHO recommendations.</w:t>
            </w:r>
          </w:p>
        </w:tc>
        <w:tc>
          <w:tcPr>
            <w:tcW w:w="3544" w:type="dxa"/>
          </w:tcPr>
          <w:p w:rsidR="00F204CA" w:rsidRPr="004E623C" w:rsidRDefault="00A10F50" w:rsidP="00A10F50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Vaccine distribution route and job aids not exhibited in most of the facilities.</w:t>
            </w:r>
          </w:p>
          <w:p w:rsidR="00A10F50" w:rsidRPr="004E623C" w:rsidRDefault="00A10F50" w:rsidP="00A10F50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CCE inventory not satisfactory</w:t>
            </w:r>
          </w:p>
        </w:tc>
      </w:tr>
    </w:tbl>
    <w:p w:rsidR="00EA6A6F" w:rsidRPr="004E623C" w:rsidRDefault="00EA6A6F">
      <w:pPr>
        <w:rPr>
          <w:rFonts w:asciiTheme="minorHAnsi" w:hAnsiTheme="minorHAnsi"/>
          <w:sz w:val="22"/>
          <w:szCs w:val="22"/>
        </w:rPr>
      </w:pPr>
    </w:p>
    <w:p w:rsidR="00EA6A6F" w:rsidRPr="004E623C" w:rsidRDefault="00EA6A6F">
      <w:pPr>
        <w:rPr>
          <w:rFonts w:asciiTheme="minorHAnsi" w:hAnsiTheme="minorHAnsi"/>
          <w:sz w:val="22"/>
          <w:szCs w:val="22"/>
        </w:rPr>
      </w:pPr>
    </w:p>
    <w:p w:rsidR="00EA6A6F" w:rsidRPr="004E623C" w:rsidRDefault="00EA6A6F">
      <w:pPr>
        <w:rPr>
          <w:rFonts w:asciiTheme="minorHAnsi" w:hAnsiTheme="minorHAnsi"/>
          <w:sz w:val="22"/>
          <w:szCs w:val="22"/>
        </w:rPr>
      </w:pPr>
      <w:r w:rsidRPr="004E623C">
        <w:rPr>
          <w:rFonts w:asciiTheme="minorHAnsi" w:hAnsiTheme="minorHAnsi"/>
          <w:b/>
          <w:sz w:val="28"/>
          <w:szCs w:val="22"/>
        </w:rPr>
        <w:t>Recommendations:</w:t>
      </w:r>
    </w:p>
    <w:tbl>
      <w:tblPr>
        <w:tblStyle w:val="GridTable5Dark-Accent1"/>
        <w:tblW w:w="8298" w:type="dxa"/>
        <w:tblLook w:val="04A0" w:firstRow="1" w:lastRow="0" w:firstColumn="1" w:lastColumn="0" w:noHBand="0" w:noVBand="1"/>
      </w:tblPr>
      <w:tblGrid>
        <w:gridCol w:w="2235"/>
        <w:gridCol w:w="6063"/>
      </w:tblGrid>
      <w:tr w:rsidR="00EA6A6F" w:rsidRPr="004E623C" w:rsidTr="004E6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4E623C" w:rsidRDefault="00EA6A6F" w:rsidP="00EA6A6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Area</w:t>
            </w:r>
          </w:p>
        </w:tc>
        <w:tc>
          <w:tcPr>
            <w:tcW w:w="6063" w:type="dxa"/>
          </w:tcPr>
          <w:p w:rsidR="00EA6A6F" w:rsidRPr="004E623C" w:rsidRDefault="00EA6A6F" w:rsidP="00EA6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Recommendations</w:t>
            </w:r>
          </w:p>
        </w:tc>
      </w:tr>
      <w:tr w:rsidR="00EA6A6F" w:rsidRPr="004E623C" w:rsidTr="004E6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4E623C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Management Policy</w:t>
            </w:r>
          </w:p>
        </w:tc>
        <w:tc>
          <w:tcPr>
            <w:tcW w:w="6063" w:type="dxa"/>
          </w:tcPr>
          <w:p w:rsidR="00EA6A6F" w:rsidRPr="004E623C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BVLMS should be scaled up.</w:t>
            </w:r>
          </w:p>
          <w:p w:rsidR="00F90273" w:rsidRPr="004E623C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Regular on the job training or refresher training for stock management and stock update</w:t>
            </w:r>
          </w:p>
          <w:p w:rsidR="00F90273" w:rsidRPr="004E623C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Vaccine notification system should be implemented</w:t>
            </w:r>
          </w:p>
          <w:p w:rsidR="00F90273" w:rsidRPr="004E623C" w:rsidRDefault="00CE350C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F90273" w:rsidRPr="004E623C">
              <w:rPr>
                <w:rFonts w:asciiTheme="minorHAnsi" w:hAnsiTheme="minorHAnsi"/>
                <w:sz w:val="22"/>
                <w:szCs w:val="22"/>
              </w:rPr>
              <w:t xml:space="preserve"> of EVM dashboard for evidence based decisions regarding vaccine and </w:t>
            </w:r>
            <w:r w:rsidRPr="004E623C">
              <w:rPr>
                <w:rFonts w:asciiTheme="minorHAnsi" w:hAnsiTheme="minorHAnsi"/>
                <w:sz w:val="22"/>
                <w:szCs w:val="22"/>
              </w:rPr>
              <w:t>logistics</w:t>
            </w:r>
            <w:r w:rsidR="00F90273" w:rsidRPr="004E623C">
              <w:rPr>
                <w:rFonts w:asciiTheme="minorHAnsi" w:hAnsiTheme="minorHAnsi"/>
                <w:sz w:val="22"/>
                <w:szCs w:val="22"/>
              </w:rPr>
              <w:t xml:space="preserve"> management</w:t>
            </w:r>
          </w:p>
          <w:p w:rsidR="00F90273" w:rsidRPr="004E623C" w:rsidRDefault="00CE350C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F90273" w:rsidRPr="004E623C">
              <w:rPr>
                <w:rFonts w:asciiTheme="minorHAnsi" w:hAnsiTheme="minorHAnsi"/>
                <w:sz w:val="22"/>
                <w:szCs w:val="22"/>
              </w:rPr>
              <w:t xml:space="preserve"> of BVLMS dashboard for vaccine and logistics distribution</w:t>
            </w:r>
          </w:p>
          <w:p w:rsidR="00F90273" w:rsidRPr="004E623C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Strict adherence to immunization SOPs</w:t>
            </w:r>
          </w:p>
          <w:p w:rsidR="00F90273" w:rsidRPr="004E623C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MDVP implementation as per guideline.</w:t>
            </w:r>
          </w:p>
          <w:p w:rsidR="00C2287F" w:rsidRPr="004E623C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Budgetary provision for vaccine logistics manager at regional and district level and for loading and unloading of vaccine at all levels.</w:t>
            </w:r>
          </w:p>
          <w:p w:rsidR="00F90273" w:rsidRPr="004E623C" w:rsidRDefault="00F90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4E623C" w:rsidTr="004E6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4E623C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Human Resource</w:t>
            </w:r>
          </w:p>
        </w:tc>
        <w:tc>
          <w:tcPr>
            <w:tcW w:w="6063" w:type="dxa"/>
          </w:tcPr>
          <w:p w:rsidR="00F90273" w:rsidRPr="004E623C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 xml:space="preserve">Dedicated and well recognized </w:t>
            </w:r>
            <w:r w:rsidR="00C2287F" w:rsidRPr="004E623C">
              <w:rPr>
                <w:rFonts w:asciiTheme="minorHAnsi" w:hAnsiTheme="minorHAnsi"/>
                <w:sz w:val="22"/>
                <w:szCs w:val="22"/>
              </w:rPr>
              <w:t xml:space="preserve">(ANM/MPW/Pharmacist) </w:t>
            </w:r>
            <w:r w:rsidRPr="004E623C">
              <w:rPr>
                <w:rFonts w:asciiTheme="minorHAnsi" w:hAnsiTheme="minorHAnsi"/>
                <w:sz w:val="22"/>
                <w:szCs w:val="22"/>
              </w:rPr>
              <w:t xml:space="preserve">CCH must be </w:t>
            </w:r>
            <w:r w:rsidR="00C2287F" w:rsidRPr="004E623C">
              <w:rPr>
                <w:rFonts w:asciiTheme="minorHAnsi" w:hAnsiTheme="minorHAnsi"/>
                <w:sz w:val="22"/>
                <w:szCs w:val="22"/>
              </w:rPr>
              <w:t>in place</w:t>
            </w:r>
          </w:p>
          <w:p w:rsidR="00C2287F" w:rsidRPr="004E623C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Each district should have dedicated full time cold chain technician</w:t>
            </w:r>
          </w:p>
          <w:p w:rsidR="00C2287F" w:rsidRPr="004E623C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Each district should have dedicated full time district immunization officer</w:t>
            </w:r>
          </w:p>
          <w:p w:rsidR="00C2287F" w:rsidRPr="004E623C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Vaccine logistic</w:t>
            </w:r>
            <w:r w:rsidR="00CE350C" w:rsidRPr="004E623C">
              <w:rPr>
                <w:rFonts w:asciiTheme="minorHAnsi" w:hAnsiTheme="minorHAnsi"/>
                <w:sz w:val="22"/>
                <w:szCs w:val="22"/>
              </w:rPr>
              <w:t>s</w:t>
            </w:r>
            <w:r w:rsidRPr="004E623C">
              <w:rPr>
                <w:rFonts w:asciiTheme="minorHAnsi" w:hAnsiTheme="minorHAnsi"/>
                <w:sz w:val="22"/>
                <w:szCs w:val="22"/>
              </w:rPr>
              <w:t xml:space="preserve"> manager must be placed at regional and district level</w:t>
            </w:r>
          </w:p>
          <w:p w:rsidR="00C2287F" w:rsidRPr="004E623C" w:rsidRDefault="00CE350C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Recognized</w:t>
            </w:r>
            <w:r w:rsidR="00C2287F" w:rsidRPr="004E623C">
              <w:rPr>
                <w:rFonts w:asciiTheme="minorHAnsi" w:hAnsiTheme="minorHAnsi"/>
                <w:sz w:val="22"/>
                <w:szCs w:val="22"/>
              </w:rPr>
              <w:t xml:space="preserve"> staff for loading and unloading of vaccine</w:t>
            </w:r>
          </w:p>
          <w:p w:rsidR="00EA6A6F" w:rsidRPr="004E623C" w:rsidRDefault="00EA6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4E623C" w:rsidTr="004E6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4E623C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Infrastructure</w:t>
            </w:r>
          </w:p>
        </w:tc>
        <w:tc>
          <w:tcPr>
            <w:tcW w:w="6063" w:type="dxa"/>
          </w:tcPr>
          <w:p w:rsidR="00C2287F" w:rsidRPr="004E623C" w:rsidRDefault="00C2287F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Dedicated dry store to be developed in all vaccine stores</w:t>
            </w:r>
          </w:p>
          <w:p w:rsidR="00C2287F" w:rsidRPr="004E623C" w:rsidRDefault="00C2287F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 xml:space="preserve">Renovation of all building to meet required standards such as ventilation, </w:t>
            </w:r>
            <w:r w:rsidR="00A8212E" w:rsidRPr="004E623C">
              <w:rPr>
                <w:rFonts w:asciiTheme="minorHAnsi" w:hAnsiTheme="minorHAnsi"/>
                <w:sz w:val="22"/>
                <w:szCs w:val="22"/>
              </w:rPr>
              <w:t>cleanliness, safety, free from cracks, and safe electrical wiring.</w:t>
            </w:r>
          </w:p>
          <w:p w:rsidR="00A8212E" w:rsidRPr="004E623C" w:rsidRDefault="00A8212E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 xml:space="preserve">Area to be marked for loading and unloading of vaccines under shade, </w:t>
            </w:r>
          </w:p>
          <w:p w:rsidR="00A8212E" w:rsidRPr="004E623C" w:rsidRDefault="00A8212E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Adequate hand washing facilities must be provided</w:t>
            </w:r>
          </w:p>
          <w:p w:rsidR="00A8212E" w:rsidRPr="004E623C" w:rsidRDefault="00A8212E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Dry store and cold store must be under one roof preferably on ground floor.</w:t>
            </w:r>
          </w:p>
          <w:p w:rsidR="00EA6A6F" w:rsidRPr="004E623C" w:rsidRDefault="00EA6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4E623C" w:rsidTr="004E6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4E623C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Equipment</w:t>
            </w:r>
          </w:p>
        </w:tc>
        <w:tc>
          <w:tcPr>
            <w:tcW w:w="6063" w:type="dxa"/>
          </w:tcPr>
          <w:p w:rsidR="00A8212E" w:rsidRPr="004E623C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Additional ILR and DF must be supplied at all levels to meet the storage capacity</w:t>
            </w:r>
          </w:p>
          <w:p w:rsidR="00A8212E" w:rsidRPr="004E623C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 xml:space="preserve">All CCE must be attached to functional voltage </w:t>
            </w:r>
            <w:r w:rsidR="00CE350C" w:rsidRPr="004E623C">
              <w:rPr>
                <w:rFonts w:asciiTheme="minorHAnsi" w:hAnsiTheme="minorHAnsi"/>
                <w:sz w:val="22"/>
                <w:szCs w:val="22"/>
              </w:rPr>
              <w:t>stabilizer</w:t>
            </w:r>
          </w:p>
          <w:p w:rsidR="00A8212E" w:rsidRPr="004E623C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All vaccine stores must have a stand by generator</w:t>
            </w:r>
          </w:p>
          <w:p w:rsidR="00A8212E" w:rsidRPr="004E623C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All CCE should have functional thermometer/data logger</w:t>
            </w:r>
          </w:p>
          <w:p w:rsidR="00A8212E" w:rsidRPr="004E623C" w:rsidRDefault="00366DA2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 xml:space="preserve">Each vaccine store should have tool kit and vaccine float </w:t>
            </w:r>
            <w:r w:rsidRPr="004E623C">
              <w:rPr>
                <w:rFonts w:asciiTheme="minorHAnsi" w:hAnsiTheme="minorHAnsi"/>
                <w:sz w:val="22"/>
                <w:szCs w:val="22"/>
              </w:rPr>
              <w:lastRenderedPageBreak/>
              <w:t>assembly</w:t>
            </w:r>
          </w:p>
          <w:p w:rsidR="004A7227" w:rsidRPr="004E623C" w:rsidRDefault="004A7227" w:rsidP="004A7227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Ensure levelling and placement of equipment on wooden platform</w:t>
            </w:r>
          </w:p>
          <w:p w:rsidR="00DE135A" w:rsidRPr="004E623C" w:rsidRDefault="00DE135A" w:rsidP="004A7227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Speedy disposal of condemned equipment as per GOI guidelines</w:t>
            </w:r>
          </w:p>
          <w:p w:rsidR="00EA6A6F" w:rsidRPr="004E623C" w:rsidRDefault="00EA6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4E623C" w:rsidTr="004E6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4E623C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lastRenderedPageBreak/>
              <w:t>Planning and Documentation</w:t>
            </w:r>
          </w:p>
        </w:tc>
        <w:tc>
          <w:tcPr>
            <w:tcW w:w="6063" w:type="dxa"/>
          </w:tcPr>
          <w:p w:rsidR="00366DA2" w:rsidRPr="004E623C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 xml:space="preserve">Planned preventive maintenance of buildings, </w:t>
            </w:r>
            <w:r w:rsidR="00CE350C" w:rsidRPr="004E623C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4E623C">
              <w:rPr>
                <w:rFonts w:asciiTheme="minorHAnsi" w:hAnsiTheme="minorHAnsi"/>
                <w:sz w:val="22"/>
                <w:szCs w:val="22"/>
              </w:rPr>
              <w:t>, and vehicles</w:t>
            </w:r>
          </w:p>
          <w:p w:rsidR="00366DA2" w:rsidRPr="004E623C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Separate temperature log book for every equipment, generator log book, and vehicle log book maintained at all sites</w:t>
            </w:r>
          </w:p>
          <w:p w:rsidR="00366DA2" w:rsidRPr="004E623C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Effective vaccine distribution plan must be developed and used</w:t>
            </w:r>
          </w:p>
          <w:p w:rsidR="00366DA2" w:rsidRPr="004E623C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Location of vaccine displayed at equipment and in register</w:t>
            </w:r>
          </w:p>
          <w:p w:rsidR="00366DA2" w:rsidRPr="004E623C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Maximum-Minimum inventory control mechanism for vaccine logistic management</w:t>
            </w:r>
          </w:p>
          <w:p w:rsidR="00366DA2" w:rsidRPr="004E623C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EEFO/FIFO practiced for vaccine distribution</w:t>
            </w:r>
            <w:r w:rsidR="00AD1F5E" w:rsidRPr="004E623C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D1F5E" w:rsidRPr="004E623C" w:rsidRDefault="00AD1F5E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BVLMS must be updated regularly.</w:t>
            </w:r>
          </w:p>
          <w:p w:rsidR="00AD1F5E" w:rsidRPr="004E623C" w:rsidRDefault="00AD1F5E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NCCMIS must be updated regularly.</w:t>
            </w:r>
          </w:p>
          <w:p w:rsidR="00EA6A6F" w:rsidRPr="004E623C" w:rsidRDefault="00EA6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4E623C" w:rsidTr="004E6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4E623C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Capacity Building</w:t>
            </w:r>
          </w:p>
        </w:tc>
        <w:tc>
          <w:tcPr>
            <w:tcW w:w="6063" w:type="dxa"/>
          </w:tcPr>
          <w:p w:rsidR="00AD1F5E" w:rsidRPr="004E623C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 xml:space="preserve">Refresher training on routine immunization and cold chain of all DIOs, MOs, HWs and CCHs (including </w:t>
            </w:r>
            <w:r w:rsidR="009F17E9" w:rsidRPr="004E623C">
              <w:rPr>
                <w:rFonts w:asciiTheme="minorHAnsi" w:hAnsiTheme="minorHAnsi"/>
                <w:sz w:val="22"/>
                <w:szCs w:val="22"/>
              </w:rPr>
              <w:t>P</w:t>
            </w:r>
            <w:r w:rsidRPr="004E623C">
              <w:rPr>
                <w:rFonts w:asciiTheme="minorHAnsi" w:hAnsiTheme="minorHAnsi"/>
                <w:sz w:val="22"/>
                <w:szCs w:val="22"/>
              </w:rPr>
              <w:t>entavalent, MDVP, Shake test, etc</w:t>
            </w:r>
            <w:r w:rsidR="009F17E9" w:rsidRPr="004E623C">
              <w:rPr>
                <w:rFonts w:asciiTheme="minorHAnsi" w:hAnsiTheme="minorHAnsi"/>
                <w:sz w:val="22"/>
                <w:szCs w:val="22"/>
              </w:rPr>
              <w:t>.</w:t>
            </w:r>
            <w:r w:rsidRPr="004E623C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AD1F5E" w:rsidRPr="004E623C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Capacity building of data entry operators in BVLMS, NCCMIS, HMIS, and MCTS</w:t>
            </w:r>
          </w:p>
          <w:p w:rsidR="00AD1F5E" w:rsidRPr="004E623C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Capacity building of DIO and MO in using “</w:t>
            </w:r>
            <w:r w:rsidR="00CE350C" w:rsidRPr="004E623C">
              <w:rPr>
                <w:rFonts w:asciiTheme="minorHAnsi" w:hAnsiTheme="minorHAnsi"/>
                <w:sz w:val="22"/>
                <w:szCs w:val="22"/>
              </w:rPr>
              <w:t>Immunization</w:t>
            </w:r>
            <w:r w:rsidRPr="004E623C">
              <w:rPr>
                <w:rFonts w:asciiTheme="minorHAnsi" w:hAnsiTheme="minorHAnsi"/>
                <w:sz w:val="22"/>
                <w:szCs w:val="22"/>
              </w:rPr>
              <w:t xml:space="preserve"> data for action”</w:t>
            </w:r>
          </w:p>
          <w:p w:rsidR="00AD1F5E" w:rsidRPr="004E623C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Regular refresher training of Cold Chain Technicians</w:t>
            </w:r>
          </w:p>
          <w:p w:rsidR="009F17E9" w:rsidRPr="004E623C" w:rsidRDefault="009F17E9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Capacity building of State, Divisional, District, and Block level officials for supportive supervision of RI</w:t>
            </w:r>
          </w:p>
          <w:p w:rsidR="00EA6A6F" w:rsidRPr="004E623C" w:rsidRDefault="00EA6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4E623C" w:rsidTr="004E6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4E623C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Improvement in practice</w:t>
            </w:r>
          </w:p>
        </w:tc>
        <w:tc>
          <w:tcPr>
            <w:tcW w:w="6063" w:type="dxa"/>
          </w:tcPr>
          <w:p w:rsidR="009F17E9" w:rsidRPr="004E623C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Strengthened sector (weekly) meetings and monthly meetings at block and district level specifically for routine immunization</w:t>
            </w:r>
          </w:p>
          <w:p w:rsidR="009F17E9" w:rsidRPr="004E623C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Regular quarterly meetings for RI at divisional and state level</w:t>
            </w:r>
          </w:p>
          <w:p w:rsidR="009F17E9" w:rsidRPr="004E623C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Knowledge and practice of shake test, conditioning of ice pack, packing of cold box, use of thermometer, and MDVP</w:t>
            </w:r>
            <w:r w:rsidR="006F1354" w:rsidRPr="004E623C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9F17E9" w:rsidRPr="004E623C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Regular defrosting and physical verification of stock</w:t>
            </w:r>
            <w:r w:rsidR="006F1354" w:rsidRPr="004E623C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9F17E9" w:rsidRPr="004E623C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Efficient use of vaccine to minimize wastage.</w:t>
            </w:r>
          </w:p>
          <w:p w:rsidR="006F1354" w:rsidRPr="004E623C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Use of challan for vaccine distribution and vouchers for issue of vaccine</w:t>
            </w:r>
          </w:p>
          <w:p w:rsidR="006F1354" w:rsidRPr="004E623C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Development and display of vaccine of standard vaccine emergency preparedness plan.</w:t>
            </w:r>
          </w:p>
          <w:p w:rsidR="006F1354" w:rsidRPr="004E623C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Display of current vaccine stock position at all sites.</w:t>
            </w:r>
          </w:p>
          <w:p w:rsidR="006F1354" w:rsidRPr="004E623C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Regular preventive maintenance of all CCE, Buildings, and Vehicles.</w:t>
            </w:r>
          </w:p>
          <w:p w:rsidR="006F1354" w:rsidRPr="004E623C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Improved immunization waste management practices.</w:t>
            </w:r>
          </w:p>
          <w:p w:rsidR="00EA6A6F" w:rsidRPr="004E623C" w:rsidRDefault="00EA6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4E623C" w:rsidTr="004E6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4E623C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Supportive supervision</w:t>
            </w:r>
          </w:p>
        </w:tc>
        <w:tc>
          <w:tcPr>
            <w:tcW w:w="6063" w:type="dxa"/>
          </w:tcPr>
          <w:p w:rsidR="006F1354" w:rsidRPr="004E623C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Development of supportive supervision micro plan including monitoring metrics at all levels.</w:t>
            </w:r>
          </w:p>
          <w:p w:rsidR="006F1354" w:rsidRPr="004E623C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lastRenderedPageBreak/>
              <w:t>Recognition of supervisors for supportive supervision at all levels.</w:t>
            </w:r>
          </w:p>
          <w:p w:rsidR="006F1354" w:rsidRPr="004E623C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Mobility support to supervisor</w:t>
            </w:r>
          </w:p>
          <w:p w:rsidR="006F1354" w:rsidRPr="004E623C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Monitor coverage of RI using coverage monitoring chart</w:t>
            </w:r>
          </w:p>
          <w:p w:rsidR="006F1354" w:rsidRPr="004E623C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Use of android based technology for supportive supervis</w:t>
            </w:r>
            <w:r w:rsidR="00827ABB" w:rsidRPr="004E623C">
              <w:rPr>
                <w:rFonts w:asciiTheme="minorHAnsi" w:hAnsiTheme="minorHAnsi"/>
                <w:sz w:val="22"/>
                <w:szCs w:val="22"/>
              </w:rPr>
              <w:t>io</w:t>
            </w:r>
            <w:r w:rsidRPr="004E623C">
              <w:rPr>
                <w:rFonts w:asciiTheme="minorHAnsi" w:hAnsiTheme="minorHAnsi"/>
                <w:sz w:val="22"/>
                <w:szCs w:val="22"/>
              </w:rPr>
              <w:t>n</w:t>
            </w:r>
          </w:p>
          <w:p w:rsidR="00827ABB" w:rsidRPr="004E623C" w:rsidRDefault="00827ABB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Use of NCCMIS, BVLMS, EVM, and supportive supervision dashboard for evidence based decisions and prioritization.</w:t>
            </w:r>
          </w:p>
          <w:p w:rsidR="00827ABB" w:rsidRPr="004E623C" w:rsidRDefault="00827ABB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E623C">
              <w:rPr>
                <w:rFonts w:asciiTheme="minorHAnsi" w:hAnsiTheme="minorHAnsi"/>
                <w:sz w:val="22"/>
                <w:szCs w:val="22"/>
              </w:rPr>
              <w:t>Involvement of development partners and medical college faculties for supportive supervision.</w:t>
            </w:r>
          </w:p>
          <w:p w:rsidR="00EA6A6F" w:rsidRPr="004E623C" w:rsidRDefault="00EA6A6F" w:rsidP="004E623C">
            <w:pPr>
              <w:pStyle w:val="ListParagraph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A6A6F" w:rsidRPr="004E623C" w:rsidRDefault="00EA6A6F">
      <w:pPr>
        <w:rPr>
          <w:rFonts w:asciiTheme="minorHAnsi" w:hAnsiTheme="minorHAnsi"/>
          <w:sz w:val="22"/>
          <w:szCs w:val="22"/>
        </w:rPr>
      </w:pPr>
    </w:p>
    <w:sectPr w:rsidR="00EA6A6F" w:rsidRPr="004E62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82849"/>
    <w:multiLevelType w:val="hybridMultilevel"/>
    <w:tmpl w:val="656C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D03C9F"/>
    <w:multiLevelType w:val="hybridMultilevel"/>
    <w:tmpl w:val="B9E2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6F"/>
    <w:rsid w:val="000B3B9F"/>
    <w:rsid w:val="00176260"/>
    <w:rsid w:val="001920DF"/>
    <w:rsid w:val="002455F0"/>
    <w:rsid w:val="002D7ED8"/>
    <w:rsid w:val="00366DA2"/>
    <w:rsid w:val="003D4CCB"/>
    <w:rsid w:val="003F5086"/>
    <w:rsid w:val="00433064"/>
    <w:rsid w:val="00454429"/>
    <w:rsid w:val="0049499B"/>
    <w:rsid w:val="004A7227"/>
    <w:rsid w:val="004B1A58"/>
    <w:rsid w:val="004E623C"/>
    <w:rsid w:val="004E62AD"/>
    <w:rsid w:val="005547D4"/>
    <w:rsid w:val="005921E5"/>
    <w:rsid w:val="005C42AF"/>
    <w:rsid w:val="00612D2A"/>
    <w:rsid w:val="006F1354"/>
    <w:rsid w:val="00721054"/>
    <w:rsid w:val="00726DAF"/>
    <w:rsid w:val="00827ABB"/>
    <w:rsid w:val="008C6E54"/>
    <w:rsid w:val="00926A12"/>
    <w:rsid w:val="009D5AF8"/>
    <w:rsid w:val="009F17E9"/>
    <w:rsid w:val="00A10F50"/>
    <w:rsid w:val="00A8212E"/>
    <w:rsid w:val="00AD1F5E"/>
    <w:rsid w:val="00AF0908"/>
    <w:rsid w:val="00C2287F"/>
    <w:rsid w:val="00CA47F8"/>
    <w:rsid w:val="00CA6CD8"/>
    <w:rsid w:val="00CE350C"/>
    <w:rsid w:val="00D812E7"/>
    <w:rsid w:val="00DE135A"/>
    <w:rsid w:val="00EA6A6F"/>
    <w:rsid w:val="00F204CA"/>
    <w:rsid w:val="00F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EA0BF13-244D-4A13-91F1-6165286B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4E62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SDRC</Company>
  <LinksUpToDate>false</LinksUpToDate>
  <CharactersWithSpaces>8318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Panigrahi</dc:creator>
  <cp:lastModifiedBy>Arindrita Biswal</cp:lastModifiedBy>
  <cp:revision>5</cp:revision>
  <dcterms:created xsi:type="dcterms:W3CDTF">2014-10-26T01:00:00Z</dcterms:created>
  <dcterms:modified xsi:type="dcterms:W3CDTF">2014-10-26T04:46:00Z</dcterms:modified>
</cp:coreProperties>
</file>