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197E91">
        <w:rPr>
          <w:sz w:val="36"/>
        </w:rPr>
        <w:t>MADH</w:t>
      </w:r>
      <w:r w:rsidR="00223F26">
        <w:rPr>
          <w:sz w:val="36"/>
        </w:rPr>
        <w:t>UBANI</w:t>
      </w: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01"/>
        <w:gridCol w:w="822"/>
        <w:gridCol w:w="775"/>
        <w:gridCol w:w="1581"/>
        <w:gridCol w:w="1406"/>
        <w:gridCol w:w="1895"/>
        <w:gridCol w:w="933"/>
        <w:gridCol w:w="1023"/>
        <w:gridCol w:w="1166"/>
        <w:gridCol w:w="1729"/>
        <w:gridCol w:w="1859"/>
      </w:tblGrid>
      <w:tr w:rsidR="00327987" w:rsidRPr="00422ED5" w:rsidTr="0032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327987" w:rsidRDefault="00327987" w:rsidP="00647C86">
            <w:pPr>
              <w:jc w:val="center"/>
              <w:rPr>
                <w:b w:val="0"/>
                <w:sz w:val="36"/>
                <w:szCs w:val="22"/>
              </w:rPr>
            </w:pPr>
          </w:p>
          <w:p w:rsidR="00327987" w:rsidRPr="00327987" w:rsidRDefault="00327987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327987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327987" w:rsidRDefault="00327987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327987">
              <w:rPr>
                <w:b w:val="0"/>
                <w:sz w:val="28"/>
                <w:szCs w:val="22"/>
              </w:rPr>
              <w:t>Criteria; Vaccine Storage Temperature</w:t>
            </w:r>
          </w:p>
          <w:p w:rsidR="00327987" w:rsidRPr="00327987" w:rsidRDefault="00327987" w:rsidP="00647C86">
            <w:pPr>
              <w:jc w:val="center"/>
              <w:rPr>
                <w:b w:val="0"/>
                <w:sz w:val="28"/>
                <w:szCs w:val="22"/>
              </w:rPr>
            </w:pPr>
          </w:p>
        </w:tc>
      </w:tr>
      <w:tr w:rsidR="00327987" w:rsidRPr="00422ED5" w:rsidTr="0032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327987" w:rsidRPr="00422ED5" w:rsidRDefault="00327987" w:rsidP="00647C86">
            <w:pPr>
              <w:jc w:val="center"/>
              <w:rPr>
                <w:b w:val="0"/>
                <w:szCs w:val="22"/>
              </w:rPr>
            </w:pPr>
            <w:r w:rsidRPr="00422ED5">
              <w:rPr>
                <w:szCs w:val="22"/>
              </w:rPr>
              <w:t>What need to be done</w:t>
            </w:r>
          </w:p>
        </w:tc>
        <w:tc>
          <w:tcPr>
            <w:tcW w:w="813" w:type="dxa"/>
          </w:tcPr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>Priority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>Activity Code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>Activity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 xml:space="preserve">Level of </w:t>
            </w:r>
          </w:p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>Implementation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>Responsible Person and Organisation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>Start Date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>End Date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 xml:space="preserve">Fund Needed </w:t>
            </w:r>
          </w:p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>(in Rs.)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>Funding Source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22ED5">
              <w:rPr>
                <w:b/>
                <w:szCs w:val="22"/>
              </w:rPr>
              <w:t>Remarks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327987" w:rsidRPr="00422ED5" w:rsidRDefault="00327987" w:rsidP="00647C86">
            <w:pPr>
              <w:jc w:val="center"/>
              <w:rPr>
                <w:szCs w:val="22"/>
              </w:rPr>
            </w:pPr>
          </w:p>
          <w:p w:rsidR="00327987" w:rsidRPr="00422ED5" w:rsidRDefault="00327987" w:rsidP="00647C86">
            <w:pPr>
              <w:jc w:val="center"/>
              <w:rPr>
                <w:szCs w:val="22"/>
              </w:rPr>
            </w:pPr>
            <w:r w:rsidRPr="00422ED5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Ensure Alcohol stem thermometer/data logger in every cold chain equipment. 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Cold chain handler/MOIC/DIO/SIO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RKS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327987" w:rsidRPr="00422ED5" w:rsidTr="0032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Capacity building of cold chain handler in reading thermometer.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MOIC/DIO monthly and quarterly RI meeting at district and block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NRHM, PIP-2014-15 part C 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RI Training/Meeting monthly and quarterly RI meeting at district and block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Update temperature log book including remarks such as review MISC/DIO, power failure, defrosting,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Cold chain handler/MOIC/DIO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</w:tr>
      <w:tr w:rsidR="00327987" w:rsidRPr="00422ED5" w:rsidTr="0032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327987" w:rsidRPr="00422ED5" w:rsidRDefault="00327987" w:rsidP="00647C86">
            <w:pPr>
              <w:jc w:val="center"/>
              <w:rPr>
                <w:szCs w:val="22"/>
              </w:rPr>
            </w:pPr>
            <w:r w:rsidRPr="00422ED5">
              <w:rPr>
                <w:szCs w:val="22"/>
              </w:rPr>
              <w:lastRenderedPageBreak/>
              <w:t>Storage capacity</w:t>
            </w: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Provision of additional ILR and DF as per target population.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SIO and </w:t>
            </w:r>
          </w:p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Govt. of India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Govt of India to supply additional cold chain Equipment to the state Bihar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Development of dedicated dry space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DM/CS/DIO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NRHM (Annual Maintenance grant)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A partition needed in existing cold chain store to develop dry storage space.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Development and display of vaccine emergency preparedness Plan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DIO and development partners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Development Partner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Prototype given in cold chain handler’s module.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Proper storage of vaccine in ILR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DIO and UNICEF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SIGNAGES for ILR and DF to be developed by UNICEF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327987" w:rsidRPr="00422ED5" w:rsidRDefault="00327987" w:rsidP="00647C86">
            <w:pPr>
              <w:jc w:val="center"/>
              <w:rPr>
                <w:szCs w:val="22"/>
              </w:rPr>
            </w:pPr>
            <w:r w:rsidRPr="00422ED5">
              <w:rPr>
                <w:szCs w:val="22"/>
              </w:rPr>
              <w:t>Building Cold chain equipment and transport</w:t>
            </w: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Supply of Cold Chain equipment – repair tool kit and float assembly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NRHM, UNICEF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Renovation of existing cold chain store to meet required standard for ventilation cleanliness, cracks and free </w:t>
            </w:r>
            <w:r w:rsidRPr="00422ED5">
              <w:rPr>
                <w:szCs w:val="22"/>
              </w:rPr>
              <w:lastRenderedPageBreak/>
              <w:t>from water seepage.</w:t>
            </w:r>
          </w:p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Electrical  refitting were required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DM, CS (PWD)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NRHM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To be incorporated in PIP 2015-16 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Condemnation of obsolete equipment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DVS, BVS 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Cold Chain Technician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Letter issued by State Health Society, Bihar. Letter no (SHSB/RI/414/13/3570 Dt.15/05/14)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Generator back-up to all cold chain Stores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SC, DIO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NRHM-PIP 2014-15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Generator outsource to Dist. , POL for generator of cold chain store (State PIP 2014-15)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Functional Voltage Stabilizer for every Cold Chain Equipment.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CS, DIO, DFID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AMC / DFIT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Repair of existing non-functional Voltage stabilizer  or purchase of new Voltage Stabilizer needed.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Provision of Land Line Telephone with Broadband internet connectivity. 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DM and CS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Incorporation in NRHM, PIP 2015-16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327987" w:rsidRPr="00422ED5" w:rsidRDefault="00327987" w:rsidP="00647C86">
            <w:pPr>
              <w:jc w:val="center"/>
              <w:rPr>
                <w:szCs w:val="22"/>
              </w:rPr>
            </w:pPr>
            <w:r w:rsidRPr="00422ED5">
              <w:rPr>
                <w:szCs w:val="22"/>
              </w:rPr>
              <w:t xml:space="preserve">Maintenance of building , </w:t>
            </w:r>
            <w:r w:rsidRPr="00422ED5">
              <w:rPr>
                <w:szCs w:val="22"/>
              </w:rPr>
              <w:lastRenderedPageBreak/>
              <w:t>CCE and Vehicles</w:t>
            </w: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lastRenderedPageBreak/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Regular preventing maintenance </w:t>
            </w:r>
            <w:r w:rsidRPr="00422ED5">
              <w:rPr>
                <w:szCs w:val="22"/>
              </w:rPr>
              <w:lastRenderedPageBreak/>
              <w:t>of Cold chain Equipment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SIO (SHSB)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NRHM/UNICEF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Each district to have dedicated </w:t>
            </w:r>
            <w:r w:rsidRPr="00422ED5">
              <w:rPr>
                <w:szCs w:val="22"/>
              </w:rPr>
              <w:lastRenderedPageBreak/>
              <w:t xml:space="preserve">cold chain Technician. 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Preventive maintenance and overhaul program for vehicle (TEEKA Express)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DM, CS, DIO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Six monthly preventive maintenance of vehicles (Outsourcing)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Preventive maintenance of buildings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DM, CS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Coordination with PWD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327987" w:rsidRPr="00422ED5" w:rsidRDefault="00327987" w:rsidP="00647C86">
            <w:pPr>
              <w:jc w:val="center"/>
              <w:rPr>
                <w:szCs w:val="22"/>
              </w:rPr>
            </w:pPr>
            <w:r w:rsidRPr="00422ED5">
              <w:rPr>
                <w:szCs w:val="22"/>
              </w:rPr>
              <w:t>Vaccine Stock Management</w:t>
            </w: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Computerized vaccine stock management (BBLMS)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DIO, DEO, Cold Chain Handler, MOIC, BHM, UNICEF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Scale up of BVLMS up to Block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Use of standard vaccine stock register, indent form, issue voucher and issue register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New vaccine register, passbook, challan, issue register supplied to all DVS, BVS. Training imparted to all cold chain handlers by UNICEF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Development of system for vaccine arrival notification, Issue of arrival voucher and regular </w:t>
            </w:r>
            <w:r w:rsidRPr="00422ED5">
              <w:rPr>
                <w:szCs w:val="22"/>
              </w:rPr>
              <w:lastRenderedPageBreak/>
              <w:t>physical count of vaccine and diluents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DIO, Cold Chain Handler 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Take monthly physical count of vaccine and diluents and match with the stock register.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327987" w:rsidRPr="00422ED5" w:rsidRDefault="00327987" w:rsidP="00647C86">
            <w:pPr>
              <w:jc w:val="center"/>
              <w:rPr>
                <w:szCs w:val="22"/>
              </w:rPr>
            </w:pPr>
            <w:r w:rsidRPr="00422ED5">
              <w:rPr>
                <w:szCs w:val="22"/>
              </w:rPr>
              <w:lastRenderedPageBreak/>
              <w:t>Vaccine distribution</w:t>
            </w: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Development of effective vaccine distribution plan and its execution.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DIO, DEO, Cold Chain handler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Regular distribution of vaccines from higher level to lower level. (RVS to DVS, DVS to BVS)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Implementation of MDVP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DIO, Cold Chain Handler, health worker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MDVP guideline letter issued by SHSB (SHSB/RI/348/10/1538 dated 22.02.2013)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DVS BVS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DIO, DEO, BHM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Maximum minimum inventory control mechanism to be developed.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327987" w:rsidRPr="00422ED5" w:rsidRDefault="00327987" w:rsidP="00647C86">
            <w:pPr>
              <w:jc w:val="center"/>
              <w:rPr>
                <w:szCs w:val="22"/>
              </w:rPr>
            </w:pPr>
            <w:r w:rsidRPr="00422ED5">
              <w:rPr>
                <w:szCs w:val="22"/>
              </w:rPr>
              <w:t>Vaccine Management</w:t>
            </w: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Capacity building of DIO, MOIC, health workers, Cold Chain handler, Cold Chain manager, in various aspects of routine </w:t>
            </w:r>
            <w:r w:rsidRPr="00422ED5">
              <w:rPr>
                <w:szCs w:val="22"/>
              </w:rPr>
              <w:lastRenderedPageBreak/>
              <w:t>immunisation and cold chain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DIO, Development Partner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NRHM, PIP 2014-15 part C /Development  Partner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 day “RI Training of Medical Officer and 2 day training in “Cold chain handlers module”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Capacity building of Data Entry Operator and managers in NCCIS, HMIS, MCTS.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DIO, UNICEF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One day reorientation training on NCCIMS, BVLMS, HMIS, MCTS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Training of DIO MOIC in using “Immunization data for action”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Half day training of DIO MOIC in using “Immunization data for action” 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327987" w:rsidRPr="00422ED5" w:rsidRDefault="00327987" w:rsidP="00647C86">
            <w:pPr>
              <w:jc w:val="center"/>
              <w:rPr>
                <w:szCs w:val="22"/>
              </w:rPr>
            </w:pPr>
            <w:r w:rsidRPr="00422ED5">
              <w:rPr>
                <w:szCs w:val="22"/>
              </w:rPr>
              <w:t>MIS and supportive function</w:t>
            </w: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Supportive supervision for RI and Cold Chain  by line supervisors, development partner, Medical College faculty.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SIO, DIO, Development Partners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NRHM, PIP 2014-15 Part C/ Development partners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 supportive supervision using android based technology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Availability of real time data for evidence based decisions, use of android technology in supportive supervision 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SO, DIO, Development partners (UNICEF as lead partner)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Dissemination through supportive “Supervision cell”, Department of PSM, AIIMS, Patna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Cold Chain Supportive management. Capacity building of PIO, data Entry Operator in using EVM Dashboard.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One day training on EVM dashboard.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327987" w:rsidRPr="00422ED5" w:rsidRDefault="00327987" w:rsidP="00647C86">
            <w:pPr>
              <w:jc w:val="center"/>
              <w:rPr>
                <w:szCs w:val="22"/>
              </w:rPr>
            </w:pPr>
            <w:r w:rsidRPr="00422ED5">
              <w:rPr>
                <w:szCs w:val="22"/>
              </w:rPr>
              <w:t>Deployment of human resource</w:t>
            </w: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Deployment of dedicated full Time DIO, Cold Chain tech. in each district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Govt. Of Bihar/SHSB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Regular/NRHM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 xml:space="preserve">Reorganization of cadre of CCH. 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Trained dedicated ANM to be given full charge as cold chain handler.</w:t>
            </w:r>
          </w:p>
        </w:tc>
      </w:tr>
      <w:tr w:rsidR="00327987" w:rsidRPr="00422ED5" w:rsidTr="0032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Recruitment of regional vaccine Logistic manager</w:t>
            </w: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SHSB, Development partner</w:t>
            </w: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NRHM/Development Partner</w:t>
            </w: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For proposal in NRHM – PIP 2015-16.</w:t>
            </w:r>
          </w:p>
        </w:tc>
      </w:tr>
      <w:tr w:rsidR="00327987" w:rsidRPr="00422ED5" w:rsidTr="0032798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327987" w:rsidRPr="00422ED5" w:rsidRDefault="00327987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6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22ED5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86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67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09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51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327987" w:rsidRPr="00422ED5" w:rsidRDefault="00327987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8F6" w:rsidRDefault="004808F6" w:rsidP="00733B96">
      <w:pPr>
        <w:spacing w:after="0" w:line="240" w:lineRule="auto"/>
      </w:pPr>
      <w:r>
        <w:separator/>
      </w:r>
    </w:p>
  </w:endnote>
  <w:endnote w:type="continuationSeparator" w:id="0">
    <w:p w:rsidR="004808F6" w:rsidRDefault="004808F6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F26" w:rsidRPr="00223F26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8F6" w:rsidRDefault="004808F6" w:rsidP="00733B96">
      <w:pPr>
        <w:spacing w:after="0" w:line="240" w:lineRule="auto"/>
      </w:pPr>
      <w:r>
        <w:separator/>
      </w:r>
    </w:p>
  </w:footnote>
  <w:footnote w:type="continuationSeparator" w:id="0">
    <w:p w:rsidR="004808F6" w:rsidRDefault="004808F6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555A"/>
    <w:rsid w:val="000711D0"/>
    <w:rsid w:val="00073F2E"/>
    <w:rsid w:val="000A3570"/>
    <w:rsid w:val="000D51D5"/>
    <w:rsid w:val="000E1FE3"/>
    <w:rsid w:val="000F5F6D"/>
    <w:rsid w:val="00103766"/>
    <w:rsid w:val="00146306"/>
    <w:rsid w:val="0016469C"/>
    <w:rsid w:val="00175ED5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91154"/>
    <w:rsid w:val="0029419D"/>
    <w:rsid w:val="002D60B3"/>
    <w:rsid w:val="002E2C94"/>
    <w:rsid w:val="00312C23"/>
    <w:rsid w:val="00322153"/>
    <w:rsid w:val="00327987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08F6"/>
    <w:rsid w:val="004869D0"/>
    <w:rsid w:val="005037AB"/>
    <w:rsid w:val="005138CB"/>
    <w:rsid w:val="005228F6"/>
    <w:rsid w:val="0052415A"/>
    <w:rsid w:val="00536AB3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F4A1D"/>
    <w:rsid w:val="008076D2"/>
    <w:rsid w:val="00830779"/>
    <w:rsid w:val="00846947"/>
    <w:rsid w:val="00875F87"/>
    <w:rsid w:val="00876254"/>
    <w:rsid w:val="0089415D"/>
    <w:rsid w:val="008A3A95"/>
    <w:rsid w:val="008A435C"/>
    <w:rsid w:val="008D79F1"/>
    <w:rsid w:val="009323F8"/>
    <w:rsid w:val="0095593E"/>
    <w:rsid w:val="0095737D"/>
    <w:rsid w:val="00957AEB"/>
    <w:rsid w:val="009F2FC7"/>
    <w:rsid w:val="00A12A5F"/>
    <w:rsid w:val="00A21C30"/>
    <w:rsid w:val="00A60BBB"/>
    <w:rsid w:val="00A8385A"/>
    <w:rsid w:val="00B0089B"/>
    <w:rsid w:val="00B15AC5"/>
    <w:rsid w:val="00B1788F"/>
    <w:rsid w:val="00B51E3A"/>
    <w:rsid w:val="00BB0256"/>
    <w:rsid w:val="00BB1B2C"/>
    <w:rsid w:val="00BC1BD0"/>
    <w:rsid w:val="00BD1353"/>
    <w:rsid w:val="00BE68BF"/>
    <w:rsid w:val="00C21AF4"/>
    <w:rsid w:val="00C527A7"/>
    <w:rsid w:val="00C763FF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313EE"/>
    <w:rsid w:val="00E52B1B"/>
    <w:rsid w:val="00E566F3"/>
    <w:rsid w:val="00E93B71"/>
    <w:rsid w:val="00EA559A"/>
    <w:rsid w:val="00EA63E4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A1A85-33DC-4CBB-8294-F1C11CFA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2014-10-26T18:02:00Z</dcterms:created>
  <dcterms:modified xsi:type="dcterms:W3CDTF">2014-10-26T18:02:00Z</dcterms:modified>
</cp:coreProperties>
</file>