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1.扑街：网文中指作品发表后成绩不好。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2.太监：指小说连载到一半突然中断。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3.烂尾：指一部作品在情节尚未圆满的情况下中途夭折或草草收尾。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4.精品：精品文是指某部小说订阅人数达到一定数量（起点是均订3000），称为精品文。这类文已经有机会进入某些投资者的眼睛，或改编游戏或改编影视。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5.崩：</w:t>
      </w:r>
      <w:r>
        <w:rPr>
          <w:rFonts w:hint="eastAsia" w:ascii="微软雅黑" w:hAnsi="微软雅黑" w:eastAsia="微软雅黑" w:cs="微软雅黑"/>
          <w:b w:val="0"/>
          <w:i w:val="0"/>
          <w:caps w:val="0"/>
          <w:color w:val="333333"/>
          <w:spacing w:val="0"/>
          <w:sz w:val="24"/>
          <w:szCs w:val="24"/>
          <w:shd w:val="clear" w:fill="FFFFFF"/>
        </w:rPr>
        <w:t> </w:t>
      </w:r>
      <w:r>
        <w:rPr>
          <w:rFonts w:hint="eastAsia" w:ascii="微软雅黑" w:hAnsi="微软雅黑" w:eastAsia="微软雅黑" w:cs="微软雅黑"/>
          <w:b w:val="0"/>
          <w:i w:val="0"/>
          <w:caps w:val="0"/>
          <w:color w:val="3E3E3E"/>
          <w:spacing w:val="0"/>
          <w:sz w:val="24"/>
          <w:szCs w:val="24"/>
          <w:shd w:val="clear" w:fill="FFFFFF"/>
        </w:rPr>
        <w:t>指小说作者铺架的世界观和剧情冲突,文中出现多出bug,读者觉得小说中的体系不能自洽,后面写不下去了，开始情节混乱、逻辑不清。  这种情况也往往是太监或者烂尾的开始。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6.坑：网文中的坑一般指前文的某些情节（人物或事件）在后文没有了交代。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7.小神：一般的精品文作者就可以称为小神。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8.中神：作品订阅达到相当可观的数量，在网文圈内有一定知名度，并且多部作品稳定精品以上的作者。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9.大神：成绩逆天，或者是在某一个文学分类中独树一帜，是标志性人物，在网文圈具有相当的影响力。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10.中原五白：是东茄（我吃西红柿），西豆（天蚕土豆），南机（梦入神机），北少，（唐家三少），中辰东（辰东）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11.金手指：就是在小说里给主角赋予很多常人所没有的能力，比如超人的智商、颜值、武功，财富地位，或拥有某种特殊的能力，无敌的运气等等。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12.换地图：指小说中的主角行动、发展情节的地点从一个地方换到另一个地方，小至城市，大至世界。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13.单机：在网文中指的是作品没有读者，只有作者自己阅读。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14.YY：意淫的缩写，yy小说是通常用来实现在现实中没法实现的事情，是想法天真、内容庞大、故事情节严重不符合事实逻辑的作品，概称为yy。</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pPr>
      <w:r>
        <w:rPr>
          <w:sz w:val="24"/>
          <w:szCs w:val="24"/>
        </w:rPr>
        <w:t>二、签约网站常用术语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1.签约：指作品达到网站要求后跟网站签订版权协议。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2.上架：上架就是入VIP，简称入V。上架后的书读者必须支付一定的钱购买之后才能看，上架是作者赚钱的方式之一。当你的小说积累到一定字数和人气的时候,你就可以入VIP了,小说上架后，需要维持稳定的更新。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3.马甲：网文中指作者换笔名，一般指大神开的小号。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4.推书：在作品中给其他书籍打广告。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5.买断：指网站对你的作品一次付费后,可以任意使用作品,而不必经过原作者许可,更不需要重复付费，原作者不再主张著作权。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6.分成：指</w:t>
      </w:r>
      <w:r>
        <w:rPr>
          <w:rFonts w:hint="eastAsia" w:ascii="微软雅黑" w:hAnsi="微软雅黑" w:eastAsia="微软雅黑" w:cs="微软雅黑"/>
          <w:b w:val="0"/>
          <w:i w:val="0"/>
          <w:caps w:val="0"/>
          <w:color w:val="444444"/>
          <w:spacing w:val="0"/>
          <w:sz w:val="24"/>
          <w:szCs w:val="24"/>
          <w:shd w:val="clear" w:fill="FFFFFF"/>
        </w:rPr>
        <w:t>你</w:t>
      </w:r>
      <w:r>
        <w:rPr>
          <w:rFonts w:hint="eastAsia" w:ascii="微软雅黑" w:hAnsi="微软雅黑" w:eastAsia="微软雅黑" w:cs="微软雅黑"/>
          <w:b w:val="0"/>
          <w:i w:val="0"/>
          <w:caps w:val="0"/>
          <w:color w:val="3E3E3E"/>
          <w:spacing w:val="0"/>
          <w:sz w:val="24"/>
          <w:szCs w:val="24"/>
          <w:shd w:val="clear" w:fill="FFFFFF"/>
        </w:rPr>
        <w:t>的作品发布在网上和网站签约上架销售后，读者看你的书所消费的钱，包括直接消费和打赏催更道具之类，和网站按一定比例分这笔收入。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7.保底分成：给个保底买断价，外加分成条件。例如千字50买断，再进行分成。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8.全勤：指作品上架后按月计算，作品不断更网站给作者的一种福利，也称全勤奖，每个网站的全勤福利不一样。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9.月票：小说月票是起点中文网首创，它是起点中文网会员及以上用户，每月通过在起点主站订阅和打赏消费，所获得的投票权利。VIP会员价可以通过投月票来支持自己喜欢的作品。在起点，月票象征着人气和对作品的认可度。起点会根据月票排名情况，执行起点作品“月票奖励”计划”来激励作者创作。每一张月票值100粉丝积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10.内签：就是直接联系编辑并取得签约的一种签约形式。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11.首订：上架第一章的24小时订阅数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12.高订</w:t>
      </w:r>
      <w:r>
        <w:rPr>
          <w:rFonts w:hint="eastAsia" w:ascii="微软雅黑" w:hAnsi="微软雅黑" w:eastAsia="微软雅黑" w:cs="微软雅黑"/>
          <w:b w:val="0"/>
          <w:i w:val="0"/>
          <w:caps w:val="0"/>
          <w:color w:val="444444"/>
          <w:spacing w:val="0"/>
          <w:sz w:val="24"/>
          <w:szCs w:val="24"/>
          <w:shd w:val="clear" w:fill="FFFFFF"/>
        </w:rPr>
        <w:t> ：</w:t>
      </w:r>
      <w:r>
        <w:rPr>
          <w:rFonts w:hint="eastAsia" w:ascii="微软雅黑" w:hAnsi="微软雅黑" w:eastAsia="微软雅黑" w:cs="微软雅黑"/>
          <w:b w:val="0"/>
          <w:i w:val="0"/>
          <w:caps w:val="0"/>
          <w:color w:val="3E3E3E"/>
          <w:spacing w:val="0"/>
          <w:sz w:val="24"/>
          <w:szCs w:val="24"/>
          <w:shd w:val="clear" w:fill="FFFFFF"/>
        </w:rPr>
        <w:t>上架后单章最高订阅数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13.均订：</w:t>
      </w:r>
      <w:r>
        <w:rPr>
          <w:rFonts w:hint="eastAsia" w:ascii="微软雅黑" w:hAnsi="微软雅黑" w:eastAsia="微软雅黑" w:cs="微软雅黑"/>
          <w:b w:val="0"/>
          <w:i w:val="0"/>
          <w:caps w:val="0"/>
          <w:color w:val="444444"/>
          <w:spacing w:val="0"/>
          <w:sz w:val="24"/>
          <w:szCs w:val="24"/>
          <w:shd w:val="clear" w:fill="FFFFFF"/>
        </w:rPr>
        <w:t> </w:t>
      </w:r>
      <w:r>
        <w:rPr>
          <w:rFonts w:hint="eastAsia" w:ascii="微软雅黑" w:hAnsi="微软雅黑" w:eastAsia="微软雅黑" w:cs="微软雅黑"/>
          <w:b w:val="0"/>
          <w:i w:val="0"/>
          <w:caps w:val="0"/>
          <w:color w:val="3E3E3E"/>
          <w:spacing w:val="0"/>
          <w:sz w:val="24"/>
          <w:szCs w:val="24"/>
          <w:shd w:val="clear" w:fill="FFFFFF"/>
        </w:rPr>
        <w:t>上架后平均每章订阅数，总订阅次数除以VIP章节数。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14.内投：主动联系编辑投稿。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15.起点A签：即VIP签，是转让作品版权的一种签约方式，签约后该作品不能投给其他出版社或网站。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16.裸奔：没有推荐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17.千字稿酬:网文中按一千字计算稿酬的方式。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18.订阅：指小说上架后读者花钱阅读。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19.三江推：三江推荐位 。如下图。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fldChar w:fldCharType="begin"/>
      </w:r>
      <w:r>
        <w:rPr>
          <w:rFonts w:hint="eastAsia" w:ascii="微软雅黑" w:hAnsi="微软雅黑" w:eastAsia="微软雅黑" w:cs="微软雅黑"/>
          <w:b w:val="0"/>
          <w:i w:val="0"/>
          <w:caps w:val="0"/>
          <w:color w:val="3E3E3E"/>
          <w:spacing w:val="0"/>
          <w:sz w:val="24"/>
          <w:szCs w:val="24"/>
          <w:shd w:val="clear" w:fill="FFFFFF"/>
        </w:rPr>
        <w:instrText xml:space="preserve">INCLUDEPICTURE \d "https://mmbiz.qpic.cn/mmbiz_png/hQVicwqVtvGyT3ParhdGsJVseLpYTQicrZShWUWPa4j4jUiaNmxC5tj6YM7SnM7Fon25nI2KSl8ibXKIYM5zhfmGXA/640?wx_fmt=png&amp;tp=webp&amp;wxfrom=5&amp;wx_lazy=1" \* MERGEFORMATINET </w:instrText>
      </w:r>
      <w:r>
        <w:rPr>
          <w:rFonts w:hint="eastAsia" w:ascii="微软雅黑" w:hAnsi="微软雅黑" w:eastAsia="微软雅黑" w:cs="微软雅黑"/>
          <w:b w:val="0"/>
          <w:i w:val="0"/>
          <w:caps w:val="0"/>
          <w:color w:val="3E3E3E"/>
          <w:spacing w:val="0"/>
          <w:sz w:val="24"/>
          <w:szCs w:val="24"/>
          <w:shd w:val="clear" w:fill="FFFFFF"/>
        </w:rPr>
        <w:fldChar w:fldCharType="separate"/>
      </w:r>
      <w:r>
        <w:rPr>
          <w:rFonts w:hint="eastAsia" w:ascii="微软雅黑" w:hAnsi="微软雅黑" w:eastAsia="微软雅黑" w:cs="微软雅黑"/>
          <w:b w:val="0"/>
          <w:i w:val="0"/>
          <w:caps w:val="0"/>
          <w:color w:val="3E3E3E"/>
          <w:spacing w:val="0"/>
          <w:sz w:val="24"/>
          <w:szCs w:val="24"/>
          <w:shd w:val="clear" w:fill="FFFFFF"/>
        </w:rPr>
        <w:drawing>
          <wp:inline distT="0" distB="0" distL="114300" distR="114300">
            <wp:extent cx="304800" cy="304800"/>
            <wp:effectExtent l="0" t="0" r="0"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eastAsia" w:ascii="微软雅黑" w:hAnsi="微软雅黑" w:eastAsia="微软雅黑" w:cs="微软雅黑"/>
          <w:b w:val="0"/>
          <w:i w:val="0"/>
          <w:caps w:val="0"/>
          <w:color w:val="3E3E3E"/>
          <w:spacing w:val="0"/>
          <w:sz w:val="24"/>
          <w:szCs w:val="24"/>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20.裤衩推：就是文字推。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21.断更：小说上架后在某一段时间内中断更新。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22.催更：指读者催促作者更新作品，网站通常还提供催更道具。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23.低保：最低保障。一般小说成绩不好时，比如起点是月收入低于1500元，可向网站申请低保，申请低保要求每日更新一定字数。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24.盟主：一本书“粉丝榜”最高等级的存在（100000粉丝积分。）</w:t>
      </w:r>
      <w:r>
        <w:rPr>
          <w:rFonts w:hint="eastAsia" w:ascii="微软雅黑" w:hAnsi="微软雅黑" w:eastAsia="微软雅黑" w:cs="微软雅黑"/>
          <w:b w:val="0"/>
          <w:i w:val="0"/>
          <w:caps w:val="0"/>
          <w:color w:val="333333"/>
          <w:spacing w:val="0"/>
          <w:sz w:val="24"/>
          <w:szCs w:val="24"/>
          <w:shd w:val="clear" w:fill="FFFFFF"/>
        </w:rPr>
        <w:t> </w:t>
      </w:r>
      <w:r>
        <w:rPr>
          <w:rFonts w:hint="eastAsia" w:ascii="微软雅黑" w:hAnsi="微软雅黑" w:eastAsia="微软雅黑" w:cs="微软雅黑"/>
          <w:b w:val="0"/>
          <w:i w:val="0"/>
          <w:caps w:val="0"/>
          <w:color w:val="3E3E3E"/>
          <w:spacing w:val="0"/>
          <w:sz w:val="24"/>
          <w:szCs w:val="24"/>
          <w:shd w:val="clear" w:fill="FFFFFF"/>
        </w:rPr>
        <w:t>次等级的还有宗师、掌门、长老、护法、堂主、舵主、执事、弟子、学徒等等，按照粉丝积分排列。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25.文字推：意思是推荐只有一个文字链接，不带图 。如下图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fldChar w:fldCharType="begin"/>
      </w:r>
      <w:r>
        <w:rPr>
          <w:rFonts w:hint="eastAsia" w:ascii="微软雅黑" w:hAnsi="微软雅黑" w:eastAsia="微软雅黑" w:cs="微软雅黑"/>
          <w:b w:val="0"/>
          <w:i w:val="0"/>
          <w:caps w:val="0"/>
          <w:color w:val="3E3E3E"/>
          <w:spacing w:val="0"/>
          <w:sz w:val="24"/>
          <w:szCs w:val="24"/>
          <w:shd w:val="clear" w:fill="FFFFFF"/>
        </w:rPr>
        <w:instrText xml:space="preserve">INCLUDEPICTURE \d "https://mmbiz.qpic.cn/mmbiz_png/hQVicwqVtvGyT3ParhdGsJVseLpYTQicrZyOkP6rUB9b1jqoZI3lhcpOahEQyWPFvqPDj441HIpZsrJTllHiaLChg/640?wx_fmt=png&amp;tp=webp&amp;wxfrom=5&amp;wx_lazy=1" \* MERGEFORMATINET </w:instrText>
      </w:r>
      <w:r>
        <w:rPr>
          <w:rFonts w:hint="eastAsia" w:ascii="微软雅黑" w:hAnsi="微软雅黑" w:eastAsia="微软雅黑" w:cs="微软雅黑"/>
          <w:b w:val="0"/>
          <w:i w:val="0"/>
          <w:caps w:val="0"/>
          <w:color w:val="3E3E3E"/>
          <w:spacing w:val="0"/>
          <w:sz w:val="24"/>
          <w:szCs w:val="24"/>
          <w:shd w:val="clear" w:fill="FFFFFF"/>
        </w:rPr>
        <w:fldChar w:fldCharType="separate"/>
      </w:r>
      <w:r>
        <w:rPr>
          <w:rFonts w:hint="eastAsia" w:ascii="微软雅黑" w:hAnsi="微软雅黑" w:eastAsia="微软雅黑" w:cs="微软雅黑"/>
          <w:b w:val="0"/>
          <w:i w:val="0"/>
          <w:caps w:val="0"/>
          <w:color w:val="3E3E3E"/>
          <w:spacing w:val="0"/>
          <w:sz w:val="24"/>
          <w:szCs w:val="24"/>
          <w:shd w:val="clear" w:fill="FFFFFF"/>
        </w:rPr>
        <w:drawing>
          <wp:inline distT="0" distB="0" distL="114300" distR="114300">
            <wp:extent cx="304800" cy="304800"/>
            <wp:effectExtent l="0" t="0" r="0" b="0"/>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eastAsia" w:ascii="微软雅黑" w:hAnsi="微软雅黑" w:eastAsia="微软雅黑" w:cs="微软雅黑"/>
          <w:b w:val="0"/>
          <w:i w:val="0"/>
          <w:caps w:val="0"/>
          <w:color w:val="3E3E3E"/>
          <w:spacing w:val="0"/>
          <w:sz w:val="24"/>
          <w:szCs w:val="24"/>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26.分强：分类强推 。如下图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fldChar w:fldCharType="begin"/>
      </w:r>
      <w:r>
        <w:rPr>
          <w:rFonts w:hint="eastAsia" w:ascii="微软雅黑" w:hAnsi="微软雅黑" w:eastAsia="微软雅黑" w:cs="微软雅黑"/>
          <w:b w:val="0"/>
          <w:i w:val="0"/>
          <w:caps w:val="0"/>
          <w:color w:val="3E3E3E"/>
          <w:spacing w:val="0"/>
          <w:sz w:val="24"/>
          <w:szCs w:val="24"/>
          <w:shd w:val="clear" w:fill="FFFFFF"/>
        </w:rPr>
        <w:instrText xml:space="preserve">INCLUDEPICTURE \d "https://mmbiz.qpic.cn/mmbiz_png/hQVicwqVtvGyT3ParhdGsJVseLpYTQicrZicdPQsmqK0rlH7wnWLGesvqd6aXlHJl2iahlsKcSQ1r5BqMdia4FU2WOQ/640?wx_fmt=png&amp;tp=webp&amp;wxfrom=5&amp;wx_lazy=1" \* MERGEFORMATINET </w:instrText>
      </w:r>
      <w:r>
        <w:rPr>
          <w:rFonts w:hint="eastAsia" w:ascii="微软雅黑" w:hAnsi="微软雅黑" w:eastAsia="微软雅黑" w:cs="微软雅黑"/>
          <w:b w:val="0"/>
          <w:i w:val="0"/>
          <w:caps w:val="0"/>
          <w:color w:val="3E3E3E"/>
          <w:spacing w:val="0"/>
          <w:sz w:val="24"/>
          <w:szCs w:val="24"/>
          <w:shd w:val="clear" w:fill="FFFFFF"/>
        </w:rPr>
        <w:fldChar w:fldCharType="separate"/>
      </w:r>
      <w:r>
        <w:rPr>
          <w:rFonts w:hint="eastAsia" w:ascii="微软雅黑" w:hAnsi="微软雅黑" w:eastAsia="微软雅黑" w:cs="微软雅黑"/>
          <w:b w:val="0"/>
          <w:i w:val="0"/>
          <w:caps w:val="0"/>
          <w:color w:val="3E3E3E"/>
          <w:spacing w:val="0"/>
          <w:sz w:val="24"/>
          <w:szCs w:val="24"/>
          <w:shd w:val="clear" w:fill="FFFFFF"/>
        </w:rPr>
        <w:drawing>
          <wp:inline distT="0" distB="0" distL="114300" distR="114300">
            <wp:extent cx="304800" cy="304800"/>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eastAsia" w:ascii="微软雅黑" w:hAnsi="微软雅黑" w:eastAsia="微软雅黑" w:cs="微软雅黑"/>
          <w:b w:val="0"/>
          <w:i w:val="0"/>
          <w:caps w:val="0"/>
          <w:color w:val="3E3E3E"/>
          <w:spacing w:val="0"/>
          <w:sz w:val="24"/>
          <w:szCs w:val="24"/>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27. 强推：首页强推 。如下图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fldChar w:fldCharType="begin"/>
      </w:r>
      <w:r>
        <w:rPr>
          <w:rFonts w:hint="eastAsia" w:ascii="微软雅黑" w:hAnsi="微软雅黑" w:eastAsia="微软雅黑" w:cs="微软雅黑"/>
          <w:b w:val="0"/>
          <w:i w:val="0"/>
          <w:caps w:val="0"/>
          <w:color w:val="3E3E3E"/>
          <w:spacing w:val="0"/>
          <w:sz w:val="24"/>
          <w:szCs w:val="24"/>
          <w:shd w:val="clear" w:fill="FFFFFF"/>
        </w:rPr>
        <w:instrText xml:space="preserve">INCLUDEPICTURE \d "https://mmbiz.qpic.cn/mmbiz_png/hQVicwqVtvGyT3ParhdGsJVseLpYTQicrZ79syr8UIED2UMGjouPyqms7nZJjZXvy6OZSGTUFTyGicmOPiaib0YbsKA/640?wx_fmt=png&amp;tp=webp&amp;wxfrom=5&amp;wx_lazy=1" \* MERGEFORMATINET </w:instrText>
      </w:r>
      <w:r>
        <w:rPr>
          <w:rFonts w:hint="eastAsia" w:ascii="微软雅黑" w:hAnsi="微软雅黑" w:eastAsia="微软雅黑" w:cs="微软雅黑"/>
          <w:b w:val="0"/>
          <w:i w:val="0"/>
          <w:caps w:val="0"/>
          <w:color w:val="3E3E3E"/>
          <w:spacing w:val="0"/>
          <w:sz w:val="24"/>
          <w:szCs w:val="24"/>
          <w:shd w:val="clear" w:fill="FFFFFF"/>
        </w:rPr>
        <w:fldChar w:fldCharType="separate"/>
      </w:r>
      <w:r>
        <w:rPr>
          <w:rFonts w:hint="eastAsia" w:ascii="微软雅黑" w:hAnsi="微软雅黑" w:eastAsia="微软雅黑" w:cs="微软雅黑"/>
          <w:b w:val="0"/>
          <w:i w:val="0"/>
          <w:caps w:val="0"/>
          <w:color w:val="3E3E3E"/>
          <w:spacing w:val="0"/>
          <w:sz w:val="24"/>
          <w:szCs w:val="24"/>
          <w:shd w:val="clear" w:fill="FFFFFF"/>
        </w:rPr>
        <w:drawing>
          <wp:inline distT="0" distB="0" distL="114300" distR="114300">
            <wp:extent cx="304800" cy="304800"/>
            <wp:effectExtent l="0" t="0" r="0" b="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eastAsia" w:ascii="微软雅黑" w:hAnsi="微软雅黑" w:eastAsia="微软雅黑" w:cs="微软雅黑"/>
          <w:b w:val="0"/>
          <w:i w:val="0"/>
          <w:caps w:val="0"/>
          <w:color w:val="3E3E3E"/>
          <w:spacing w:val="0"/>
          <w:sz w:val="24"/>
          <w:szCs w:val="24"/>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28.大封吹：即大封推，大封面推荐。如下图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fldChar w:fldCharType="begin"/>
      </w:r>
      <w:r>
        <w:rPr>
          <w:rFonts w:hint="eastAsia" w:ascii="微软雅黑" w:hAnsi="微软雅黑" w:eastAsia="微软雅黑" w:cs="微软雅黑"/>
          <w:b w:val="0"/>
          <w:i w:val="0"/>
          <w:caps w:val="0"/>
          <w:color w:val="3E3E3E"/>
          <w:spacing w:val="0"/>
          <w:sz w:val="24"/>
          <w:szCs w:val="24"/>
          <w:shd w:val="clear" w:fill="FFFFFF"/>
        </w:rPr>
        <w:instrText xml:space="preserve">INCLUDEPICTURE \d "https://mmbiz.qpic.cn/mmbiz_png/hQVicwqVtvGyT3ParhdGsJVseLpYTQicrZ71YZ9JIrFpMe8H80jgtic3MTiaWm4hLLvp4mlkhYFCDiaxJWLYI0lNticw/640?wx_fmt=png&amp;tp=webp&amp;wxfrom=5&amp;wx_lazy=1" \* MERGEFORMATINET </w:instrText>
      </w:r>
      <w:r>
        <w:rPr>
          <w:rFonts w:hint="eastAsia" w:ascii="微软雅黑" w:hAnsi="微软雅黑" w:eastAsia="微软雅黑" w:cs="微软雅黑"/>
          <w:b w:val="0"/>
          <w:i w:val="0"/>
          <w:caps w:val="0"/>
          <w:color w:val="3E3E3E"/>
          <w:spacing w:val="0"/>
          <w:sz w:val="24"/>
          <w:szCs w:val="24"/>
          <w:shd w:val="clear" w:fill="FFFFFF"/>
        </w:rPr>
        <w:fldChar w:fldCharType="separate"/>
      </w:r>
      <w:r>
        <w:rPr>
          <w:rFonts w:hint="eastAsia" w:ascii="微软雅黑" w:hAnsi="微软雅黑" w:eastAsia="微软雅黑" w:cs="微软雅黑"/>
          <w:b w:val="0"/>
          <w:i w:val="0"/>
          <w:caps w:val="0"/>
          <w:color w:val="3E3E3E"/>
          <w:spacing w:val="0"/>
          <w:sz w:val="24"/>
          <w:szCs w:val="24"/>
          <w:shd w:val="clear" w:fill="FFFFFF"/>
        </w:rPr>
        <w:drawing>
          <wp:inline distT="0" distB="0" distL="114300" distR="114300">
            <wp:extent cx="304800" cy="304800"/>
            <wp:effectExtent l="0" t="0" r="0" b="0"/>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eastAsia" w:ascii="微软雅黑" w:hAnsi="微软雅黑" w:eastAsia="微软雅黑" w:cs="微软雅黑"/>
          <w:b w:val="0"/>
          <w:i w:val="0"/>
          <w:caps w:val="0"/>
          <w:color w:val="3E3E3E"/>
          <w:spacing w:val="0"/>
          <w:sz w:val="24"/>
          <w:szCs w:val="24"/>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29.端推：手机端推荐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30.限免 ：即限时免费 ，是网站促销的一种手段。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31.日销：24小时销售额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32.站短 ：即站内短消息。一般来说，作品上传后，审核通过或者签约都会有消息推送。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33.切 ：指一部作品虽未完结但成绩较差，作者直接放弃该部作品转而开新书的一种做法。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34.证道：本意为得道，引申义为成功。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35.百万必神：写到百万必成神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36.全渠道：所有渠道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37.榜单：排行榜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38.公众作者：没签约的作者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shd w:val="clear" w:fill="FFFFFF"/>
        </w:rPr>
        <w:t>39.PK：一个推荐同时上N本书，根据数据每次淘汰几本，一轮轮下来进行PK。</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pPr>
      <w:r>
        <w:rPr>
          <w:sz w:val="24"/>
          <w:szCs w:val="24"/>
        </w:rPr>
        <w:t>三、网文类型术语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1.小白文：白文通常指来情节简单，没有什么深度，内容浅白，读起来令人放松的的网络小说，读者比较低龄化。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2.老白文：老白指资深读者，老白文指的就是给老白读者看的文章，相对于小白文逻辑性更强，文笔更好。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3.种马文：一种YY的男性向后宫小说。指的是小说中的男主凭借其强大的异性吸引力，让几个甚至更多的异性争着与他交好。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种马文与后宫文的区别是：后宫小说的男主与女主间每一个都是有比较好的感情描写。但种马小说不是，种马小说通常都是没什么感情描写，类似一头种马般只懂交配，所以才叫种马小说。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4.爽文：主角从小说开始到故事结尾顺风顺水，升级神速的小说。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爽文的分类类型：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8064A2"/>
          <w:spacing w:val="0"/>
          <w:sz w:val="21"/>
          <w:szCs w:val="21"/>
          <w:shd w:val="clear" w:fill="FFFFFF"/>
        </w:rPr>
        <w:t>升级文</w:t>
      </w:r>
      <w:r>
        <w:rPr>
          <w:rFonts w:hint="eastAsia" w:ascii="微软雅黑" w:hAnsi="微软雅黑" w:eastAsia="微软雅黑" w:cs="微软雅黑"/>
          <w:b w:val="0"/>
          <w:i w:val="0"/>
          <w:caps w:val="0"/>
          <w:color w:val="3E3E3E"/>
          <w:spacing w:val="0"/>
          <w:sz w:val="21"/>
          <w:szCs w:val="21"/>
          <w:shd w:val="clear" w:fill="FFFFFF"/>
        </w:rPr>
        <w:t>：这种爽文出现几率是比较高的，这其中有特色的人气相当火爆。特征是升级很快，别人升1级我升5级甚至更高。典型例子：《斗罗大陆》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8064A2"/>
          <w:spacing w:val="0"/>
          <w:sz w:val="21"/>
          <w:szCs w:val="21"/>
          <w:shd w:val="clear" w:fill="FFFFFF"/>
        </w:rPr>
        <w:t>有老师辅导的文</w:t>
      </w:r>
      <w:r>
        <w:rPr>
          <w:rFonts w:hint="eastAsia" w:ascii="微软雅黑" w:hAnsi="微软雅黑" w:eastAsia="微软雅黑" w:cs="微软雅黑"/>
          <w:b w:val="0"/>
          <w:i w:val="0"/>
          <w:caps w:val="0"/>
          <w:color w:val="3E3E3E"/>
          <w:spacing w:val="0"/>
          <w:sz w:val="21"/>
          <w:szCs w:val="21"/>
          <w:shd w:val="clear" w:fill="FFFFFF"/>
        </w:rPr>
        <w:t>：这一类文章在主角成长的时候会有一位神通广大的老师，各种秘籍无所不有。典型例子：《斗破苍穹》。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8064A2"/>
          <w:spacing w:val="0"/>
          <w:sz w:val="21"/>
          <w:szCs w:val="21"/>
          <w:shd w:val="clear" w:fill="FFFFFF"/>
        </w:rPr>
        <w:t>后宫小说：</w:t>
      </w:r>
      <w:r>
        <w:rPr>
          <w:rFonts w:hint="eastAsia" w:ascii="微软雅黑" w:hAnsi="微软雅黑" w:eastAsia="微软雅黑" w:cs="微软雅黑"/>
          <w:b w:val="0"/>
          <w:i w:val="0"/>
          <w:caps w:val="0"/>
          <w:color w:val="3E3E3E"/>
          <w:spacing w:val="0"/>
          <w:sz w:val="21"/>
          <w:szCs w:val="21"/>
          <w:shd w:val="clear" w:fill="FFFFFF"/>
        </w:rPr>
        <w:t>主角妻妾成群，少则三五个，多则数十个甚至更多，且有所谓的“屌丝逆袭”，让大多数后宫文看起来很爽，实际缺少内涵。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5.种田文：种田文基本上只适用于历史架空文（当然，有的异界文也少有涉及）。即先建立自己的根据地，然后在自己的领土上搞科技、经济、军事、政治制度建设。在此期间，基本上不与外部势力发生战争。至种田完毕之后，再凭借超时代的能力征服天下的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6.耽美文：耽美，沉溺于美，最早是出现在日本近代文学中，为反对“自然主义”文学追求唯美而呈现的另一种文学写作风格。现专指描述男性与男性之间恋爱的小说。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7.无线文：一般是指以手机阅读为目标定位的小说。它的读者群体是手机用户。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8.系统文：指的是里面的小说主角是带着系统（类似网络游戏里的服务器，帮助主角升级修炼）穿越到异世界的一类小说。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9.高干文：高干文属于言情都市的一种，作品的主人公通常是社会高干（高级干部）的子弟孩子，有雄厚的家世出身背景，通常以律师，政治，医生，商人很多取材，描述了他们人生中所遇到的各式各样的爱情故事。通常这些小说都比较长，从大学写到工作。如《何以笙箫默》、《微微一笑很倾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8.轻小说：轻小说是一类源自日本，以年轻人为主要读者群的新兴娱乐性文学作品，以十多岁的中学、高中生的少男少女为主要读者群取向，通常使用动漫画风格作为插画的一种娱乐性文学作品。国内一般称二次元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9.架空文：架空文多用于穿越类型作品中，一般是指描写真实人物穿越到虚构年代发生的事情。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10.贴吧文：在贴吧连载的小说。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11.女尊文：是故事背景中，女性社会地位高于男性社会地位的一类文学作品的统称。属于推想文学的一类。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pPr>
      <w:r>
        <w:rPr>
          <w:rFonts w:hint="eastAsia" w:ascii="微软雅黑" w:hAnsi="微软雅黑" w:eastAsia="微软雅黑" w:cs="微软雅黑"/>
          <w:b w:val="0"/>
          <w:i w:val="0"/>
          <w:caps w:val="0"/>
          <w:color w:val="3E3E3E"/>
          <w:spacing w:val="0"/>
          <w:sz w:val="21"/>
          <w:szCs w:val="21"/>
          <w:shd w:val="clear" w:fill="FFFFFF"/>
        </w:rPr>
        <w:t>颠倒派：女人孔武有力，男人娇小柔弱，与现实中完全颠倒（多为男生子）。也就是说，把此类小说中的人物性别反过来就是正常向小说；把正常向小说的人物性别反过来就是此类小说。此派别是最常见的女尊小说形式，举例：《十年华衣》、《四时花开》。</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pPr>
      <w:r>
        <w:rPr>
          <w:rFonts w:hint="eastAsia" w:ascii="微软雅黑" w:hAnsi="微软雅黑" w:eastAsia="微软雅黑" w:cs="微软雅黑"/>
          <w:b w:val="0"/>
          <w:i w:val="0"/>
          <w:caps w:val="0"/>
          <w:color w:val="3E3E3E"/>
          <w:spacing w:val="0"/>
          <w:sz w:val="21"/>
          <w:szCs w:val="21"/>
          <w:shd w:val="clear" w:fill="FFFFFF"/>
        </w:rPr>
        <w:t>现实派：除在社会地位上女尊男卑外，男女其余各方面都与现实无异。也就是说，男人还是男人，女人还是女人。此派别是较常见的女尊小说形式，举例：《山河赋》、《淡扫娥眉》。</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pPr>
      <w:r>
        <w:rPr>
          <w:rFonts w:hint="eastAsia" w:ascii="微软雅黑" w:hAnsi="微软雅黑" w:eastAsia="微软雅黑" w:cs="微软雅黑"/>
          <w:b w:val="0"/>
          <w:i w:val="0"/>
          <w:caps w:val="0"/>
          <w:color w:val="3E3E3E"/>
          <w:spacing w:val="0"/>
          <w:sz w:val="21"/>
          <w:szCs w:val="21"/>
          <w:shd w:val="clear" w:fill="FFFFFF"/>
        </w:rPr>
        <w:t>幻想派：由于女人拥有男人没有的或远超过男人的超能力，故而导致社会地位悬殊。此派别均为科幻或奇幻题材，是较少见的女尊小说形式，举例：《魔魅》、《女权天下》、《姬的时代》</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pPr>
      <w:r>
        <w:rPr>
          <w:rFonts w:hint="eastAsia" w:ascii="微软雅黑" w:hAnsi="微软雅黑" w:eastAsia="微软雅黑" w:cs="微软雅黑"/>
          <w:b w:val="0"/>
          <w:i w:val="0"/>
          <w:caps w:val="0"/>
          <w:color w:val="3E3E3E"/>
          <w:spacing w:val="0"/>
          <w:sz w:val="21"/>
          <w:szCs w:val="21"/>
          <w:shd w:val="clear" w:fill="FFFFFF"/>
        </w:rPr>
        <w:t>极端派：女人奴役男人。也就是说，女人全是主人，男人全是奴隶。此派别是最罕见的女尊小说形式，举例：《复苏》、《女国》</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12.女强文：指女主强势或者万能型女主为主的作品。如天下归元的《扶摇皇后》，风弄的《孤芳不自赏》。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13.清水文：最常用来指无H情节的文。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14.（随身）空间文：指主角或者书中的部分人拥有自己的空间，可以随身带着，面积可以升级后变大，变宽敞，一般来说，空间文的空间时间是静止的，储存的东西不会变质不会坏掉，有的时候里面会带田地、房子、泉水和小湖泊等等等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15.冲量文：意思是指网站为了完成一定的指标和任务量,而用来发表、充数的价值不算高的作品。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16.快穿文：快穿文由穿越小说延伸出来兴起的文学体裁，其基本要点是，主人公由于某种原因从其原本生活的年代离开、穿越时空，带着任务或系统，到了另一个时代，在这个时空展开了一系列的活动，结束之后前往另一世界进行下一个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17.凡人流：起点原创小说《凡人修仙传》（作者为忘语）的火爆，以及跟风小说的风靡而问世，以记叙主人公从底层通过极低的天赋和逆天的机遇而成长为一代大鳄并一修仙为大众修炼方式的成长性质新形式小说，因此在起点出现了一个新的网络小说写作流派——凡人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18.暗黑流：一般来说暗黑指的是暗黑破坏神（2代居多）这款游戏，ARPG（动作类角色扮演）的巅峰之作，从而开创了一个潮流。通常是指整体风格比较阴暗，可能会有阴谋、杀戮 、血腥 、暴力 、SM等比较BT的情节的小说。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19.洪荒流：是以洪荒为背景或者以洪荒为线索的小说。洪荒是指混沌蒙昧的状态，借指太古时代，经常说洪荒时代，洪荒世界。通常以《封神演义》、《山海经》以及《西游记》等历史奇书为基础，以梦入神机《佛本是道》为开宗祖师以及框架结构，将中国神话体系进行一个大汇总。小说中往往把大道、天意、鸿蒙运转作为关键词。其中修炼者大多以成圣（天道圣人）作为最终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20.无限流：《无限流》起源于小说zhttty《无限恐怖》的火爆，以及大量跟风小说的问世。就是在无数个电影、游戏、动画之类的世界中完成各项任务，达到自己活下去的目的，同时让主角不断变强的小说。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shd w:val="clear" w:fill="FFFFFF"/>
        </w:rPr>
        <w:t>21.升级流：男频网文圈的一个行话，概括了主角从最开始的一个废柴（普通人），在挑战、磨难与欲望中一步一步走上人生赢家道路的网文写作套路。由于历史原因人们常把升级流网文和起点中文网联系起来，用起点文代称升级流网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shd w:val="clear" w:fill="FFFFFF"/>
        </w:rPr>
      </w:pPr>
      <w:r>
        <w:rPr>
          <w:rFonts w:hint="eastAsia" w:ascii="微软雅黑" w:hAnsi="微软雅黑" w:eastAsia="微软雅黑" w:cs="微软雅黑"/>
          <w:b w:val="0"/>
          <w:i w:val="0"/>
          <w:caps w:val="0"/>
          <w:color w:val="3E3E3E"/>
          <w:spacing w:val="0"/>
          <w:sz w:val="24"/>
          <w:szCs w:val="24"/>
          <w:shd w:val="clear" w:fill="FFFFFF"/>
        </w:rPr>
        <w:t>废柴流：废材流是指主人公本来是一介废物（包括修炼天赋、人品等），然后在一片唾骂、鄙视声中废物主人公突然得到某种机缘，最终完成人生逆转，成为令世人仰望的大人物，这一类小说统称废柴流。代表作品《斗破苍穹》。</w:t>
      </w:r>
    </w:p>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00000000" w:usb1="00000000" w:usb2="00000000" w:usb3="00000000" w:csb0="00060000" w:csb1="00000000"/>
  </w:font>
  <w:font w:name="宋体-简">
    <w:panose1 w:val="02010600040101010101"/>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0D0D72"/>
    <w:multiLevelType w:val="singleLevel"/>
    <w:tmpl w:val="2E0D0D72"/>
    <w:lvl w:ilvl="0" w:tentative="0">
      <w:start w:val="22"/>
      <w:numFmt w:val="decimal"/>
      <w:lvlText w:val="%1."/>
      <w:lvlJc w:val="left"/>
      <w:pPr>
        <w:tabs>
          <w:tab w:val="left" w:pos="312"/>
        </w:tabs>
      </w:pPr>
    </w:lvl>
  </w:abstractNum>
  <w:abstractNum w:abstractNumId="1">
    <w:nsid w:val="593163A1"/>
    <w:multiLevelType w:val="multilevel"/>
    <w:tmpl w:val="593163A1"/>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EB2C9A"/>
    <w:rsid w:val="5D8E1DAF"/>
    <w:rsid w:val="F749E8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Office_5.5.0.7954_F1E327BC-269C-435d-A152-05C5408002CA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cp:lastModifiedBy>吴玉梦-教育会员</cp:lastModifiedBy>
  <dcterms:modified xsi:type="dcterms:W3CDTF">2023-09-20T13:08:02Z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2052-5.5.0.7954</vt:lpwstr>
  </property>
  <property fmtid="{D5CDD505-2E9C-101B-9397-08002B2CF9AE}" pid="3" name="ICV">
    <vt:lpwstr>0C6F57F603397C87327E0A65BBEE9F8A_42</vt:lpwstr>
  </property>
</Properties>
</file>