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rPr>
          <w:rFonts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仍旧是看书学习</w:t>
      </w:r>
      <w:r>
        <w:rPr>
          <w:rFonts w:hint="default" w:ascii="Tahoma" w:hAnsi="Tahoma" w:eastAsia="Tahoma" w:cs="Tahoma"/>
          <w:b w:val="0"/>
          <w:i w:val="0"/>
          <w:caps w:val="0"/>
          <w:color w:val="0099CC"/>
          <w:spacing w:val="0"/>
          <w:sz w:val="21"/>
          <w:szCs w:val="21"/>
          <w:u w:val="single"/>
          <w:bdr w:val="none" w:color="auto" w:sz="0" w:space="0"/>
          <w:shd w:val="clear" w:fill="FFFFFF"/>
        </w:rPr>
        <w:fldChar w:fldCharType="begin"/>
      </w:r>
      <w:r>
        <w:rPr>
          <w:rFonts w:hint="default" w:ascii="Tahoma" w:hAnsi="Tahoma" w:eastAsia="Tahoma" w:cs="Tahoma"/>
          <w:b w:val="0"/>
          <w:i w:val="0"/>
          <w:caps w:val="0"/>
          <w:color w:val="0099CC"/>
          <w:spacing w:val="0"/>
          <w:sz w:val="21"/>
          <w:szCs w:val="21"/>
          <w:u w:val="single"/>
          <w:bdr w:val="none" w:color="auto" w:sz="0" w:space="0"/>
          <w:shd w:val="clear" w:fill="FFFFFF"/>
        </w:rPr>
        <w:instrText xml:space="preserve"> HYPERLINK "http://www.yousuu.com/name/%E9%B9%BF%E9%BC%8E%E8%AE%B0" \t "http://www.lkong.net/_blank" </w:instrText>
      </w:r>
      <w:r>
        <w:rPr>
          <w:rFonts w:hint="default" w:ascii="Tahoma" w:hAnsi="Tahoma" w:eastAsia="Tahoma" w:cs="Tahoma"/>
          <w:b w:val="0"/>
          <w:i w:val="0"/>
          <w:caps w:val="0"/>
          <w:color w:val="0099CC"/>
          <w:spacing w:val="0"/>
          <w:sz w:val="21"/>
          <w:szCs w:val="21"/>
          <w:u w:val="single"/>
          <w:bdr w:val="none" w:color="auto" w:sz="0" w:space="0"/>
          <w:shd w:val="clear" w:fill="FFFFFF"/>
        </w:rPr>
        <w:fldChar w:fldCharType="separate"/>
      </w:r>
      <w:r>
        <w:rPr>
          <w:rStyle w:val="3"/>
          <w:rFonts w:hint="default" w:ascii="Tahoma" w:hAnsi="Tahoma" w:eastAsia="Tahoma" w:cs="Tahoma"/>
          <w:b w:val="0"/>
          <w:i w:val="0"/>
          <w:caps w:val="0"/>
          <w:color w:val="0099CC"/>
          <w:spacing w:val="0"/>
          <w:sz w:val="21"/>
          <w:szCs w:val="21"/>
          <w:u w:val="single"/>
          <w:bdr w:val="none" w:color="auto" w:sz="0" w:space="0"/>
          <w:shd w:val="clear" w:fill="FFFFFF"/>
        </w:rPr>
        <w:t>《鹿鼎记》</w:t>
      </w:r>
      <w:r>
        <w:rPr>
          <w:rFonts w:hint="default" w:ascii="Tahoma" w:hAnsi="Tahoma" w:eastAsia="Tahoma" w:cs="Tahoma"/>
          <w:b w:val="0"/>
          <w:i w:val="0"/>
          <w:caps w:val="0"/>
          <w:color w:val="0099CC"/>
          <w:spacing w:val="0"/>
          <w:sz w:val="21"/>
          <w:szCs w:val="21"/>
          <w:u w:val="single"/>
          <w:bdr w:val="none" w:color="auto" w:sz="0" w:space="0"/>
          <w:shd w:val="clear" w:fill="FFFFFF"/>
        </w:rPr>
        <w:fldChar w:fldCharType="end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时，有感而发，跟群里朋友们讨论如何提高人物刻画的水平，发在这里大家看看。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-----------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第101次退稿(630268437) 15:39:43 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00FF"/>
          <w:spacing w:val="0"/>
          <w:sz w:val="21"/>
          <w:szCs w:val="21"/>
          <w:bdr w:val="none" w:color="auto" w:sz="0" w:space="0"/>
          <w:shd w:val="clear" w:fill="FFFFFF"/>
        </w:rPr>
        <w:t>笑吟吟的道：“咱们就算永远住在这通吃岛上，那也不寂寞啊。荃姐姐、公主、阿珂，你们肚子里已有了我的孩儿，不知还有那一个，肚子里是有了孩儿的？”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00FF"/>
          <w:spacing w:val="0"/>
          <w:sz w:val="21"/>
          <w:szCs w:val="21"/>
          <w:bdr w:val="none" w:color="auto" w:sz="0" w:space="0"/>
          <w:shd w:val="clear" w:fill="FFFFFF"/>
        </w:rPr>
        <w:t>　　此言一出，方怡等四女的脸更加红了。沐剑屏忙道：“我没有，我没有。”曾柔见韦小宝的眼光望向自己，便白了他一眼，说道：“没有！”韦小宝道：“好双儿，一定是咱们大功告成了。”双儿一跃而起，躲入了屋角，说道：“不，不！”韦小宝对方怡笑道：“怡姐姐，你呢？你到丽春院的时，肚皮里塞了个枕头，假装大肚子，一定有先见之明。”方怡忍不住噗哧一声，笑了出来，啐道：“死太监，我又没跟你……怎么会有……”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第101次退稿(630268437) 15:40:08 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这几个女人的性格就这一段就体现了，太厉害了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第101次退稿(630268437) 15:40:28 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沐剑屏有点自然呆，一口否认，我没有我没有，有点欲盖弥彰，慌手慌脚的感觉。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第101次退稿(630268437) 15:40:53 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曾柔比较害羞，可是闷骚型，把韦小宝的骰子一直收在怀里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第101次退稿(630268437) 15:41:10 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所以会白了一眼，再否认没有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第101次退稿(630268437) 15:41:58 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双儿一直是小丫鬟性格，最害羞的，所以躲入了屋角，再说不不，这是连完整的话都说不出来了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第101次退稿(630268437) 15:42:18 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方怡成熟一些，心眼多，所以能跟小宝打情骂俏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第101次退稿(630268437) 15:42:38 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我去！这他妈的人物咋拿捏这么准确啊？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东流水(185330083) 15:44:26 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金老估计没事就在那里意淫，几个老婆都深入骨髓了，信手拈来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第101次退稿(630268437) 15:45:08 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那咋办啊？他写人物真没花哨的词语，就是准确生动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第101次退稿(630268437) 15:45:17 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我咋能学来这一手啊？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默默地咆哮(347073290) 15:45:19 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韦小宝这几个老婆基本涵盖了 中国男人对老婆的所有想象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第101次退稿(630268437) 15:45:42 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难道我要拿个小本子，盯着身边的每一个人练 人物刻画吗？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第101次退稿(630268437) 15:46:15 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以前看的时候没注意，这一次看，每一个人物都准确极了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默默地咆哮(347073290) 15:46:18 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你还别说，这搞不好真是一个方法，不疯魔不成活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第101次退稿(630268437) 15:46:43 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双儿永远是，默默挡在小宝身前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第101次退稿(630268437) 15:46:55 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永远是默默来救他，付出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默默地咆哮(347073290) 15:47:12 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有谁说，你要是写不会那些身边的鲜活的人，你就多看漫画，漫画里塑造的很多形象也是很多人类性格的集合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默默地咆哮(347073290) 15:47:27 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周星驰不是经常在漫画里收集灵感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第101次退稿(630268437) 15:47:33 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可是她平常任劳任怨地付出，在大是大非上，却有极其坚决，比如杀 吴之荣，哭求小宝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第101次退稿(630268437) 15:48:22 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我觉得第一步，是把金庸这本书里的，每一个人物做一下描写积累，看看怎么一脉贯彻下来的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第101次退稿(630268437) 15:48:34 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打情骂俏是什么样子，发怒是什么样子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第101次退稿(630268437) 15:48:51 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他这些人物基本上是很准确的了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穆牧(609050508) 15:49:06 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我以前想做过一个练习 看照片写人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穆牧(609050508) 15:49:09 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但是没坚持下来。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穆牧(609050508) 15:49:23 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如果有机会去街上采生 更好了。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第101次退稿(630268437) 15:49:27 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然后再去现实里观察人物，做素描练习，再让周围人评价，写得对不对？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默默地咆哮(347073290) 15:49:26 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你说的也对，其实女主基本能在这八位夫人里找到，发展演变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第101次退稿(630268437) 15:49:45 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这鹿鼎记就是模版了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第101次退稿(630268437) 15:50:04 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写自然呆，闷骚，狡猾，纯真，各种性格都有了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第101次退稿(630268437) 15:50:15 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吃透鹿鼎记8女描写，网文够用了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穆牧(609050508) 15:50:45 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嗯 这是艺术家提炼出来的形象。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默默地咆哮(347073290) 15:51:32 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恩，101大说的都有道理，随便柔和一两个，就能重新塑造一个女主了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第101次退稿(630268437) 15:54:02 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我有一个主意，挑鹿鼎记中几个代表性的人物，男女都有，做一下言行，性格的追踪记录，吃透了，用到自己小说中，就行了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第101次退稿(630268437) 15:54:16 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狡诈的，憨厚的，敌人，朋友，等等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穆牧(609050508) 15:54:18 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不是。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默默地咆哮(347073290) 15:54:58 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敌人   我对塑造敌人 蛮差  应该去看看他塑造的反面人物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第101次退稿(630268437) 15:55:10 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是呀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第101次退稿(630268437) 15:55:37 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起码 康熙 是睿智型队友，可以套用到主角身上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第101次退稿(630268437) 15:56:20 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郑克爽是绣花枕头式的情敌，适合刻画一个出来打脸，造爽点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第101次退稿(630268437) 15:57:36 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大奸大恶的敌人有谁？貌似鹿鼎记中没有能跟韦小宝匹敌的对手，智商都不够。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第101次退稿(630268437) 15:58:12 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吴三桂、洪教主和冯稀饭都不够，康熙勉强够了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一叶知秋(531353853) 15:58:32 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有的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默默地咆哮(347073290) 15:58:37 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康熙才是最终boss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第101次退稿(630268437) 15:58:41 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谁呀？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一叶知秋(531353853) 15:58:49 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上述三人  都可以杀了小宝  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一叶知秋(531353853) 15:58:55 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可惜  一个太大意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第101次退稿(630268437) 15:58:59 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那康熙的原型，可以套用到终极大反派身上喽？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一叶知秋(531353853) 15:59:02 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一个太好名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一叶知秋(531353853) 15:59:17 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一个不够无耻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一叶知秋(531353853) 15:59:31 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康熙的运气是无敌的啊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一叶知秋(531353853) 15:59:52 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用在反派身上  还有猪脚活路？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第101次退稿(630268437) 16:00:12 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韦小宝就是个样板，表现一个人如何巧舌如簧，能把敌人说成盟友，把死人说活了，而且说谎秘诀，是九分真一分假。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第101次退稿(630268437) 16:00:51 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就是人物样板啊，大家可以挑选对自己有用的，积累下来，加以变化用到自己小说中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第101次退稿(630268437) 16:01:41 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还有一些小配角，也对我们写人物关系有用，比如韦春芳和小宝的母子情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第101次退稿(630268437) 16:01:57 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康熙和皇帝老爹的父子情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默默地咆哮(347073290) 16:02:01 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恩，先是队友，然后因为身份发展，变成最终boss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这个需要铺好长好长的线，而且，皇上和韦小宝的江湖气，从行文开始就凸显了他们之间的矛盾最终要爆发，我相信大家都会挂着这个念想看书。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啊！寻秦记！就是这个套路嘛！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第101次退稿(630268437) 16:02:45 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小宝和陈近南的师徒情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第101次退稿(630268437) 16:03:03 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小宝和独臂神尼的 女师徒情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第101次退稿(630268437) 16:03:18 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可以借鉴学习的，太多太多了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默默地咆哮(347073290) 16:04:49 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探讨出真知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第101次退稿(630268437) 16:05:52 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以后我积累出一些人物模版，给大家套用一下吧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第101次退稿(630268437) 16:06:10 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起码每个人物代表性的特质是什么？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默默地咆哮(347073290) 16:06:54 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大工程 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59F7A5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character" w:styleId="3">
    <w:name w:val="Hyperlink"/>
    <w:basedOn w:val="2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CCE8C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Office_10.1.0.6750_F1E327BC-269C-435d-A152-05C5408002CA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Administrator</cp:lastModifiedBy>
  <dcterms:modified xsi:type="dcterms:W3CDTF">2017-10-01T12:32:27Z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2052-10.1.0.6750</vt:lpwstr>
  </property>
</Properties>
</file>