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龙空原评版上最近总有人在兜售“签约秘籍”，真假姑且不论，我认为作者去研究签约而非写作本身，实质上就是缘木求鱼。早在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2005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年，我曾经计算过写小说值不值得，结论是至少要达到半年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75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万字收入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万人民币的水平，才有职业化的价值。现在一堆人千辛万苦签约了，结果卖不出去，难道天天宅在家里得了痔疮到颈椎病、腰椎病就为了拿个低保赚点电费？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要写出好卖的作品，就要自己有故事，会讲故事，专门讲读者喜欢听的故事，而且要自始至终认真讲故事。自己有故事，需要基本的常识阅历，谁也无法去教授（从</w: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sz w:val="24"/>
          <w:szCs w:val="24"/>
          <w:shd w:val="clear" w:fill="FFFFFF"/>
        </w:rPr>
        <w:t>《矛盾论》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入手学点哲学，可能略有帮助。）；会讲故事，具备基本的写作技巧，要靠作者自己多看多练（没上过大学的，来我这儿报名</w: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sz w:val="24"/>
          <w:szCs w:val="24"/>
          <w:shd w:val="clear" w:fill="FFFFFF"/>
        </w:rPr>
        <w:t>中国人民大学网络教育学院的汉语言文学专业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吧，呵呵。）；专门讲读者喜欢听的故事，这个要基于数据和编辑的要求；认真讲故事，就是写作态度的问题了，无论是太监还是烂尾，都是自绝于人民。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无论是编辑审稿，还是网友看书，首重第一印象。如果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5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分钟内给人留下的印象是“不好看”，作者写作套路学的再认真，作品都不会有好下场的。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那么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5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分钟内，网友如何观看一本网络小说？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第一步，网友从某个广告链接看到作者的书名，觉得有意思就点击进入书页；（书名俗烂不怕，怕的是无法骗点击啊。）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第二步，正常人看网页，是从左到右、自上而下去看，那么封面就会进入网友的视野，被读者扫一眼，土还是俗都不怕，怕的是闷（每次对付刷榜和求评的网络小说，一看到暗色调的封面，我整个人都不好了……）；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第三步，读者开始看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150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字左右的简介。正常的小说简介，应该突出故事情节或者人物性格，引起读者的阅读欲望。（写过论文开题报告的都知道什么叫做简介吧？没读过本科，没写过论文，也该看过</w: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sz w:val="24"/>
          <w:szCs w:val="24"/>
          <w:shd w:val="clear" w:fill="FFFFFF"/>
        </w:rPr>
        <w:t>《应用文写作》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吧？</w: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sz w:val="24"/>
          <w:szCs w:val="24"/>
          <w:shd w:val="clear" w:fill="FFFFFF"/>
        </w:rPr>
        <w:t>《应用文写作》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都没看过，还是来我这里学个</w: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sz w:val="24"/>
          <w:szCs w:val="24"/>
          <w:shd w:val="clear" w:fill="FFFFFF"/>
        </w:rPr>
        <w:t>汉语专业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吧？）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;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第四步，读者觉得可以看看，点击打开章节；（一堆自我膨胀严重的作者，在第一章之前放废话，严重影响读者阅读体验。）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第五步，读者看看前几章……好了，假如作者在给读者前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5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分钟的阅读体验是“无聊、恶心”，或者前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分钟内给审稿编辑留下“不知所云、闷、无聊”的印象，后面作者写了多少万字、什么套路……都是扯蛋了。（原评版上常有人说某本网络小说，从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XX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章之后看还不错，我觉得简直是神经病的行为——又不是领袖讲话，我犯得着专门从某一章开始学习吗？）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下面一番话，讲讲山猫流速评网络小说的原理（因为我觉得自己的评摊上遇到的求评作者的写作态度越来越差，差的我已经不想再认真去写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4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5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了，直接写可看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/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不可看拉倒。）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写小说的基本进程——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一、写好开头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、第一章，意味着矛盾的产生，暗示着矛盾的存在。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、第二、三章，决定着矛盾的发展。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、前三章，给全文定下基调，奠定小说全局。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4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3000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字一章，前三章就要写出矛盾冲突，写出一个小高潮。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二、写开头的目的——让读者尽快的代入故事之中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、交代清楚人物身份和相互关系（开篇有了超过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个有名有姓的人物就是失败）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、说明故事发生的时间、地点（生编一个专用名词还凑合，超过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个专有名词就是失败）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、安排好此后人物、事件的伏笔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三、写开头的常见方式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、介绍人物，进入矛盾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、描述环境。渲染气氛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、制造悬念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四、写开头的常见手法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先抑后扬峰回路转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三番四抖柳暗花明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违反常规明知故犯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云山雾罩荒诞不经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无心之过阴错阳差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机关用尽故弄玄虚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表里不一原形毕露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自吹自擂大言不惭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…………………………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五、写开头的要求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1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、突出人物，表达主题（如果作者不知道小说要表达什么主题，别下笔为好。）</w:t>
      </w:r>
      <w:bookmarkStart w:id="0" w:name="_GoBack"/>
      <w:bookmarkEnd w:id="0"/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2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、人物出场要早，矛盾展开要早，前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300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字没说出来，就别写了。单刀直入，便于展开。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好了，后面写好中间就是一个很复杂的问题，俺是不会免费再说的啦，想开悟，推荐去阅读</w:t>
      </w:r>
      <w:r>
        <w:rPr>
          <w:rFonts w:hint="eastAsia" w:ascii="宋体" w:hAnsi="宋体" w:eastAsia="宋体" w:cs="宋体"/>
          <w:b w:val="0"/>
          <w:i w:val="0"/>
          <w:caps w:val="0"/>
          <w:color w:val="0099CC"/>
          <w:spacing w:val="0"/>
          <w:sz w:val="24"/>
          <w:szCs w:val="24"/>
          <w:shd w:val="clear" w:fill="FFFFFF"/>
        </w:rPr>
        <w:t>《马丁伊登》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。</w:t>
      </w:r>
      <w:r>
        <w:rPr>
          <w:rFonts w:hint="eastAsia" w:ascii="宋体" w:hAnsi="宋体" w:eastAsia="宋体" w:cs="宋体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br w:type="textWrapping"/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只赠一句：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3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章一万字左右，来个小高潮，</w:t>
      </w:r>
      <w:r>
        <w:rPr>
          <w:rFonts w:hint="default" w:ascii="Times New Roman" w:hAnsi="Times New Roman" w:eastAsia="宋体" w:cs="Times New Roman"/>
          <w:b w:val="0"/>
          <w:i w:val="0"/>
          <w:caps w:val="0"/>
          <w:color w:val="2F2F2F"/>
          <w:spacing w:val="0"/>
          <w:sz w:val="24"/>
          <w:szCs w:val="24"/>
          <w:shd w:val="clear" w:fill="FFFFFF"/>
        </w:rPr>
        <w:t>10</w:t>
      </w:r>
      <w:r>
        <w:rPr>
          <w:rFonts w:hint="eastAsia" w:ascii="宋体" w:hAnsi="宋体" w:eastAsia="宋体" w:cs="宋体"/>
          <w:b w:val="0"/>
          <w:i w:val="0"/>
          <w:caps w:val="0"/>
          <w:color w:val="000000"/>
          <w:spacing w:val="0"/>
          <w:sz w:val="27"/>
          <w:szCs w:val="27"/>
          <w:shd w:val="clear" w:fill="FFFFFF"/>
        </w:rPr>
        <w:t>万字一个大高潮；三四章的时间，解决一个矛盾，然后开始一个新矛盾，这样一环套一环，读者才会张弛有度，并且忍不住要追看。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EC763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Office_10.1.0.6135_F1E327BC-269C-435d-A152-05C5408002CA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crx</dc:creator>
  <cp:lastModifiedBy>crx</cp:lastModifiedBy>
  <dcterms:modified xsi:type="dcterms:W3CDTF">2017-02-10T03:10:34Z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2052-10.1.0.6135</vt:lpwstr>
  </property>
</Properties>
</file>