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70" w:afterAutospacing="0" w:line="300" w:lineRule="atLeast"/>
        <w:ind w:left="0" w:right="0" w:firstLine="0"/>
        <w:jc w:val="left"/>
        <w:rPr>
          <w:rFonts w:ascii="Hiragino Sans GB" w:hAnsi="Hiragino Sans GB" w:eastAsia="Hiragino Sans GB" w:cs="Hiragino Sans GB"/>
          <w:b w:val="0"/>
          <w:i w:val="0"/>
          <w:caps w:val="0"/>
          <w:color w:val="000000"/>
          <w:spacing w:val="0"/>
          <w:sz w:val="0"/>
          <w:szCs w:val="0"/>
        </w:rPr>
      </w:pPr>
      <w:r>
        <w:rPr>
          <w:rStyle w:val="5"/>
          <w:rFonts w:hint="default" w:ascii="Hiragino Sans GB" w:hAnsi="Hiragino Sans GB" w:eastAsia="Hiragino Sans GB" w:cs="Hiragino Sans GB"/>
          <w:b w:val="0"/>
          <w:i w:val="0"/>
          <w:caps w:val="0"/>
          <w:color w:val="999999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2018-01-16</w:t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000000"/>
          <w:spacing w:val="0"/>
          <w:kern w:val="0"/>
          <w:sz w:val="0"/>
          <w:szCs w:val="0"/>
          <w:bdr w:val="none" w:color="auto" w:sz="0" w:space="0"/>
          <w:shd w:val="clear" w:fill="FFFFFF"/>
          <w:lang w:val="en-US" w:eastAsia="zh-CN" w:bidi="ar"/>
        </w:rPr>
        <w:t> </w:t>
      </w:r>
      <w:r>
        <w:rPr>
          <w:rStyle w:val="5"/>
          <w:rFonts w:hint="default" w:ascii="Hiragino Sans GB" w:hAnsi="Hiragino Sans GB" w:eastAsia="Hiragino Sans GB" w:cs="Hiragino Sans GB"/>
          <w:b w:val="0"/>
          <w:i w:val="0"/>
          <w:caps w:val="0"/>
          <w:color w:val="999999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詹姆斯·弗雷</w:t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000000"/>
          <w:spacing w:val="0"/>
          <w:kern w:val="0"/>
          <w:sz w:val="0"/>
          <w:szCs w:val="0"/>
          <w:bdr w:val="none" w:color="auto" w:sz="0" w:space="0"/>
          <w:shd w:val="clear" w:fill="FFFFFF"/>
          <w:lang w:val="en-US" w:eastAsia="zh-CN" w:bidi="ar"/>
        </w:rPr>
        <w:t> </w:t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4395F5"/>
          <w:spacing w:val="0"/>
          <w:kern w:val="0"/>
          <w:sz w:val="21"/>
          <w:szCs w:val="21"/>
          <w:u w:val="none"/>
          <w:bdr w:val="none" w:color="auto" w:sz="0" w:space="0"/>
          <w:shd w:val="clear" w:fill="FFFFFF"/>
          <w:lang w:val="en-US" w:eastAsia="zh-CN" w:bidi="ar"/>
        </w:rPr>
        <w:fldChar w:fldCharType="begin"/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4395F5"/>
          <w:spacing w:val="0"/>
          <w:kern w:val="0"/>
          <w:sz w:val="21"/>
          <w:szCs w:val="21"/>
          <w:u w:val="none"/>
          <w:bdr w:val="none" w:color="auto" w:sz="0" w:space="0"/>
          <w:shd w:val="clear" w:fill="FFFFFF"/>
          <w:lang w:val="en-US" w:eastAsia="zh-CN" w:bidi="ar"/>
        </w:rPr>
        <w:instrText xml:space="preserve"> HYPERLINK "https://mp.weixin.qq.com/s?__biz=MjM5MTE2NjU2MQ==&amp;mid=2651081601&amp;idx=1&amp;sn=873b428f486ce68133cac803a664c62d&amp;chksm=bd49528f8a3edb99a3335c3b8a984dbf05df32550dd3e9ce5623e9ec0f12b8ed37ebd0b6dde8&amp;scene=38&amp;key=f102b9de5615d44fa88479f0e2ffc1458593ad32d68d4edadb807d8b1ebc5073f1503b0d4746863f978ee9d491e0a4627b856df919e2286138469040f2e4c9a68fafba43578989c8e8983f3c74d5a32d&amp;ascene=7&amp;uin=MTEyNTI1NTYxMw==&amp;devicetype=Windows+7&amp;version=62060038&amp;lang=zh_CN&amp;pass_ticket=VQuef17l7FfJYEO/iqYUVEmFdOHx2lOXsIp3jpgFRSv0EggOugZpBstKp/Nlf8zR&amp;winzoom=1" \l "#" </w:instrText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4395F5"/>
          <w:spacing w:val="0"/>
          <w:kern w:val="0"/>
          <w:sz w:val="21"/>
          <w:szCs w:val="21"/>
          <w:u w:val="none"/>
          <w:bdr w:val="none" w:color="auto" w:sz="0" w:space="0"/>
          <w:shd w:val="clear" w:fill="FFFFFF"/>
          <w:lang w:val="en-US" w:eastAsia="zh-CN" w:bidi="ar"/>
        </w:rPr>
        <w:fldChar w:fldCharType="separate"/>
      </w:r>
      <w:r>
        <w:rPr>
          <w:rStyle w:val="6"/>
          <w:rFonts w:hint="default" w:ascii="Hiragino Sans GB" w:hAnsi="Hiragino Sans GB" w:eastAsia="Hiragino Sans GB" w:cs="Hiragino Sans GB"/>
          <w:b w:val="0"/>
          <w:i w:val="0"/>
          <w:caps w:val="0"/>
          <w:color w:val="4395F5"/>
          <w:spacing w:val="0"/>
          <w:sz w:val="21"/>
          <w:szCs w:val="21"/>
          <w:u w:val="none"/>
          <w:bdr w:val="none" w:color="auto" w:sz="0" w:space="0"/>
          <w:shd w:val="clear" w:fill="FFFFFF"/>
        </w:rPr>
        <w:t>玄派</w:t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4395F5"/>
          <w:spacing w:val="0"/>
          <w:kern w:val="0"/>
          <w:sz w:val="21"/>
          <w:szCs w:val="21"/>
          <w:u w:val="none"/>
          <w:bdr w:val="none" w:color="auto" w:sz="0" w:space="0"/>
          <w:shd w:val="clear" w:fill="FFFFFF"/>
          <w:lang w:val="en-US" w:eastAsia="zh-CN" w:bidi="ar"/>
        </w:rPr>
        <w:fldChar w:fldCharType="end"/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  <w:jc w:val="left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595959"/>
          <w:spacing w:val="0"/>
          <w:sz w:val="22"/>
          <w:szCs w:val="22"/>
          <w:bdr w:val="none" w:color="auto" w:sz="0" w:space="0"/>
          <w:shd w:val="clear" w:fill="FFFFFF"/>
        </w:rPr>
        <w:drawing>
          <wp:inline distT="0" distB="0" distL="114300" distR="114300">
            <wp:extent cx="5272405" cy="5272405"/>
            <wp:effectExtent l="0" t="0" r="4445" b="4445"/>
            <wp:docPr id="2" name="图片 2" descr="b1701420f5ecf31c90547f5612dc34d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b1701420f5ecf31c90547f5612dc34d0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5272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595959"/>
          <w:spacing w:val="0"/>
          <w:sz w:val="22"/>
          <w:szCs w:val="22"/>
          <w:bdr w:val="none" w:color="auto" w:sz="0" w:space="0"/>
          <w:shd w:val="clear" w:fill="FFFFFF"/>
        </w:rPr>
        <w:t>本文来源：《弗雷的小说写作坊：让劲爆小说飞起来》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106" w:right="106"/>
        <w:jc w:val="left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595959"/>
          <w:spacing w:val="0"/>
          <w:sz w:val="22"/>
          <w:szCs w:val="22"/>
          <w:bdr w:val="none" w:color="auto" w:sz="0" w:space="0"/>
          <w:shd w:val="clear" w:fill="FFFFFF"/>
        </w:rPr>
        <w:t>作者： 詹姆斯·弗雷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106" w:right="106"/>
        <w:jc w:val="center"/>
      </w:pP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106" w:right="106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t>悬念就是一个提出故事问题、将能产生同情感的人物设置在一个充满威胁的情境中，然后再点燃导火索的过程。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/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t>悬念其实就是让读者感到忧心忡忡、思绪万千。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/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t>如何设置悬念？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720" w:right="720"/>
      </w:pPr>
      <w:r>
        <w:rPr>
          <w:rFonts w:hint="eastAsia" w:ascii="宋体" w:hAnsi="宋体" w:eastAsia="宋体" w:cs="宋体"/>
          <w:b w:val="0"/>
          <w:i w:val="0"/>
          <w:caps w:val="0"/>
          <w:color w:val="595959"/>
          <w:spacing w:val="0"/>
          <w:sz w:val="22"/>
          <w:szCs w:val="22"/>
          <w:bdr w:val="none" w:color="auto" w:sz="0" w:space="0"/>
          <w:shd w:val="clear" w:fill="FFFFFF"/>
        </w:rPr>
        <w:t>“我们尽最大的努力吸引读者——使他紧握书本不放。不管内心有多蠢蠢欲动、焦虑无助，读者都会期待着故事的延续。”——威廉·福斯特·哈里斯《小说写作公式》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/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t>让读者保持对书本内容的蠢蠢欲动和焦虑担忧正是小说家所期待的，也是他们赖以生存的法宝。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/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t>为了达到这个目的，小说家尝试着让他的读者既担心他塑造的人物，又对人物充满好奇。“担心和好奇”也就是我们所说的给读者设置悬念。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/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t>《韦氏词典》是这样定义悬念的：</w:t>
      </w:r>
      <w:r>
        <w:rPr>
          <w:rStyle w:val="4"/>
          <w:rFonts w:hint="default" w:ascii="Hiragino Sans GB" w:hAnsi="Hiragino Sans GB" w:eastAsia="Hiragino Sans GB" w:cs="Hiragino Sans GB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t>悬念就是一种悬而未决的状态。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/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t>悬而未决的是什么呢？当然不是作者，也不会是读者。悬而未决的是故事问题。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/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t>故事问题是一种让读者好奇的策略。它们一般不是以问题的形式出现，而是以需深入理解的叙述、亟待解决的问题或是灾难的预测等类似的形式出现。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/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t>下面列举一些故事场景，这些场景能让读者提出问题：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/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720" w:right="720"/>
      </w:pPr>
      <w:r>
        <w:rPr>
          <w:rFonts w:hint="eastAsia" w:ascii="宋体" w:hAnsi="宋体" w:eastAsia="宋体" w:cs="宋体"/>
          <w:b w:val="0"/>
          <w:i w:val="0"/>
          <w:caps w:val="0"/>
          <w:color w:val="595959"/>
          <w:spacing w:val="0"/>
          <w:sz w:val="22"/>
          <w:szCs w:val="22"/>
          <w:bdr w:val="none" w:color="auto" w:sz="0" w:space="0"/>
          <w:shd w:val="clear" w:fill="FFFFFF"/>
        </w:rPr>
        <w:t>午夜刚过，牧师听到一记重重的敲门声。(问题：谁有可能在深夜敲门？为什么这么晚了还来敲门？)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/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720" w:right="720"/>
      </w:pPr>
      <w:r>
        <w:rPr>
          <w:rFonts w:hint="eastAsia" w:ascii="宋体" w:hAnsi="宋体" w:eastAsia="宋体" w:cs="宋体"/>
          <w:b w:val="0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t>哈里特见到乔治时，对自己说的第一句话就是：“父亲是永远不会认可这个男人的。”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/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t>(问题：乔治会不会喜欢哈里特呢？哈里特的父亲为什么不会认可乔治？乔治和哈里特的父亲见面将会发生什么？哈里特是喜欢乔治，还是只为了激怒她的父亲？)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/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720" w:right="720"/>
      </w:pPr>
      <w:r>
        <w:rPr>
          <w:rFonts w:hint="eastAsia" w:ascii="宋体" w:hAnsi="宋体" w:eastAsia="宋体" w:cs="宋体"/>
          <w:b w:val="0"/>
          <w:i w:val="0"/>
          <w:caps w:val="0"/>
          <w:color w:val="595959"/>
          <w:spacing w:val="0"/>
          <w:sz w:val="22"/>
          <w:szCs w:val="22"/>
          <w:bdr w:val="none" w:color="auto" w:sz="0" w:space="0"/>
          <w:shd w:val="clear" w:fill="FFFFFF"/>
        </w:rPr>
        <w:t>莱纳斯是在圣诞节前夕和他的继母第一次见面的。(问题：莱纳斯和他的继母会喜欢对方吗？)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/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720" w:right="720"/>
      </w:pPr>
      <w:r>
        <w:rPr>
          <w:rFonts w:hint="eastAsia" w:ascii="宋体" w:hAnsi="宋体" w:eastAsia="宋体" w:cs="宋体"/>
          <w:b w:val="0"/>
          <w:i w:val="0"/>
          <w:caps w:val="0"/>
          <w:color w:val="595959"/>
          <w:spacing w:val="0"/>
          <w:sz w:val="22"/>
          <w:szCs w:val="22"/>
          <w:bdr w:val="none" w:color="auto" w:sz="0" w:space="0"/>
          <w:shd w:val="clear" w:fill="FFFFFF"/>
        </w:rPr>
        <w:t>杰布去唐波斯多镇的时候，妈妈告诉他不要把那支旧柯尔特自动手枪别在腰上。(问题：杰布把枪带到这个镇上，将会发生什么可怕的事情？)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/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t>提出类似这样的问题是最简单、最直接的设置悬念的方式。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/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t>除非是备受关注、详尽描述的强有力的生死攸关的问题，否则故事问题都不会长时间吸引读者的注意力。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/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t>出现在故事开头的问题，我们称之为“</w:t>
      </w:r>
      <w:r>
        <w:rPr>
          <w:rStyle w:val="4"/>
          <w:rFonts w:hint="default" w:ascii="Hiragino Sans GB" w:hAnsi="Hiragino Sans GB" w:eastAsia="Hiragino Sans GB" w:cs="Hiragino Sans GB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t>诱饵</w:t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t>”，因为它们是用来引诱读者往后读更多的内容的。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/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</w:pPr>
      <w:r>
        <w:rPr>
          <w:rStyle w:val="4"/>
          <w:rFonts w:hint="default" w:ascii="Hiragino Sans GB" w:hAnsi="Hiragino Sans GB" w:eastAsia="Hiragino Sans GB" w:cs="Hiragino Sans GB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t>诱饵一般是短期的、能够很快在故事中找到答案的问题。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/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t>但也有些是长期的问题，只有快读到故事的结尾时我们才能解开心中的疑惑。还记得西部旧电影中的场景吗？直到日落，主角们才完成使命。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/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t>观影者为了知道主角能否成功完成使命，不得不一直等到电影结束。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/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t>故事问题是一种引人注意的策略，我们有时也称之为挑逗者。它能够激发读者的好奇心，使读者对故事内容充满兴趣。然而，作者可能很难把握提问题的技巧。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/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t>在《小说的技巧》（1987）中，麦考利和兰宁讲道：“作者必须慎思明辨，区分会迅速变得与故事毫不相干的、吸引读者注意力的策略，和能将读者真正融入故事情节中来的开头技巧……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/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t>作者完全可以创作一个激动人心、戏剧化的故事开头，但必须与接下来的故事情节相吻合。”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/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t>换句话说，就是作者要对读者负责，一定要确保读者能根据故事发展，对人物和情境提出合理的问题。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/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t>一篇很好的小说的开篇，在最开始就要像大师一样，以一个强有力的故事问题牢牢拴住读者，让他们想一直读下去。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/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t>《韦氏词典》列出了悬念的第二个定义：</w:t>
      </w:r>
      <w:r>
        <w:rPr>
          <w:rStyle w:val="4"/>
          <w:rFonts w:hint="default" w:ascii="Hiragino Sans GB" w:hAnsi="Hiragino Sans GB" w:eastAsia="Hiragino Sans GB" w:cs="Hiragino Sans GB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t>悬念是一种不确定的状态，就像等待一个决定，通常伴随着焦虑或担忧。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/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</w:pPr>
      <w:r>
        <w:rPr>
          <w:rStyle w:val="4"/>
          <w:rFonts w:hint="default" w:ascii="Hiragino Sans GB" w:hAnsi="Hiragino Sans GB" w:eastAsia="Hiragino Sans GB" w:cs="Hiragino Sans GB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t>首先，悬念是一种好奇，作者提出让读者好奇的问题。其次，作者将读者置于一种焦虑或担忧的状态，使读者又不单单局限在好奇的层面上。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/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</w:pPr>
      <w:r>
        <w:rPr>
          <w:rStyle w:val="4"/>
          <w:rFonts w:hint="default" w:ascii="Hiragino Sans GB" w:hAnsi="Hiragino Sans GB" w:eastAsia="Hiragino Sans GB" w:cs="Hiragino Sans GB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t>能让读者焦虑或担忧的悬念当然比单纯的好奇心更有吸引力。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/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t>那么，作者应该如何达到这种状态呢？看看下面的文字：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/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720" w:right="720"/>
      </w:pPr>
      <w:r>
        <w:rPr>
          <w:rFonts w:hint="eastAsia" w:ascii="宋体" w:hAnsi="宋体" w:eastAsia="宋体" w:cs="宋体"/>
          <w:b w:val="0"/>
          <w:i w:val="0"/>
          <w:caps w:val="0"/>
          <w:color w:val="595959"/>
          <w:spacing w:val="0"/>
          <w:sz w:val="22"/>
          <w:szCs w:val="22"/>
          <w:bdr w:val="none" w:color="auto" w:sz="0" w:space="0"/>
          <w:shd w:val="clear" w:fill="FFFFFF"/>
        </w:rPr>
        <w:t>玛丽是一个蹒跚学步但好奇心很强的婴儿，才18个月大。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720" w:right="720"/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720" w:right="720"/>
      </w:pPr>
      <w:r>
        <w:rPr>
          <w:rFonts w:hint="eastAsia" w:ascii="宋体" w:hAnsi="宋体" w:eastAsia="宋体" w:cs="宋体"/>
          <w:b w:val="0"/>
          <w:i w:val="0"/>
          <w:caps w:val="0"/>
          <w:color w:val="595959"/>
          <w:spacing w:val="0"/>
          <w:sz w:val="22"/>
          <w:szCs w:val="22"/>
          <w:bdr w:val="none" w:color="auto" w:sz="0" w:space="0"/>
          <w:shd w:val="clear" w:fill="FFFFFF"/>
        </w:rPr>
        <w:t>她有一头色泽亮丽的金色卷发，一双蓝色的大眼睛，脸颊上还有一对儿酒窝。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720" w:right="720"/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720" w:right="720"/>
      </w:pPr>
      <w:r>
        <w:rPr>
          <w:rFonts w:hint="eastAsia" w:ascii="宋体" w:hAnsi="宋体" w:eastAsia="宋体" w:cs="宋体"/>
          <w:b w:val="0"/>
          <w:i w:val="0"/>
          <w:caps w:val="0"/>
          <w:color w:val="595959"/>
          <w:spacing w:val="0"/>
          <w:sz w:val="22"/>
          <w:szCs w:val="22"/>
          <w:bdr w:val="none" w:color="auto" w:sz="0" w:space="0"/>
          <w:shd w:val="clear" w:fill="FFFFFF"/>
        </w:rPr>
        <w:t>玛丽才刚刚学会走路，但是她妈妈很骄傲，因为她能够自己站起来了。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720" w:right="720"/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720" w:right="720"/>
      </w:pPr>
      <w:r>
        <w:rPr>
          <w:rFonts w:hint="eastAsia" w:ascii="宋体" w:hAnsi="宋体" w:eastAsia="宋体" w:cs="宋体"/>
          <w:b w:val="0"/>
          <w:i w:val="0"/>
          <w:caps w:val="0"/>
          <w:color w:val="595959"/>
          <w:spacing w:val="0"/>
          <w:sz w:val="22"/>
          <w:szCs w:val="22"/>
          <w:bdr w:val="none" w:color="auto" w:sz="0" w:space="0"/>
          <w:shd w:val="clear" w:fill="FFFFFF"/>
        </w:rPr>
        <w:t>她会站在桌子旁边，伸手去拿桌上的餐巾纸和银器，一般都能成功拿到。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720" w:right="720"/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720" w:right="720"/>
      </w:pPr>
      <w:r>
        <w:rPr>
          <w:rFonts w:hint="eastAsia" w:ascii="宋体" w:hAnsi="宋体" w:eastAsia="宋体" w:cs="宋体"/>
          <w:b w:val="0"/>
          <w:i w:val="0"/>
          <w:caps w:val="0"/>
          <w:color w:val="595959"/>
          <w:spacing w:val="0"/>
          <w:sz w:val="22"/>
          <w:szCs w:val="22"/>
          <w:bdr w:val="none" w:color="auto" w:sz="0" w:space="0"/>
          <w:shd w:val="clear" w:fill="FFFFFF"/>
        </w:rPr>
        <w:t>她总是想知道在她头顶的那些她伸手够不着的都是什么东西，就像她想知道这个神奇的世界到底是如何运转的一样。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720" w:right="720"/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720" w:right="720"/>
      </w:pPr>
      <w:r>
        <w:rPr>
          <w:rFonts w:hint="eastAsia" w:ascii="宋体" w:hAnsi="宋体" w:eastAsia="宋体" w:cs="宋体"/>
          <w:b w:val="0"/>
          <w:i w:val="0"/>
          <w:caps w:val="0"/>
          <w:color w:val="595959"/>
          <w:spacing w:val="0"/>
          <w:sz w:val="22"/>
          <w:szCs w:val="22"/>
          <w:bdr w:val="none" w:color="auto" w:sz="0" w:space="0"/>
          <w:shd w:val="clear" w:fill="FFFFFF"/>
        </w:rPr>
        <w:t>有一天，玛丽的妈妈在炉子上烧了一壶开水，然后离开厨房一会儿去接个电话。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720" w:right="720"/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720" w:right="720"/>
      </w:pPr>
      <w:r>
        <w:rPr>
          <w:rFonts w:hint="eastAsia" w:ascii="宋体" w:hAnsi="宋体" w:eastAsia="宋体" w:cs="宋体"/>
          <w:b w:val="0"/>
          <w:i w:val="0"/>
          <w:caps w:val="0"/>
          <w:color w:val="595959"/>
          <w:spacing w:val="0"/>
          <w:sz w:val="22"/>
          <w:szCs w:val="22"/>
          <w:bdr w:val="none" w:color="auto" w:sz="0" w:space="0"/>
          <w:shd w:val="clear" w:fill="FFFFFF"/>
        </w:rPr>
        <w:t>玛丽看着那个水壶凸出来的棕色铜把儿，好奇得不得了。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720" w:right="720"/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720" w:right="720"/>
      </w:pPr>
      <w:r>
        <w:rPr>
          <w:rFonts w:hint="eastAsia" w:ascii="宋体" w:hAnsi="宋体" w:eastAsia="宋体" w:cs="宋体"/>
          <w:b w:val="0"/>
          <w:i w:val="0"/>
          <w:caps w:val="0"/>
          <w:color w:val="595959"/>
          <w:spacing w:val="0"/>
          <w:sz w:val="22"/>
          <w:szCs w:val="22"/>
          <w:bdr w:val="none" w:color="auto" w:sz="0" w:space="0"/>
          <w:shd w:val="clear" w:fill="FFFFFF"/>
        </w:rPr>
        <w:t>她爬到火炉那里，然后站起来，把手伸得老高，去碰水壶的把手……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/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t>这个故事里有几个问题：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/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t>（1）小玛丽伸手会不会碰到火炉,她会不会被开水烫伤？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/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t>（2）玛丽的妈妈会及时赶到吗？但作者此处的用意不仅仅是引发疑问。很多读者读到儿这都变得很焦虑，希望不会有悲剧发生。忧心忡忡、焦虑不安，这是读者心中产生的一种比好奇心更强烈的反应。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/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</w:pPr>
      <w:r>
        <w:rPr>
          <w:rStyle w:val="4"/>
          <w:rFonts w:hint="default" w:ascii="Hiragino Sans GB" w:hAnsi="Hiragino Sans GB" w:eastAsia="Hiragino Sans GB" w:cs="Hiragino Sans GB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t>为了让读者感到焦虑和担忧，作者首先必须创作一个能让人产生共鸣的人物，也就是大多数读者都希望有好结局的人物。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/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</w:pPr>
      <w:r>
        <w:rPr>
          <w:rStyle w:val="4"/>
          <w:rFonts w:hint="default" w:ascii="Hiragino Sans GB" w:hAnsi="Hiragino Sans GB" w:eastAsia="Hiragino Sans GB" w:cs="Hiragino Sans GB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t>为了引起读者的焦虑，下一步便是将此类人物置于水深火热之中，当然，不一定非得是肉体上的煎熬。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/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</w:pPr>
      <w:r>
        <w:rPr>
          <w:rStyle w:val="4"/>
          <w:rFonts w:hint="default" w:ascii="Hiragino Sans GB" w:hAnsi="Hiragino Sans GB" w:eastAsia="Hiragino Sans GB" w:cs="Hiragino Sans GB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t>要把你作品中的男主角或女主角设置在一个麻烦不断的情境中，如果你创造的人物面临的威胁能让人产生共鸣，那么你已经让读者处在一种焦虑或担忧的状态中了。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/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t>然后接下来要做的，就是点燃导火索。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/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20" w:lineRule="atLeast"/>
        <w:ind w:left="0" w:right="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t>点燃导火索是设置悬念最有力的技巧，它意味着将有可怕的事情发生，并且在一个约定的时间内，故事中的人物必须要阻止，但这并不是一件容易的事。</w:t>
      </w:r>
    </w:p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E00002FF" w:usb1="400004FF" w:usb2="00000000" w:usb3="00000000" w:csb0="2000019F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Hiragino Sans GB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46442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7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4">
    <w:name w:val="Strong"/>
    <w:basedOn w:val="3"/>
    <w:qFormat/>
    <w:uiPriority w:val="0"/>
    <w:rPr>
      <w:b/>
    </w:rPr>
  </w:style>
  <w:style w:type="character" w:styleId="5">
    <w:name w:val="Emphasis"/>
    <w:basedOn w:val="3"/>
    <w:qFormat/>
    <w:uiPriority w:val="0"/>
    <w:rPr>
      <w:i/>
    </w:rPr>
  </w:style>
  <w:style w:type="character" w:styleId="6">
    <w:name w:val="Hyperlink"/>
    <w:basedOn w:val="3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Office_10.1.0.7106_F1E327BC-269C-435d-A152-05C5408002CA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Administrator</dc:creator>
  <cp:lastModifiedBy>ぬ争ヤ取⊙</cp:lastModifiedBy>
  <dcterms:modified xsi:type="dcterms:W3CDTF">2018-01-19T08:06:19Z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2052-10.1.0.7106</vt:lpwstr>
  </property>
</Properties>
</file>