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2A1" w:rsidRPr="004832A1" w:rsidRDefault="004832A1" w:rsidP="004832A1">
      <w:pPr>
        <w:pStyle w:val="Heading2"/>
        <w:numPr>
          <w:ilvl w:val="0"/>
          <w:numId w:val="0"/>
        </w:numPr>
      </w:pPr>
      <w:r w:rsidRPr="004832A1">
        <w:t>Industrial Experience Report</w:t>
      </w:r>
    </w:p>
    <w:p w:rsidR="004832A1" w:rsidRPr="004832A1" w:rsidRDefault="006A65AB" w:rsidP="004832A1">
      <w:pPr>
        <w:pStyle w:val="Heading2"/>
        <w:numPr>
          <w:ilvl w:val="0"/>
          <w:numId w:val="0"/>
        </w:numPr>
        <w:pBdr>
          <w:bottom w:val="none" w:sz="0" w:space="0" w:color="auto"/>
        </w:pBdr>
        <w:rPr>
          <w:sz w:val="24"/>
        </w:rPr>
      </w:pPr>
      <w:r>
        <w:rPr>
          <w:sz w:val="24"/>
        </w:rPr>
        <w:t>Trevor Mahoney</w:t>
      </w:r>
    </w:p>
    <w:p w:rsidR="004832A1" w:rsidRDefault="004832A1" w:rsidP="00282BEE">
      <w:pPr>
        <w:pStyle w:val="Heading2"/>
        <w:numPr>
          <w:ilvl w:val="0"/>
          <w:numId w:val="0"/>
        </w:numPr>
        <w:pBdr>
          <w:bottom w:val="none" w:sz="0" w:space="0" w:color="auto"/>
        </w:pBdr>
        <w:spacing w:before="0"/>
      </w:pPr>
      <w:r w:rsidRPr="004832A1">
        <w:rPr>
          <w:sz w:val="24"/>
        </w:rPr>
        <w:t>April 24, 2013</w:t>
      </w:r>
      <w:r>
        <w:br w:type="page"/>
      </w:r>
      <w:r w:rsidR="00143A8A">
        <w:lastRenderedPageBreak/>
        <w:t>Microsoft Fargo</w:t>
      </w:r>
    </w:p>
    <w:p w:rsidR="004832A1" w:rsidRDefault="00143A8A" w:rsidP="004832A1">
      <w:pPr>
        <w:pStyle w:val="Heading3"/>
        <w:numPr>
          <w:ilvl w:val="0"/>
          <w:numId w:val="0"/>
        </w:numPr>
        <w:pBdr>
          <w:bottom w:val="none" w:sz="0" w:space="0" w:color="auto"/>
        </w:pBdr>
        <w:spacing w:before="0"/>
        <w:rPr>
          <w:sz w:val="22"/>
        </w:rPr>
      </w:pPr>
      <w:r>
        <w:rPr>
          <w:sz w:val="22"/>
        </w:rPr>
        <w:t>SDET Intern, Summer 201</w:t>
      </w:r>
      <w:r w:rsidR="00282BEE">
        <w:rPr>
          <w:sz w:val="22"/>
        </w:rPr>
        <w:t>1</w:t>
      </w:r>
    </w:p>
    <w:p w:rsidR="00143A8A" w:rsidRDefault="00143A8A" w:rsidP="00127C71">
      <w:pPr>
        <w:pStyle w:val="Heading3"/>
        <w:numPr>
          <w:ilvl w:val="0"/>
          <w:numId w:val="0"/>
        </w:numPr>
        <w:pBdr>
          <w:bottom w:val="none" w:sz="0" w:space="0" w:color="auto"/>
        </w:pBdr>
        <w:tabs>
          <w:tab w:val="left" w:pos="2925"/>
        </w:tabs>
        <w:spacing w:before="0"/>
        <w:rPr>
          <w:sz w:val="22"/>
        </w:rPr>
      </w:pPr>
      <w:r>
        <w:rPr>
          <w:sz w:val="22"/>
        </w:rPr>
        <w:t xml:space="preserve">Dynamics AX </w:t>
      </w:r>
      <w:r w:rsidR="00127C71">
        <w:rPr>
          <w:sz w:val="22"/>
        </w:rPr>
        <w:t>Client</w:t>
      </w:r>
    </w:p>
    <w:p w:rsidR="00143A8A" w:rsidRPr="00143A8A" w:rsidRDefault="00143A8A" w:rsidP="00143A8A">
      <w:pPr>
        <w:pStyle w:val="Heading3"/>
        <w:numPr>
          <w:ilvl w:val="0"/>
          <w:numId w:val="0"/>
        </w:numPr>
        <w:pBdr>
          <w:bottom w:val="none" w:sz="0" w:space="0" w:color="auto"/>
        </w:pBdr>
        <w:spacing w:before="0"/>
        <w:rPr>
          <w:sz w:val="22"/>
        </w:rPr>
      </w:pPr>
    </w:p>
    <w:p w:rsidR="00282BEE" w:rsidRDefault="00143A8A" w:rsidP="00143A8A">
      <w:r>
        <w:t>This was a 12-week summer internship between my sophomore and junior years of college.</w:t>
      </w:r>
      <w:r w:rsidR="00282BEE">
        <w:t xml:space="preserve">  I was tasked with writing and testing a metadata extraction and analysis tool for the client in Microsoft Dynamics AX 6.  At the time, AX6 was nearing release and product managers needed to be able to drill-down through the client metadata to find what features/teams would be most impacted by any design changes in the new version.   The project required me to use many technologies, including C#, SQL Server, and a proprietary language (X++).</w:t>
      </w:r>
    </w:p>
    <w:p w:rsidR="00143A8A" w:rsidRDefault="00282BEE" w:rsidP="00143A8A">
      <w:r w:rsidRPr="00143A8A">
        <w:t xml:space="preserve"> </w:t>
      </w:r>
    </w:p>
    <w:p w:rsidR="00282BEE" w:rsidRDefault="00282BEE" w:rsidP="00282BEE">
      <w:pPr>
        <w:pStyle w:val="Heading2"/>
        <w:numPr>
          <w:ilvl w:val="0"/>
          <w:numId w:val="0"/>
        </w:numPr>
        <w:pBdr>
          <w:bottom w:val="none" w:sz="0" w:space="0" w:color="auto"/>
        </w:pBdr>
      </w:pPr>
    </w:p>
    <w:p w:rsidR="00282BEE" w:rsidRDefault="00282BEE" w:rsidP="00282BEE">
      <w:pPr>
        <w:pStyle w:val="Heading2"/>
        <w:numPr>
          <w:ilvl w:val="0"/>
          <w:numId w:val="0"/>
        </w:numPr>
        <w:pBdr>
          <w:bottom w:val="none" w:sz="0" w:space="0" w:color="auto"/>
        </w:pBdr>
      </w:pPr>
      <w:r>
        <w:t>Microsoft Fargo</w:t>
      </w:r>
    </w:p>
    <w:p w:rsidR="00282BEE" w:rsidRDefault="00282BEE" w:rsidP="00282BEE">
      <w:pPr>
        <w:pStyle w:val="Heading3"/>
        <w:numPr>
          <w:ilvl w:val="0"/>
          <w:numId w:val="0"/>
        </w:numPr>
        <w:pBdr>
          <w:bottom w:val="none" w:sz="0" w:space="0" w:color="auto"/>
        </w:pBdr>
        <w:spacing w:before="0"/>
        <w:rPr>
          <w:sz w:val="22"/>
        </w:rPr>
      </w:pPr>
      <w:r>
        <w:rPr>
          <w:sz w:val="22"/>
        </w:rPr>
        <w:t>SDET Intern, Summer 201</w:t>
      </w:r>
      <w:r>
        <w:rPr>
          <w:sz w:val="22"/>
        </w:rPr>
        <w:t>2</w:t>
      </w:r>
    </w:p>
    <w:p w:rsidR="00282BEE" w:rsidRDefault="00282BEE" w:rsidP="00282BEE">
      <w:pPr>
        <w:pStyle w:val="Heading3"/>
        <w:numPr>
          <w:ilvl w:val="0"/>
          <w:numId w:val="0"/>
        </w:numPr>
        <w:pBdr>
          <w:bottom w:val="none" w:sz="0" w:space="0" w:color="auto"/>
        </w:pBdr>
        <w:spacing w:before="0"/>
        <w:rPr>
          <w:sz w:val="22"/>
        </w:rPr>
      </w:pPr>
      <w:r>
        <w:rPr>
          <w:sz w:val="22"/>
        </w:rPr>
        <w:t>Dynamics AX Test Tools</w:t>
      </w:r>
      <w:r w:rsidRPr="00143A8A">
        <w:rPr>
          <w:sz w:val="22"/>
        </w:rPr>
        <w:t xml:space="preserve"> </w:t>
      </w:r>
    </w:p>
    <w:p w:rsidR="00282BEE" w:rsidRDefault="00282BEE" w:rsidP="00282BEE">
      <w:pPr>
        <w:pStyle w:val="Heading3"/>
        <w:numPr>
          <w:ilvl w:val="0"/>
          <w:numId w:val="0"/>
        </w:numPr>
        <w:pBdr>
          <w:bottom w:val="none" w:sz="0" w:space="0" w:color="auto"/>
        </w:pBdr>
        <w:spacing w:before="0"/>
        <w:rPr>
          <w:sz w:val="22"/>
        </w:rPr>
      </w:pPr>
    </w:p>
    <w:p w:rsidR="004E1952" w:rsidRDefault="00282BEE" w:rsidP="00282BEE">
      <w:r>
        <w:t xml:space="preserve">This was a 12-week summer internship between my junior and senior years of college.   I assisted in writing a branch-aware test run analysis tool for developers working on Microsoft Dynamics AX7.  In particular, I wrote services used by the tool to pull test run, results, and bug information from various databases.  I also helped prototype the client for this tool as a Windows 8 Metro App, and did performance testing on the final end-to-end scenario.  For this project, I ended up working with C# and SQL Server. </w:t>
      </w:r>
      <w:bookmarkStart w:id="0" w:name="_GoBack"/>
      <w:bookmarkEnd w:id="0"/>
    </w:p>
    <w:p w:rsidR="00AB30A8" w:rsidRPr="004E1952" w:rsidRDefault="00AB30A8" w:rsidP="004E1952"/>
    <w:sectPr w:rsidR="00AB30A8" w:rsidRPr="004E1952" w:rsidSect="00436C75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415" w:rsidRDefault="00AD5415" w:rsidP="006B4464">
      <w:r>
        <w:separator/>
      </w:r>
    </w:p>
  </w:endnote>
  <w:endnote w:type="continuationSeparator" w:id="0">
    <w:p w:rsidR="00AD5415" w:rsidRDefault="00AD5415" w:rsidP="006B4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03C" w:rsidRDefault="005C403C">
    <w:pPr>
      <w:pStyle w:val="Footer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3C757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415" w:rsidRDefault="00AD5415" w:rsidP="006B4464">
      <w:r>
        <w:separator/>
      </w:r>
    </w:p>
  </w:footnote>
  <w:footnote w:type="continuationSeparator" w:id="0">
    <w:p w:rsidR="00AD5415" w:rsidRDefault="00AD5415" w:rsidP="006B44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704434"/>
      <w:docPartObj>
        <w:docPartGallery w:val="Page Numbers (Top of Page)"/>
        <w:docPartUnique/>
      </w:docPartObj>
    </w:sdtPr>
    <w:sdtEndPr>
      <w:rPr>
        <w:noProof/>
      </w:rPr>
    </w:sdtEndPr>
    <w:sdtContent>
      <w:p w:rsidR="00436C75" w:rsidRDefault="00436C7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36C75" w:rsidRDefault="00436C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30106"/>
    <w:multiLevelType w:val="hybridMultilevel"/>
    <w:tmpl w:val="C610CB4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56DB5D1F"/>
    <w:multiLevelType w:val="multilevel"/>
    <w:tmpl w:val="5846F8F8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64"/>
        </w:tabs>
        <w:ind w:left="360" w:hanging="36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008"/>
        </w:tabs>
        <w:ind w:left="360" w:hanging="36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152"/>
        </w:tabs>
        <w:ind w:left="360" w:hanging="360"/>
      </w:pPr>
      <w:rPr>
        <w:rFonts w:hint="default"/>
      </w:rPr>
    </w:lvl>
    <w:lvl w:ilvl="7">
      <w:start w:val="1"/>
      <w:numFmt w:val="decimal"/>
      <w:lvlRestart w:val="3"/>
      <w:lvlText w:val="%1.%2.%3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8.%9"/>
      <w:lvlJc w:val="left"/>
      <w:pPr>
        <w:tabs>
          <w:tab w:val="num" w:pos="864"/>
        </w:tabs>
        <w:ind w:left="360" w:hanging="360"/>
      </w:pPr>
      <w:rPr>
        <w:rFonts w:hint="default"/>
      </w:rPr>
    </w:lvl>
  </w:abstractNum>
  <w:abstractNum w:abstractNumId="2">
    <w:nsid w:val="5C724AC5"/>
    <w:multiLevelType w:val="multilevel"/>
    <w:tmpl w:val="507E4C3C"/>
    <w:styleLink w:val="Headings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upperRoman"/>
      <w:lvlText w:val="Appendix %4: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4">
      <w:start w:val="1"/>
      <w:numFmt w:val="decimal"/>
      <w:lvlText w:val="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4.%5.%6.%7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7">
      <w:start w:val="1"/>
      <w:numFmt w:val="decimal"/>
      <w:lvlRestart w:val="3"/>
      <w:lvlText w:val="%1.%2.%3.%8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3">
    <w:nsid w:val="751209EF"/>
    <w:multiLevelType w:val="hybridMultilevel"/>
    <w:tmpl w:val="8EE0CFDA"/>
    <w:lvl w:ilvl="0" w:tplc="2842DD8A">
      <w:numFmt w:val="bullet"/>
      <w:lvlText w:val="-"/>
      <w:lvlJc w:val="left"/>
      <w:pPr>
        <w:ind w:left="4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C51"/>
    <w:rsid w:val="00002446"/>
    <w:rsid w:val="0001359C"/>
    <w:rsid w:val="00031862"/>
    <w:rsid w:val="00037BB0"/>
    <w:rsid w:val="00041990"/>
    <w:rsid w:val="00042622"/>
    <w:rsid w:val="0004758A"/>
    <w:rsid w:val="0004787C"/>
    <w:rsid w:val="00047F6B"/>
    <w:rsid w:val="00053A54"/>
    <w:rsid w:val="00056582"/>
    <w:rsid w:val="000568DD"/>
    <w:rsid w:val="000579D5"/>
    <w:rsid w:val="000607FF"/>
    <w:rsid w:val="00061E15"/>
    <w:rsid w:val="00077785"/>
    <w:rsid w:val="000806E0"/>
    <w:rsid w:val="00080E4F"/>
    <w:rsid w:val="00086806"/>
    <w:rsid w:val="000900A2"/>
    <w:rsid w:val="000907DB"/>
    <w:rsid w:val="00092680"/>
    <w:rsid w:val="00095D80"/>
    <w:rsid w:val="000A0150"/>
    <w:rsid w:val="000A40DA"/>
    <w:rsid w:val="000B0F1E"/>
    <w:rsid w:val="000B71A5"/>
    <w:rsid w:val="000C3B64"/>
    <w:rsid w:val="000C5F61"/>
    <w:rsid w:val="000D1832"/>
    <w:rsid w:val="000D1934"/>
    <w:rsid w:val="000D2D6D"/>
    <w:rsid w:val="000D3FDD"/>
    <w:rsid w:val="000D4272"/>
    <w:rsid w:val="000E7CE0"/>
    <w:rsid w:val="000F2896"/>
    <w:rsid w:val="00112F84"/>
    <w:rsid w:val="00121345"/>
    <w:rsid w:val="00123D64"/>
    <w:rsid w:val="00123D68"/>
    <w:rsid w:val="00127C71"/>
    <w:rsid w:val="0013395E"/>
    <w:rsid w:val="00143A8A"/>
    <w:rsid w:val="00143D03"/>
    <w:rsid w:val="00151BC2"/>
    <w:rsid w:val="00151E34"/>
    <w:rsid w:val="00153116"/>
    <w:rsid w:val="00154FC2"/>
    <w:rsid w:val="00157B08"/>
    <w:rsid w:val="00161225"/>
    <w:rsid w:val="00165E4A"/>
    <w:rsid w:val="00167976"/>
    <w:rsid w:val="00171551"/>
    <w:rsid w:val="00175AF0"/>
    <w:rsid w:val="00180B3B"/>
    <w:rsid w:val="0018587B"/>
    <w:rsid w:val="00192AB7"/>
    <w:rsid w:val="00197302"/>
    <w:rsid w:val="001B22CE"/>
    <w:rsid w:val="001B7B0B"/>
    <w:rsid w:val="001C65D3"/>
    <w:rsid w:val="001D1E01"/>
    <w:rsid w:val="001D267D"/>
    <w:rsid w:val="001D7663"/>
    <w:rsid w:val="001F2321"/>
    <w:rsid w:val="001F48F4"/>
    <w:rsid w:val="001F4E41"/>
    <w:rsid w:val="001F7210"/>
    <w:rsid w:val="001F7F78"/>
    <w:rsid w:val="00201AA3"/>
    <w:rsid w:val="002171B1"/>
    <w:rsid w:val="00217BD6"/>
    <w:rsid w:val="00220181"/>
    <w:rsid w:val="00221D38"/>
    <w:rsid w:val="00225C67"/>
    <w:rsid w:val="00230DB0"/>
    <w:rsid w:val="0023251A"/>
    <w:rsid w:val="00233DCD"/>
    <w:rsid w:val="002632F6"/>
    <w:rsid w:val="002635EA"/>
    <w:rsid w:val="0026733A"/>
    <w:rsid w:val="002675C1"/>
    <w:rsid w:val="0027188F"/>
    <w:rsid w:val="00274097"/>
    <w:rsid w:val="0027633A"/>
    <w:rsid w:val="0027677C"/>
    <w:rsid w:val="00277C1F"/>
    <w:rsid w:val="00282BEE"/>
    <w:rsid w:val="00282CE8"/>
    <w:rsid w:val="00287C98"/>
    <w:rsid w:val="00287FBE"/>
    <w:rsid w:val="002911D6"/>
    <w:rsid w:val="00294EB6"/>
    <w:rsid w:val="00295882"/>
    <w:rsid w:val="002A027F"/>
    <w:rsid w:val="002A42ED"/>
    <w:rsid w:val="002A6470"/>
    <w:rsid w:val="002A69A7"/>
    <w:rsid w:val="002B02C5"/>
    <w:rsid w:val="002B1EF3"/>
    <w:rsid w:val="002B575D"/>
    <w:rsid w:val="002C55E8"/>
    <w:rsid w:val="002D549F"/>
    <w:rsid w:val="002D637B"/>
    <w:rsid w:val="002E1397"/>
    <w:rsid w:val="002E1C0B"/>
    <w:rsid w:val="002E44D7"/>
    <w:rsid w:val="002E4D17"/>
    <w:rsid w:val="002E61C0"/>
    <w:rsid w:val="002F1C07"/>
    <w:rsid w:val="002F1F96"/>
    <w:rsid w:val="002F7CD7"/>
    <w:rsid w:val="0030380E"/>
    <w:rsid w:val="00310A33"/>
    <w:rsid w:val="0031210A"/>
    <w:rsid w:val="00324A84"/>
    <w:rsid w:val="00331D90"/>
    <w:rsid w:val="00331F83"/>
    <w:rsid w:val="00337DCF"/>
    <w:rsid w:val="00346801"/>
    <w:rsid w:val="00351AA8"/>
    <w:rsid w:val="00372E43"/>
    <w:rsid w:val="003744E2"/>
    <w:rsid w:val="0037713A"/>
    <w:rsid w:val="00382D10"/>
    <w:rsid w:val="00382EB4"/>
    <w:rsid w:val="00387DE6"/>
    <w:rsid w:val="00390CFC"/>
    <w:rsid w:val="0039253C"/>
    <w:rsid w:val="003934FD"/>
    <w:rsid w:val="00394FBA"/>
    <w:rsid w:val="00397BCB"/>
    <w:rsid w:val="003A0000"/>
    <w:rsid w:val="003A72EC"/>
    <w:rsid w:val="003B2B4D"/>
    <w:rsid w:val="003C57E7"/>
    <w:rsid w:val="003C7577"/>
    <w:rsid w:val="003C7930"/>
    <w:rsid w:val="003D2A18"/>
    <w:rsid w:val="003D40DA"/>
    <w:rsid w:val="003E2302"/>
    <w:rsid w:val="003E3E9A"/>
    <w:rsid w:val="003E5841"/>
    <w:rsid w:val="00403201"/>
    <w:rsid w:val="004109EA"/>
    <w:rsid w:val="00412083"/>
    <w:rsid w:val="004144D7"/>
    <w:rsid w:val="00416D69"/>
    <w:rsid w:val="004171C9"/>
    <w:rsid w:val="00417336"/>
    <w:rsid w:val="00433AF3"/>
    <w:rsid w:val="004348D9"/>
    <w:rsid w:val="00436C75"/>
    <w:rsid w:val="004441FB"/>
    <w:rsid w:val="00455391"/>
    <w:rsid w:val="00470024"/>
    <w:rsid w:val="004705EA"/>
    <w:rsid w:val="004707CE"/>
    <w:rsid w:val="004769CE"/>
    <w:rsid w:val="004804BB"/>
    <w:rsid w:val="00483033"/>
    <w:rsid w:val="004832A1"/>
    <w:rsid w:val="00484EE4"/>
    <w:rsid w:val="004939A3"/>
    <w:rsid w:val="00496DAB"/>
    <w:rsid w:val="004A3711"/>
    <w:rsid w:val="004A5451"/>
    <w:rsid w:val="004B1273"/>
    <w:rsid w:val="004B2D26"/>
    <w:rsid w:val="004C0425"/>
    <w:rsid w:val="004C7336"/>
    <w:rsid w:val="004D0BC9"/>
    <w:rsid w:val="004D2B17"/>
    <w:rsid w:val="004D32F8"/>
    <w:rsid w:val="004E1952"/>
    <w:rsid w:val="004E2908"/>
    <w:rsid w:val="004E78B5"/>
    <w:rsid w:val="004E7B76"/>
    <w:rsid w:val="004F17C2"/>
    <w:rsid w:val="00501C3C"/>
    <w:rsid w:val="00502801"/>
    <w:rsid w:val="0051669A"/>
    <w:rsid w:val="00517C49"/>
    <w:rsid w:val="00525780"/>
    <w:rsid w:val="005308DB"/>
    <w:rsid w:val="00532A5F"/>
    <w:rsid w:val="00541058"/>
    <w:rsid w:val="00541E0F"/>
    <w:rsid w:val="005548CA"/>
    <w:rsid w:val="00564546"/>
    <w:rsid w:val="005656A5"/>
    <w:rsid w:val="005727A8"/>
    <w:rsid w:val="00574BD5"/>
    <w:rsid w:val="00576A7E"/>
    <w:rsid w:val="00584ECF"/>
    <w:rsid w:val="00586FBF"/>
    <w:rsid w:val="00590094"/>
    <w:rsid w:val="005900FA"/>
    <w:rsid w:val="005918D0"/>
    <w:rsid w:val="00593860"/>
    <w:rsid w:val="00594DD7"/>
    <w:rsid w:val="00594EE1"/>
    <w:rsid w:val="005A0290"/>
    <w:rsid w:val="005A02C7"/>
    <w:rsid w:val="005A336B"/>
    <w:rsid w:val="005A5713"/>
    <w:rsid w:val="005A7038"/>
    <w:rsid w:val="005B38C8"/>
    <w:rsid w:val="005B516C"/>
    <w:rsid w:val="005C403C"/>
    <w:rsid w:val="005C588C"/>
    <w:rsid w:val="005D0367"/>
    <w:rsid w:val="005D0FFB"/>
    <w:rsid w:val="005D39FE"/>
    <w:rsid w:val="005D4424"/>
    <w:rsid w:val="005E2BD4"/>
    <w:rsid w:val="00614047"/>
    <w:rsid w:val="00621191"/>
    <w:rsid w:val="00622934"/>
    <w:rsid w:val="0062783E"/>
    <w:rsid w:val="006358AE"/>
    <w:rsid w:val="006372DE"/>
    <w:rsid w:val="006555A9"/>
    <w:rsid w:val="00662D5B"/>
    <w:rsid w:val="00665D4D"/>
    <w:rsid w:val="00667307"/>
    <w:rsid w:val="00675DB5"/>
    <w:rsid w:val="00680B56"/>
    <w:rsid w:val="00687321"/>
    <w:rsid w:val="00687D53"/>
    <w:rsid w:val="0069019A"/>
    <w:rsid w:val="00691BEF"/>
    <w:rsid w:val="006A65AB"/>
    <w:rsid w:val="006B3C51"/>
    <w:rsid w:val="006B4464"/>
    <w:rsid w:val="006C08FE"/>
    <w:rsid w:val="006C5161"/>
    <w:rsid w:val="006C52FC"/>
    <w:rsid w:val="006E5DBD"/>
    <w:rsid w:val="006E6C17"/>
    <w:rsid w:val="006E7C31"/>
    <w:rsid w:val="006F5AD9"/>
    <w:rsid w:val="006F7D0C"/>
    <w:rsid w:val="00703D2E"/>
    <w:rsid w:val="0071710F"/>
    <w:rsid w:val="00720BC0"/>
    <w:rsid w:val="00721138"/>
    <w:rsid w:val="0073033A"/>
    <w:rsid w:val="00733A8F"/>
    <w:rsid w:val="0074112E"/>
    <w:rsid w:val="00744D00"/>
    <w:rsid w:val="00750E24"/>
    <w:rsid w:val="007534AE"/>
    <w:rsid w:val="00753E82"/>
    <w:rsid w:val="00756367"/>
    <w:rsid w:val="0076103F"/>
    <w:rsid w:val="00762627"/>
    <w:rsid w:val="0076717C"/>
    <w:rsid w:val="00770199"/>
    <w:rsid w:val="0077146C"/>
    <w:rsid w:val="0077493A"/>
    <w:rsid w:val="007804B4"/>
    <w:rsid w:val="00780597"/>
    <w:rsid w:val="007822DF"/>
    <w:rsid w:val="007866FB"/>
    <w:rsid w:val="007949DB"/>
    <w:rsid w:val="007A34B9"/>
    <w:rsid w:val="007B0E6E"/>
    <w:rsid w:val="007B33E5"/>
    <w:rsid w:val="007B3FFB"/>
    <w:rsid w:val="007C2F28"/>
    <w:rsid w:val="007C3E7C"/>
    <w:rsid w:val="007C6978"/>
    <w:rsid w:val="007D2424"/>
    <w:rsid w:val="007D2EBF"/>
    <w:rsid w:val="007E07D3"/>
    <w:rsid w:val="007E639E"/>
    <w:rsid w:val="007E63AB"/>
    <w:rsid w:val="007F45BF"/>
    <w:rsid w:val="007F62A3"/>
    <w:rsid w:val="0081194D"/>
    <w:rsid w:val="008123F3"/>
    <w:rsid w:val="0081605E"/>
    <w:rsid w:val="0082056C"/>
    <w:rsid w:val="008206FB"/>
    <w:rsid w:val="0082491C"/>
    <w:rsid w:val="0082522D"/>
    <w:rsid w:val="0083633A"/>
    <w:rsid w:val="008364FC"/>
    <w:rsid w:val="00837C6A"/>
    <w:rsid w:val="00837EF1"/>
    <w:rsid w:val="008403ED"/>
    <w:rsid w:val="00843F15"/>
    <w:rsid w:val="008461BB"/>
    <w:rsid w:val="0084695E"/>
    <w:rsid w:val="0085030A"/>
    <w:rsid w:val="008565FC"/>
    <w:rsid w:val="00856B05"/>
    <w:rsid w:val="008623A5"/>
    <w:rsid w:val="008705CE"/>
    <w:rsid w:val="0087158D"/>
    <w:rsid w:val="0087508A"/>
    <w:rsid w:val="0088185F"/>
    <w:rsid w:val="00887DBB"/>
    <w:rsid w:val="008A0D77"/>
    <w:rsid w:val="008A39A4"/>
    <w:rsid w:val="008A45E7"/>
    <w:rsid w:val="008B0D2F"/>
    <w:rsid w:val="008C24A5"/>
    <w:rsid w:val="008C359C"/>
    <w:rsid w:val="008C4F2C"/>
    <w:rsid w:val="008D6678"/>
    <w:rsid w:val="008D7AF7"/>
    <w:rsid w:val="008E5429"/>
    <w:rsid w:val="008E7BF5"/>
    <w:rsid w:val="008F1DFD"/>
    <w:rsid w:val="008F4268"/>
    <w:rsid w:val="009021FB"/>
    <w:rsid w:val="00926CA8"/>
    <w:rsid w:val="00931FA7"/>
    <w:rsid w:val="00936112"/>
    <w:rsid w:val="00941315"/>
    <w:rsid w:val="009423CC"/>
    <w:rsid w:val="0095325D"/>
    <w:rsid w:val="00954A3E"/>
    <w:rsid w:val="0096374F"/>
    <w:rsid w:val="009714E5"/>
    <w:rsid w:val="0097696F"/>
    <w:rsid w:val="009809BF"/>
    <w:rsid w:val="009820D9"/>
    <w:rsid w:val="00985345"/>
    <w:rsid w:val="009853BD"/>
    <w:rsid w:val="0098649A"/>
    <w:rsid w:val="00993000"/>
    <w:rsid w:val="009A44EC"/>
    <w:rsid w:val="009A62A3"/>
    <w:rsid w:val="009A7E09"/>
    <w:rsid w:val="009B1946"/>
    <w:rsid w:val="009C18EA"/>
    <w:rsid w:val="009C23FB"/>
    <w:rsid w:val="009D5221"/>
    <w:rsid w:val="009D5341"/>
    <w:rsid w:val="009E4FD5"/>
    <w:rsid w:val="00A0115B"/>
    <w:rsid w:val="00A019F0"/>
    <w:rsid w:val="00A074EF"/>
    <w:rsid w:val="00A10DEC"/>
    <w:rsid w:val="00A11EFB"/>
    <w:rsid w:val="00A12570"/>
    <w:rsid w:val="00A2424B"/>
    <w:rsid w:val="00A26179"/>
    <w:rsid w:val="00A300A0"/>
    <w:rsid w:val="00A3085A"/>
    <w:rsid w:val="00A30A1F"/>
    <w:rsid w:val="00A32316"/>
    <w:rsid w:val="00A341D3"/>
    <w:rsid w:val="00A43236"/>
    <w:rsid w:val="00A467EA"/>
    <w:rsid w:val="00A47311"/>
    <w:rsid w:val="00A527F5"/>
    <w:rsid w:val="00A542D1"/>
    <w:rsid w:val="00A54DD5"/>
    <w:rsid w:val="00A60E72"/>
    <w:rsid w:val="00A64B25"/>
    <w:rsid w:val="00A65E00"/>
    <w:rsid w:val="00A7129F"/>
    <w:rsid w:val="00A72EAC"/>
    <w:rsid w:val="00A730FC"/>
    <w:rsid w:val="00A76B4E"/>
    <w:rsid w:val="00AA11C1"/>
    <w:rsid w:val="00AA286A"/>
    <w:rsid w:val="00AA7A1D"/>
    <w:rsid w:val="00AB30A8"/>
    <w:rsid w:val="00AC44AF"/>
    <w:rsid w:val="00AC541C"/>
    <w:rsid w:val="00AC7E3F"/>
    <w:rsid w:val="00AD5415"/>
    <w:rsid w:val="00AE015C"/>
    <w:rsid w:val="00AE1545"/>
    <w:rsid w:val="00AE29ED"/>
    <w:rsid w:val="00AF1609"/>
    <w:rsid w:val="00B0094F"/>
    <w:rsid w:val="00B00CBC"/>
    <w:rsid w:val="00B01FDD"/>
    <w:rsid w:val="00B03137"/>
    <w:rsid w:val="00B03B4D"/>
    <w:rsid w:val="00B0464C"/>
    <w:rsid w:val="00B11032"/>
    <w:rsid w:val="00B11FF1"/>
    <w:rsid w:val="00B12CE8"/>
    <w:rsid w:val="00B16231"/>
    <w:rsid w:val="00B21B22"/>
    <w:rsid w:val="00B22446"/>
    <w:rsid w:val="00B363C2"/>
    <w:rsid w:val="00B376DD"/>
    <w:rsid w:val="00B43960"/>
    <w:rsid w:val="00B43B9C"/>
    <w:rsid w:val="00B47325"/>
    <w:rsid w:val="00B552D7"/>
    <w:rsid w:val="00B63ACB"/>
    <w:rsid w:val="00B74059"/>
    <w:rsid w:val="00B746C6"/>
    <w:rsid w:val="00B76D10"/>
    <w:rsid w:val="00B80463"/>
    <w:rsid w:val="00B828A5"/>
    <w:rsid w:val="00B836BC"/>
    <w:rsid w:val="00B854A4"/>
    <w:rsid w:val="00B94324"/>
    <w:rsid w:val="00BA0130"/>
    <w:rsid w:val="00BA3A1B"/>
    <w:rsid w:val="00BA6F92"/>
    <w:rsid w:val="00BB10AB"/>
    <w:rsid w:val="00BD2382"/>
    <w:rsid w:val="00BD5B2A"/>
    <w:rsid w:val="00BD612A"/>
    <w:rsid w:val="00BD79C7"/>
    <w:rsid w:val="00BE3049"/>
    <w:rsid w:val="00BE70FA"/>
    <w:rsid w:val="00BF2B62"/>
    <w:rsid w:val="00BF5153"/>
    <w:rsid w:val="00BF7F3A"/>
    <w:rsid w:val="00C07D33"/>
    <w:rsid w:val="00C132FA"/>
    <w:rsid w:val="00C170BF"/>
    <w:rsid w:val="00C2030F"/>
    <w:rsid w:val="00C2094F"/>
    <w:rsid w:val="00C257B4"/>
    <w:rsid w:val="00C314E0"/>
    <w:rsid w:val="00C3199A"/>
    <w:rsid w:val="00C34C55"/>
    <w:rsid w:val="00C35D55"/>
    <w:rsid w:val="00C40B3D"/>
    <w:rsid w:val="00C417AD"/>
    <w:rsid w:val="00C4438D"/>
    <w:rsid w:val="00C47E7A"/>
    <w:rsid w:val="00C50FB6"/>
    <w:rsid w:val="00C5252B"/>
    <w:rsid w:val="00C6240B"/>
    <w:rsid w:val="00C81902"/>
    <w:rsid w:val="00C9239B"/>
    <w:rsid w:val="00C95807"/>
    <w:rsid w:val="00CA0AB5"/>
    <w:rsid w:val="00CA62BF"/>
    <w:rsid w:val="00CC170A"/>
    <w:rsid w:val="00CD1404"/>
    <w:rsid w:val="00CD4539"/>
    <w:rsid w:val="00CD5157"/>
    <w:rsid w:val="00CD63C4"/>
    <w:rsid w:val="00CE2F2A"/>
    <w:rsid w:val="00CE7F4B"/>
    <w:rsid w:val="00D04448"/>
    <w:rsid w:val="00D12FCC"/>
    <w:rsid w:val="00D167A8"/>
    <w:rsid w:val="00D30F74"/>
    <w:rsid w:val="00D31F2F"/>
    <w:rsid w:val="00D33E6D"/>
    <w:rsid w:val="00D341C7"/>
    <w:rsid w:val="00D3685F"/>
    <w:rsid w:val="00D406BB"/>
    <w:rsid w:val="00D65A46"/>
    <w:rsid w:val="00D679F5"/>
    <w:rsid w:val="00D749D1"/>
    <w:rsid w:val="00D75E65"/>
    <w:rsid w:val="00D76CFA"/>
    <w:rsid w:val="00D80456"/>
    <w:rsid w:val="00D808F0"/>
    <w:rsid w:val="00D824D8"/>
    <w:rsid w:val="00D872B7"/>
    <w:rsid w:val="00D9347F"/>
    <w:rsid w:val="00DA010C"/>
    <w:rsid w:val="00DA1040"/>
    <w:rsid w:val="00DA2556"/>
    <w:rsid w:val="00DB1910"/>
    <w:rsid w:val="00DB3AF4"/>
    <w:rsid w:val="00DB4560"/>
    <w:rsid w:val="00DC23A9"/>
    <w:rsid w:val="00DC26A2"/>
    <w:rsid w:val="00DD02B9"/>
    <w:rsid w:val="00DD4C4A"/>
    <w:rsid w:val="00DD5FC1"/>
    <w:rsid w:val="00DD7C50"/>
    <w:rsid w:val="00DE1D53"/>
    <w:rsid w:val="00E0134F"/>
    <w:rsid w:val="00E01721"/>
    <w:rsid w:val="00E07269"/>
    <w:rsid w:val="00E07F24"/>
    <w:rsid w:val="00E1656B"/>
    <w:rsid w:val="00E20382"/>
    <w:rsid w:val="00E269C8"/>
    <w:rsid w:val="00E307F3"/>
    <w:rsid w:val="00E325D5"/>
    <w:rsid w:val="00E32CE4"/>
    <w:rsid w:val="00E338FA"/>
    <w:rsid w:val="00E42545"/>
    <w:rsid w:val="00E54178"/>
    <w:rsid w:val="00E54902"/>
    <w:rsid w:val="00E5577E"/>
    <w:rsid w:val="00E60028"/>
    <w:rsid w:val="00E64BDB"/>
    <w:rsid w:val="00E70F80"/>
    <w:rsid w:val="00E84DD0"/>
    <w:rsid w:val="00E92C9F"/>
    <w:rsid w:val="00E9436D"/>
    <w:rsid w:val="00E95690"/>
    <w:rsid w:val="00E971BB"/>
    <w:rsid w:val="00EB1CE7"/>
    <w:rsid w:val="00EB48F7"/>
    <w:rsid w:val="00EB4A2A"/>
    <w:rsid w:val="00EB6385"/>
    <w:rsid w:val="00EC747E"/>
    <w:rsid w:val="00ED7E41"/>
    <w:rsid w:val="00EE1670"/>
    <w:rsid w:val="00EE1BEF"/>
    <w:rsid w:val="00EE1DCF"/>
    <w:rsid w:val="00EE556B"/>
    <w:rsid w:val="00EE5B9E"/>
    <w:rsid w:val="00EE6735"/>
    <w:rsid w:val="00EE70A8"/>
    <w:rsid w:val="00EE7AF2"/>
    <w:rsid w:val="00F17031"/>
    <w:rsid w:val="00F24C0F"/>
    <w:rsid w:val="00F27094"/>
    <w:rsid w:val="00F44E02"/>
    <w:rsid w:val="00F46622"/>
    <w:rsid w:val="00F575B6"/>
    <w:rsid w:val="00F618E9"/>
    <w:rsid w:val="00F6419D"/>
    <w:rsid w:val="00F86249"/>
    <w:rsid w:val="00FA0729"/>
    <w:rsid w:val="00FA1B27"/>
    <w:rsid w:val="00FA269A"/>
    <w:rsid w:val="00FA26FB"/>
    <w:rsid w:val="00FA2B88"/>
    <w:rsid w:val="00FB750C"/>
    <w:rsid w:val="00FC25B0"/>
    <w:rsid w:val="00FC4F7F"/>
    <w:rsid w:val="00FC520B"/>
    <w:rsid w:val="00FC71C6"/>
    <w:rsid w:val="00FD3138"/>
    <w:rsid w:val="00FD75BE"/>
    <w:rsid w:val="00FE1807"/>
    <w:rsid w:val="00FF0EF9"/>
    <w:rsid w:val="00FF5144"/>
    <w:rsid w:val="00FF68DD"/>
    <w:rsid w:val="00FF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7F5"/>
    <w:pPr>
      <w:ind w:firstLine="0"/>
    </w:pPr>
  </w:style>
  <w:style w:type="paragraph" w:styleId="Heading1">
    <w:name w:val="heading 1"/>
    <w:next w:val="Normal"/>
    <w:link w:val="Heading1Char"/>
    <w:uiPriority w:val="9"/>
    <w:qFormat/>
    <w:rsid w:val="00BD612A"/>
    <w:pPr>
      <w:numPr>
        <w:numId w:val="2"/>
      </w:numPr>
      <w:pBdr>
        <w:bottom w:val="single" w:sz="24" w:space="1" w:color="2F5897" w:themeColor="text2"/>
      </w:pBdr>
      <w:spacing w:before="600"/>
      <w:outlineLvl w:val="0"/>
    </w:pPr>
    <w:rPr>
      <w:rFonts w:ascii="Arial Black" w:eastAsiaTheme="majorEastAsia" w:hAnsi="Arial Black" w:cstheme="majorBidi"/>
      <w:b/>
      <w:bCs/>
      <w:color w:val="2F5897" w:themeColor="text2"/>
      <w:sz w:val="28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527F5"/>
    <w:pPr>
      <w:numPr>
        <w:ilvl w:val="1"/>
      </w:numPr>
      <w:pBdr>
        <w:bottom w:val="single" w:sz="12" w:space="1" w:color="2F5897" w:themeColor="text2"/>
      </w:pBdr>
      <w:spacing w:before="200"/>
      <w:outlineLvl w:val="1"/>
    </w:pPr>
    <w:rPr>
      <w:rFonts w:ascii="Arial" w:hAnsi="Arial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3395E"/>
    <w:pPr>
      <w:numPr>
        <w:ilvl w:val="2"/>
      </w:numPr>
      <w:pBdr>
        <w:bottom w:val="single" w:sz="8" w:space="1" w:color="7096D2" w:themeColor="text2" w:themeTint="99"/>
      </w:pBdr>
      <w:outlineLvl w:val="2"/>
    </w:pPr>
    <w:rPr>
      <w:b w:val="0"/>
      <w:color w:val="7096D2" w:themeColor="text2" w:themeTint="99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2D5B"/>
    <w:pPr>
      <w:numPr>
        <w:ilvl w:val="3"/>
        <w:numId w:val="2"/>
      </w:numPr>
      <w:pBdr>
        <w:bottom w:val="single" w:sz="8" w:space="2" w:color="7096D2" w:themeColor="text2" w:themeTint="99"/>
      </w:pBdr>
      <w:spacing w:before="200"/>
      <w:outlineLvl w:val="3"/>
    </w:pPr>
    <w:rPr>
      <w:rFonts w:ascii="Arial" w:eastAsiaTheme="majorEastAsia" w:hAnsi="Arial" w:cs="Arial"/>
      <w:i/>
      <w:iCs/>
      <w:color w:val="7096D2" w:themeColor="text2" w:themeTint="99"/>
      <w:sz w:val="20"/>
      <w:szCs w:val="24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C50FB6"/>
    <w:pPr>
      <w:numPr>
        <w:ilvl w:val="4"/>
      </w:numPr>
      <w:pBdr>
        <w:bottom w:val="none" w:sz="0" w:space="0" w:color="auto"/>
      </w:pBdr>
      <w:outlineLvl w:val="4"/>
    </w:pPr>
    <w:rPr>
      <w:rFonts w:cstheme="majorBidi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C50FB6"/>
    <w:pPr>
      <w:numPr>
        <w:ilvl w:val="5"/>
      </w:numPr>
      <w:spacing w:before="280" w:after="100"/>
      <w:outlineLvl w:val="5"/>
    </w:pPr>
    <w:rPr>
      <w:iCs w:val="0"/>
      <w:color w:val="808080" w:themeColor="background1" w:themeShade="80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C50FB6"/>
    <w:pPr>
      <w:numPr>
        <w:ilvl w:val="6"/>
      </w:numPr>
      <w:spacing w:before="320"/>
      <w:outlineLvl w:val="6"/>
    </w:pPr>
    <w:rPr>
      <w:bCs/>
      <w:color w:val="A6A6A6" w:themeColor="background1" w:themeShade="A6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B64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E68422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B64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E68422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12A"/>
    <w:rPr>
      <w:rFonts w:ascii="Arial Black" w:eastAsiaTheme="majorEastAsia" w:hAnsi="Arial Black" w:cstheme="majorBidi"/>
      <w:b/>
      <w:bCs/>
      <w:color w:val="2F5897" w:themeColor="text2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527F5"/>
    <w:rPr>
      <w:rFonts w:ascii="Arial" w:eastAsiaTheme="majorEastAsia" w:hAnsi="Arial" w:cstheme="majorBidi"/>
      <w:b/>
      <w:bCs/>
      <w:color w:val="2F5897" w:themeColor="text2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3395E"/>
    <w:rPr>
      <w:rFonts w:ascii="Arial" w:eastAsiaTheme="majorEastAsia" w:hAnsi="Arial" w:cstheme="majorBidi"/>
      <w:bCs/>
      <w:color w:val="7096D2" w:themeColor="text2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62D5B"/>
    <w:rPr>
      <w:rFonts w:ascii="Arial" w:eastAsiaTheme="majorEastAsia" w:hAnsi="Arial" w:cs="Arial"/>
      <w:i/>
      <w:iCs/>
      <w:color w:val="7096D2" w:themeColor="text2" w:themeTint="99"/>
      <w:sz w:val="2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50FB6"/>
    <w:rPr>
      <w:rFonts w:ascii="Arial" w:eastAsiaTheme="majorEastAsia" w:hAnsi="Arial" w:cstheme="majorBidi"/>
      <w:i/>
      <w:iCs/>
      <w:color w:val="7096D2" w:themeColor="text2" w:themeTint="99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C50FB6"/>
    <w:rPr>
      <w:rFonts w:asciiTheme="majorHAnsi" w:eastAsiaTheme="majorEastAsia" w:hAnsiTheme="majorHAnsi" w:cstheme="majorBidi"/>
      <w:i/>
      <w:color w:val="808080" w:themeColor="background1" w:themeShade="80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C50FB6"/>
    <w:rPr>
      <w:rFonts w:asciiTheme="majorHAnsi" w:eastAsiaTheme="majorEastAsia" w:hAnsiTheme="majorHAnsi" w:cstheme="majorBidi"/>
      <w:bCs/>
      <w:i/>
      <w:color w:val="A6A6A6" w:themeColor="background1" w:themeShade="A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B64"/>
    <w:rPr>
      <w:rFonts w:asciiTheme="majorHAnsi" w:eastAsiaTheme="majorEastAsia" w:hAnsiTheme="majorHAnsi" w:cstheme="majorBidi"/>
      <w:b/>
      <w:bCs/>
      <w:i/>
      <w:iCs/>
      <w:color w:val="E68422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B64"/>
    <w:rPr>
      <w:rFonts w:asciiTheme="majorHAnsi" w:eastAsiaTheme="majorEastAsia" w:hAnsiTheme="majorHAnsi" w:cstheme="majorBidi"/>
      <w:i/>
      <w:iCs/>
      <w:color w:val="E68422" w:themeColor="accent3"/>
      <w:sz w:val="20"/>
      <w:szCs w:val="20"/>
    </w:rPr>
  </w:style>
  <w:style w:type="paragraph" w:styleId="ListParagraph">
    <w:name w:val="List Paragraph"/>
    <w:basedOn w:val="Normal"/>
    <w:uiPriority w:val="34"/>
    <w:qFormat/>
    <w:rsid w:val="000C3B6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C3B64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D612A"/>
    <w:pPr>
      <w:pBdr>
        <w:top w:val="single" w:sz="8" w:space="10" w:color="AFBAD9" w:themeColor="accent1" w:themeTint="7F"/>
        <w:bottom w:val="single" w:sz="36" w:space="15" w:color="2F5897" w:themeColor="text2"/>
      </w:pBdr>
      <w:jc w:val="center"/>
    </w:pPr>
    <w:rPr>
      <w:rFonts w:eastAsiaTheme="majorEastAsia" w:cstheme="minorHAnsi"/>
      <w:i/>
      <w:iCs/>
      <w:color w:val="2F5897" w:themeColor="text2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BD612A"/>
    <w:rPr>
      <w:rFonts w:eastAsiaTheme="majorEastAsia" w:cstheme="minorHAnsi"/>
      <w:i/>
      <w:iCs/>
      <w:color w:val="2F5897" w:themeColor="text2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B64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3B64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0C3B64"/>
    <w:rPr>
      <w:b/>
      <w:bCs/>
      <w:spacing w:val="0"/>
    </w:rPr>
  </w:style>
  <w:style w:type="character" w:styleId="Emphasis">
    <w:name w:val="Emphasis"/>
    <w:uiPriority w:val="20"/>
    <w:qFormat/>
    <w:rsid w:val="000C3B64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rsid w:val="00C170BF"/>
  </w:style>
  <w:style w:type="character" w:customStyle="1" w:styleId="NoSpacingChar">
    <w:name w:val="No Spacing Char"/>
    <w:basedOn w:val="DefaultParagraphFont"/>
    <w:link w:val="NoSpacing"/>
    <w:uiPriority w:val="1"/>
    <w:rsid w:val="00C170BF"/>
  </w:style>
  <w:style w:type="paragraph" w:styleId="Quote">
    <w:name w:val="Quote"/>
    <w:basedOn w:val="Normal"/>
    <w:next w:val="Normal"/>
    <w:link w:val="QuoteChar"/>
    <w:uiPriority w:val="29"/>
    <w:qFormat/>
    <w:rsid w:val="000C3B6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C3B6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B64"/>
    <w:pPr>
      <w:pBdr>
        <w:top w:val="single" w:sz="12" w:space="10" w:color="BFC8E1" w:themeColor="accent1" w:themeTint="66"/>
        <w:left w:val="single" w:sz="36" w:space="4" w:color="6076B4" w:themeColor="accent1"/>
        <w:bottom w:val="single" w:sz="24" w:space="10" w:color="E68422" w:themeColor="accent3"/>
        <w:right w:val="single" w:sz="36" w:space="4" w:color="6076B4" w:themeColor="accent1"/>
      </w:pBdr>
      <w:shd w:val="clear" w:color="auto" w:fill="6076B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B6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6076B4" w:themeFill="accent1"/>
    </w:rPr>
  </w:style>
  <w:style w:type="character" w:styleId="SubtleEmphasis">
    <w:name w:val="Subtle Emphasis"/>
    <w:uiPriority w:val="19"/>
    <w:qFormat/>
    <w:rsid w:val="000C3B64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B0F1E"/>
    <w:rPr>
      <w:b/>
      <w:bCs/>
      <w:i/>
      <w:iCs/>
      <w:color w:val="2F5897" w:themeColor="text2"/>
      <w:sz w:val="22"/>
      <w:szCs w:val="22"/>
    </w:rPr>
  </w:style>
  <w:style w:type="character" w:styleId="SubtleReference">
    <w:name w:val="Subtle Reference"/>
    <w:uiPriority w:val="31"/>
    <w:qFormat/>
    <w:rsid w:val="000C3B64"/>
    <w:rPr>
      <w:color w:val="auto"/>
      <w:u w:val="single" w:color="E68422" w:themeColor="accent3"/>
    </w:rPr>
  </w:style>
  <w:style w:type="character" w:styleId="IntenseReference">
    <w:name w:val="Intense Reference"/>
    <w:basedOn w:val="DefaultParagraphFont"/>
    <w:uiPriority w:val="32"/>
    <w:qFormat/>
    <w:rsid w:val="000C3B64"/>
    <w:rPr>
      <w:b/>
      <w:bCs/>
      <w:color w:val="B16214" w:themeColor="accent3" w:themeShade="BF"/>
      <w:u w:val="single" w:color="E68422" w:themeColor="accent3"/>
    </w:rPr>
  </w:style>
  <w:style w:type="character" w:styleId="BookTitle">
    <w:name w:val="Book Title"/>
    <w:basedOn w:val="DefaultParagraphFont"/>
    <w:uiPriority w:val="33"/>
    <w:qFormat/>
    <w:rsid w:val="000C3B6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3B64"/>
    <w:pPr>
      <w:numPr>
        <w:numId w:val="0"/>
      </w:num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B44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464"/>
  </w:style>
  <w:style w:type="paragraph" w:styleId="Footer">
    <w:name w:val="footer"/>
    <w:basedOn w:val="Normal"/>
    <w:link w:val="FooterChar"/>
    <w:uiPriority w:val="99"/>
    <w:unhideWhenUsed/>
    <w:rsid w:val="006B44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464"/>
  </w:style>
  <w:style w:type="paragraph" w:styleId="BalloonText">
    <w:name w:val="Balloon Text"/>
    <w:basedOn w:val="Normal"/>
    <w:link w:val="BalloonTextChar"/>
    <w:uiPriority w:val="99"/>
    <w:semiHidden/>
    <w:unhideWhenUsed/>
    <w:rsid w:val="006B44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46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B44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44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44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44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4464"/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121345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733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1733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17336"/>
    <w:rPr>
      <w:color w:val="3399FF" w:themeColor="hyperlink"/>
      <w:u w:val="single"/>
    </w:rPr>
  </w:style>
  <w:style w:type="table" w:styleId="TableGrid">
    <w:name w:val="Table Grid"/>
    <w:basedOn w:val="TableNormal"/>
    <w:uiPriority w:val="59"/>
    <w:rsid w:val="007C3E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unhideWhenUsed/>
    <w:rsid w:val="00E95690"/>
  </w:style>
  <w:style w:type="table" w:styleId="MediumList2-Accent1">
    <w:name w:val="Medium List 2 Accent 1"/>
    <w:basedOn w:val="TableNormal"/>
    <w:uiPriority w:val="66"/>
    <w:rsid w:val="00B828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76B4" w:themeColor="accent1"/>
        <w:left w:val="single" w:sz="8" w:space="0" w:color="6076B4" w:themeColor="accent1"/>
        <w:bottom w:val="single" w:sz="8" w:space="0" w:color="6076B4" w:themeColor="accent1"/>
        <w:right w:val="single" w:sz="8" w:space="0" w:color="6076B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76B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076B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76B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76B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C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C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List-Accent1">
    <w:name w:val="Colorful List Accent 1"/>
    <w:basedOn w:val="TableNormal"/>
    <w:uiPriority w:val="72"/>
    <w:rsid w:val="00B828A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4141" w:themeFill="accent2" w:themeFillShade="CC"/>
      </w:tcPr>
    </w:tblStylePr>
    <w:tblStylePr w:type="lastRow">
      <w:rPr>
        <w:b/>
        <w:bCs/>
        <w:color w:val="7C414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CEC" w:themeFill="accent1" w:themeFillTint="3F"/>
      </w:tcPr>
    </w:tblStylePr>
    <w:tblStylePr w:type="band1Horz">
      <w:tblPr/>
      <w:tcPr>
        <w:shd w:val="clear" w:color="auto" w:fill="DFE3F0" w:themeFill="accent1" w:themeFillTint="33"/>
      </w:tcPr>
    </w:tblStylePr>
  </w:style>
  <w:style w:type="table" w:styleId="ColorfulGrid-Accent1">
    <w:name w:val="Colorful Grid Accent 1"/>
    <w:basedOn w:val="TableNormal"/>
    <w:uiPriority w:val="73"/>
    <w:rsid w:val="00B828A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3F0" w:themeFill="accent1" w:themeFillTint="33"/>
    </w:tcPr>
    <w:tblStylePr w:type="firstRow">
      <w:rPr>
        <w:b/>
        <w:bCs/>
      </w:rPr>
      <w:tblPr/>
      <w:tcPr>
        <w:shd w:val="clear" w:color="auto" w:fill="BFC8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C8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255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2558C" w:themeFill="accent1" w:themeFillShade="BF"/>
      </w:tcPr>
    </w:tblStylePr>
    <w:tblStylePr w:type="band1Vert">
      <w:tblPr/>
      <w:tcPr>
        <w:shd w:val="clear" w:color="auto" w:fill="AFBAD9" w:themeFill="accent1" w:themeFillTint="7F"/>
      </w:tcPr>
    </w:tblStylePr>
    <w:tblStylePr w:type="band1Horz">
      <w:tblPr/>
      <w:tcPr>
        <w:shd w:val="clear" w:color="auto" w:fill="AFBAD9" w:themeFill="accent1" w:themeFillTint="7F"/>
      </w:tcPr>
    </w:tblStylePr>
  </w:style>
  <w:style w:type="table" w:styleId="ColorfulShading-Accent1">
    <w:name w:val="Colorful Shading Accent 1"/>
    <w:basedOn w:val="TableNormal"/>
    <w:uiPriority w:val="71"/>
    <w:rsid w:val="00B828A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C5252" w:themeColor="accent2"/>
        <w:left w:val="single" w:sz="4" w:space="0" w:color="6076B4" w:themeColor="accent1"/>
        <w:bottom w:val="single" w:sz="4" w:space="0" w:color="6076B4" w:themeColor="accent1"/>
        <w:right w:val="single" w:sz="4" w:space="0" w:color="6076B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525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47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470" w:themeColor="accent1" w:themeShade="99"/>
          <w:insideV w:val="nil"/>
        </w:tcBorders>
        <w:shd w:val="clear" w:color="auto" w:fill="35447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470" w:themeFill="accent1" w:themeFillShade="99"/>
      </w:tcPr>
    </w:tblStylePr>
    <w:tblStylePr w:type="band1Vert">
      <w:tblPr/>
      <w:tcPr>
        <w:shd w:val="clear" w:color="auto" w:fill="BFC8E1" w:themeFill="accent1" w:themeFillTint="66"/>
      </w:tcPr>
    </w:tblStylePr>
    <w:tblStylePr w:type="band1Horz">
      <w:tblPr/>
      <w:tcPr>
        <w:shd w:val="clear" w:color="auto" w:fill="AFBAD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3-Accent1">
    <w:name w:val="Medium Grid 3 Accent 1"/>
    <w:basedOn w:val="TableNormal"/>
    <w:uiPriority w:val="69"/>
    <w:rsid w:val="00B828A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C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76B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76B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76B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76B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BAD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BAD9" w:themeFill="accent1" w:themeFillTint="7F"/>
      </w:tcPr>
    </w:tblStylePr>
  </w:style>
  <w:style w:type="table" w:styleId="MediumGrid2-Accent2">
    <w:name w:val="Medium Grid 2 Accent 2"/>
    <w:basedOn w:val="TableNormal"/>
    <w:uiPriority w:val="68"/>
    <w:rsid w:val="00B828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C5252" w:themeColor="accent2"/>
        <w:left w:val="single" w:sz="8" w:space="0" w:color="9C5252" w:themeColor="accent2"/>
        <w:bottom w:val="single" w:sz="8" w:space="0" w:color="9C5252" w:themeColor="accent2"/>
        <w:right w:val="single" w:sz="8" w:space="0" w:color="9C5252" w:themeColor="accent2"/>
        <w:insideH w:val="single" w:sz="8" w:space="0" w:color="9C5252" w:themeColor="accent2"/>
        <w:insideV w:val="single" w:sz="8" w:space="0" w:color="9C525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D2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BDB" w:themeFill="accent2" w:themeFillTint="33"/>
      </w:tcPr>
    </w:tblStylePr>
    <w:tblStylePr w:type="band1Vert">
      <w:tblPr/>
      <w:tcPr>
        <w:shd w:val="clear" w:color="auto" w:fill="D0A6A6" w:themeFill="accent2" w:themeFillTint="7F"/>
      </w:tcPr>
    </w:tblStylePr>
    <w:tblStylePr w:type="band1Horz">
      <w:tblPr/>
      <w:tcPr>
        <w:tcBorders>
          <w:insideH w:val="single" w:sz="6" w:space="0" w:color="9C5252" w:themeColor="accent2"/>
          <w:insideV w:val="single" w:sz="6" w:space="0" w:color="9C5252" w:themeColor="accent2"/>
        </w:tcBorders>
        <w:shd w:val="clear" w:color="auto" w:fill="D0A6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B828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76B4" w:themeColor="accent1"/>
        <w:left w:val="single" w:sz="8" w:space="0" w:color="6076B4" w:themeColor="accent1"/>
        <w:bottom w:val="single" w:sz="8" w:space="0" w:color="6076B4" w:themeColor="accent1"/>
        <w:right w:val="single" w:sz="8" w:space="0" w:color="6076B4" w:themeColor="accent1"/>
        <w:insideH w:val="single" w:sz="8" w:space="0" w:color="6076B4" w:themeColor="accent1"/>
        <w:insideV w:val="single" w:sz="8" w:space="0" w:color="6076B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C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3F0" w:themeFill="accent1" w:themeFillTint="33"/>
      </w:tcPr>
    </w:tblStylePr>
    <w:tblStylePr w:type="band1Vert">
      <w:tblPr/>
      <w:tcPr>
        <w:shd w:val="clear" w:color="auto" w:fill="AFBAD9" w:themeFill="accent1" w:themeFillTint="7F"/>
      </w:tcPr>
    </w:tblStylePr>
    <w:tblStylePr w:type="band1Horz">
      <w:tblPr/>
      <w:tcPr>
        <w:tcBorders>
          <w:insideH w:val="single" w:sz="6" w:space="0" w:color="6076B4" w:themeColor="accent1"/>
          <w:insideV w:val="single" w:sz="6" w:space="0" w:color="6076B4" w:themeColor="accent1"/>
        </w:tcBorders>
        <w:shd w:val="clear" w:color="auto" w:fill="AFBAD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List">
    <w:name w:val="Light List"/>
    <w:basedOn w:val="TableNormal"/>
    <w:uiPriority w:val="61"/>
    <w:rsid w:val="00B828A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B828A5"/>
    <w:rPr>
      <w:color w:val="575F63" w:themeColor="accent6" w:themeShade="BF"/>
    </w:rPr>
    <w:tblPr>
      <w:tblStyleRowBandSize w:val="1"/>
      <w:tblStyleColBandSize w:val="1"/>
      <w:tblInd w:w="0" w:type="dxa"/>
      <w:tblBorders>
        <w:top w:val="single" w:sz="8" w:space="0" w:color="758085" w:themeColor="accent6"/>
        <w:bottom w:val="single" w:sz="8" w:space="0" w:color="75808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8085" w:themeColor="accent6"/>
          <w:left w:val="nil"/>
          <w:bottom w:val="single" w:sz="8" w:space="0" w:color="75808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8085" w:themeColor="accent6"/>
          <w:left w:val="nil"/>
          <w:bottom w:val="single" w:sz="8" w:space="0" w:color="758085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F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FE1" w:themeFill="accent6" w:themeFillTint="3F"/>
      </w:tcPr>
    </w:tblStylePr>
  </w:style>
  <w:style w:type="table" w:styleId="LightList-Accent1">
    <w:name w:val="Light List Accent 1"/>
    <w:basedOn w:val="TableNormal"/>
    <w:uiPriority w:val="61"/>
    <w:rsid w:val="00B828A5"/>
    <w:tblPr>
      <w:tblStyleRowBandSize w:val="1"/>
      <w:tblStyleColBandSize w:val="1"/>
      <w:tblInd w:w="0" w:type="dxa"/>
      <w:tblBorders>
        <w:top w:val="single" w:sz="8" w:space="0" w:color="6076B4" w:themeColor="accent1"/>
        <w:left w:val="single" w:sz="8" w:space="0" w:color="6076B4" w:themeColor="accent1"/>
        <w:bottom w:val="single" w:sz="8" w:space="0" w:color="6076B4" w:themeColor="accent1"/>
        <w:right w:val="single" w:sz="8" w:space="0" w:color="6076B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76B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76B4" w:themeColor="accent1"/>
          <w:left w:val="single" w:sz="8" w:space="0" w:color="6076B4" w:themeColor="accent1"/>
          <w:bottom w:val="single" w:sz="8" w:space="0" w:color="6076B4" w:themeColor="accent1"/>
          <w:right w:val="single" w:sz="8" w:space="0" w:color="6076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76B4" w:themeColor="accent1"/>
          <w:left w:val="single" w:sz="8" w:space="0" w:color="6076B4" w:themeColor="accent1"/>
          <w:bottom w:val="single" w:sz="8" w:space="0" w:color="6076B4" w:themeColor="accent1"/>
          <w:right w:val="single" w:sz="8" w:space="0" w:color="6076B4" w:themeColor="accent1"/>
        </w:tcBorders>
      </w:tcPr>
    </w:tblStylePr>
    <w:tblStylePr w:type="band1Horz">
      <w:tblPr/>
      <w:tcPr>
        <w:tcBorders>
          <w:top w:val="single" w:sz="8" w:space="0" w:color="6076B4" w:themeColor="accent1"/>
          <w:left w:val="single" w:sz="8" w:space="0" w:color="6076B4" w:themeColor="accent1"/>
          <w:bottom w:val="single" w:sz="8" w:space="0" w:color="6076B4" w:themeColor="accent1"/>
          <w:right w:val="single" w:sz="8" w:space="0" w:color="6076B4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B828A5"/>
    <w:tblPr>
      <w:tblStyleRowBandSize w:val="1"/>
      <w:tblStyleColBandSize w:val="1"/>
      <w:tblInd w:w="0" w:type="dxa"/>
      <w:tblBorders>
        <w:top w:val="single" w:sz="8" w:space="0" w:color="9C5252" w:themeColor="accent2"/>
        <w:left w:val="single" w:sz="8" w:space="0" w:color="9C5252" w:themeColor="accent2"/>
        <w:bottom w:val="single" w:sz="8" w:space="0" w:color="9C5252" w:themeColor="accent2"/>
        <w:right w:val="single" w:sz="8" w:space="0" w:color="9C525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525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5252" w:themeColor="accent2"/>
          <w:left w:val="single" w:sz="8" w:space="0" w:color="9C5252" w:themeColor="accent2"/>
          <w:bottom w:val="single" w:sz="8" w:space="0" w:color="9C5252" w:themeColor="accent2"/>
          <w:right w:val="single" w:sz="8" w:space="0" w:color="9C525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5252" w:themeColor="accent2"/>
          <w:left w:val="single" w:sz="8" w:space="0" w:color="9C5252" w:themeColor="accent2"/>
          <w:bottom w:val="single" w:sz="8" w:space="0" w:color="9C5252" w:themeColor="accent2"/>
          <w:right w:val="single" w:sz="8" w:space="0" w:color="9C5252" w:themeColor="accent2"/>
        </w:tcBorders>
      </w:tcPr>
    </w:tblStylePr>
    <w:tblStylePr w:type="band1Horz">
      <w:tblPr/>
      <w:tcPr>
        <w:tcBorders>
          <w:top w:val="single" w:sz="8" w:space="0" w:color="9C5252" w:themeColor="accent2"/>
          <w:left w:val="single" w:sz="8" w:space="0" w:color="9C5252" w:themeColor="accent2"/>
          <w:bottom w:val="single" w:sz="8" w:space="0" w:color="9C5252" w:themeColor="accent2"/>
          <w:right w:val="single" w:sz="8" w:space="0" w:color="9C525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B828A5"/>
    <w:tblPr>
      <w:tblStyleRowBandSize w:val="1"/>
      <w:tblStyleColBandSize w:val="1"/>
      <w:tblInd w:w="0" w:type="dxa"/>
      <w:tblBorders>
        <w:top w:val="single" w:sz="8" w:space="0" w:color="E68422" w:themeColor="accent3"/>
        <w:left w:val="single" w:sz="8" w:space="0" w:color="E68422" w:themeColor="accent3"/>
        <w:bottom w:val="single" w:sz="8" w:space="0" w:color="E68422" w:themeColor="accent3"/>
        <w:right w:val="single" w:sz="8" w:space="0" w:color="E6842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842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8422" w:themeColor="accent3"/>
          <w:left w:val="single" w:sz="8" w:space="0" w:color="E68422" w:themeColor="accent3"/>
          <w:bottom w:val="single" w:sz="8" w:space="0" w:color="E68422" w:themeColor="accent3"/>
          <w:right w:val="single" w:sz="8" w:space="0" w:color="E6842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8422" w:themeColor="accent3"/>
          <w:left w:val="single" w:sz="8" w:space="0" w:color="E68422" w:themeColor="accent3"/>
          <w:bottom w:val="single" w:sz="8" w:space="0" w:color="E68422" w:themeColor="accent3"/>
          <w:right w:val="single" w:sz="8" w:space="0" w:color="E68422" w:themeColor="accent3"/>
        </w:tcBorders>
      </w:tcPr>
    </w:tblStylePr>
    <w:tblStylePr w:type="band1Horz">
      <w:tblPr/>
      <w:tcPr>
        <w:tcBorders>
          <w:top w:val="single" w:sz="8" w:space="0" w:color="E68422" w:themeColor="accent3"/>
          <w:left w:val="single" w:sz="8" w:space="0" w:color="E68422" w:themeColor="accent3"/>
          <w:bottom w:val="single" w:sz="8" w:space="0" w:color="E68422" w:themeColor="accent3"/>
          <w:right w:val="single" w:sz="8" w:space="0" w:color="E68422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B828A5"/>
    <w:tblPr>
      <w:tblStyleRowBandSize w:val="1"/>
      <w:tblStyleColBandSize w:val="1"/>
      <w:tblInd w:w="0" w:type="dxa"/>
      <w:tblBorders>
        <w:top w:val="single" w:sz="8" w:space="0" w:color="63891F" w:themeColor="accent5"/>
        <w:left w:val="single" w:sz="8" w:space="0" w:color="63891F" w:themeColor="accent5"/>
        <w:bottom w:val="single" w:sz="8" w:space="0" w:color="63891F" w:themeColor="accent5"/>
        <w:right w:val="single" w:sz="8" w:space="0" w:color="63891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891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891F" w:themeColor="accent5"/>
          <w:left w:val="single" w:sz="8" w:space="0" w:color="63891F" w:themeColor="accent5"/>
          <w:bottom w:val="single" w:sz="8" w:space="0" w:color="63891F" w:themeColor="accent5"/>
          <w:right w:val="single" w:sz="8" w:space="0" w:color="63891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891F" w:themeColor="accent5"/>
          <w:left w:val="single" w:sz="8" w:space="0" w:color="63891F" w:themeColor="accent5"/>
          <w:bottom w:val="single" w:sz="8" w:space="0" w:color="63891F" w:themeColor="accent5"/>
          <w:right w:val="single" w:sz="8" w:space="0" w:color="63891F" w:themeColor="accent5"/>
        </w:tcBorders>
      </w:tcPr>
    </w:tblStylePr>
    <w:tblStylePr w:type="band1Horz">
      <w:tblPr/>
      <w:tcPr>
        <w:tcBorders>
          <w:top w:val="single" w:sz="8" w:space="0" w:color="63891F" w:themeColor="accent5"/>
          <w:left w:val="single" w:sz="8" w:space="0" w:color="63891F" w:themeColor="accent5"/>
          <w:bottom w:val="single" w:sz="8" w:space="0" w:color="63891F" w:themeColor="accent5"/>
          <w:right w:val="single" w:sz="8" w:space="0" w:color="63891F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B828A5"/>
    <w:tblPr>
      <w:tblStyleRowBandSize w:val="1"/>
      <w:tblStyleColBandSize w:val="1"/>
      <w:tblInd w:w="0" w:type="dxa"/>
      <w:tblBorders>
        <w:top w:val="single" w:sz="8" w:space="0" w:color="846648" w:themeColor="accent4"/>
        <w:left w:val="single" w:sz="8" w:space="0" w:color="846648" w:themeColor="accent4"/>
        <w:bottom w:val="single" w:sz="8" w:space="0" w:color="846648" w:themeColor="accent4"/>
        <w:right w:val="single" w:sz="8" w:space="0" w:color="84664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664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6648" w:themeColor="accent4"/>
          <w:left w:val="single" w:sz="8" w:space="0" w:color="846648" w:themeColor="accent4"/>
          <w:bottom w:val="single" w:sz="8" w:space="0" w:color="846648" w:themeColor="accent4"/>
          <w:right w:val="single" w:sz="8" w:space="0" w:color="84664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6648" w:themeColor="accent4"/>
          <w:left w:val="single" w:sz="8" w:space="0" w:color="846648" w:themeColor="accent4"/>
          <w:bottom w:val="single" w:sz="8" w:space="0" w:color="846648" w:themeColor="accent4"/>
          <w:right w:val="single" w:sz="8" w:space="0" w:color="846648" w:themeColor="accent4"/>
        </w:tcBorders>
      </w:tcPr>
    </w:tblStylePr>
    <w:tblStylePr w:type="band1Horz">
      <w:tblPr/>
      <w:tcPr>
        <w:tcBorders>
          <w:top w:val="single" w:sz="8" w:space="0" w:color="846648" w:themeColor="accent4"/>
          <w:left w:val="single" w:sz="8" w:space="0" w:color="846648" w:themeColor="accent4"/>
          <w:bottom w:val="single" w:sz="8" w:space="0" w:color="846648" w:themeColor="accent4"/>
          <w:right w:val="single" w:sz="8" w:space="0" w:color="846648" w:themeColor="accent4"/>
        </w:tcBorders>
      </w:tcPr>
    </w:tblStylePr>
  </w:style>
  <w:style w:type="table" w:styleId="LightShading-Accent1">
    <w:name w:val="Light Shading Accent 1"/>
    <w:basedOn w:val="TableNormal"/>
    <w:uiPriority w:val="60"/>
    <w:rsid w:val="00B828A5"/>
    <w:rPr>
      <w:color w:val="42558C" w:themeColor="accent1" w:themeShade="BF"/>
    </w:rPr>
    <w:tblPr>
      <w:tblStyleRowBandSize w:val="1"/>
      <w:tblStyleColBandSize w:val="1"/>
      <w:tblInd w:w="0" w:type="dxa"/>
      <w:tblBorders>
        <w:top w:val="single" w:sz="8" w:space="0" w:color="6076B4" w:themeColor="accent1"/>
        <w:bottom w:val="single" w:sz="8" w:space="0" w:color="6076B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76B4" w:themeColor="accent1"/>
          <w:left w:val="nil"/>
          <w:bottom w:val="single" w:sz="8" w:space="0" w:color="6076B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76B4" w:themeColor="accent1"/>
          <w:left w:val="nil"/>
          <w:bottom w:val="single" w:sz="8" w:space="0" w:color="6076B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C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CEC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B828A5"/>
    <w:tblPr>
      <w:tblStyleRowBandSize w:val="1"/>
      <w:tblStyleColBandSize w:val="1"/>
      <w:tblInd w:w="0" w:type="dxa"/>
      <w:tblBorders>
        <w:top w:val="single" w:sz="8" w:space="0" w:color="6076B4" w:themeColor="accent1"/>
        <w:left w:val="single" w:sz="8" w:space="0" w:color="6076B4" w:themeColor="accent1"/>
        <w:bottom w:val="single" w:sz="8" w:space="0" w:color="6076B4" w:themeColor="accent1"/>
        <w:right w:val="single" w:sz="8" w:space="0" w:color="6076B4" w:themeColor="accent1"/>
        <w:insideH w:val="single" w:sz="8" w:space="0" w:color="6076B4" w:themeColor="accent1"/>
        <w:insideV w:val="single" w:sz="8" w:space="0" w:color="6076B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76B4" w:themeColor="accent1"/>
          <w:left w:val="single" w:sz="8" w:space="0" w:color="6076B4" w:themeColor="accent1"/>
          <w:bottom w:val="single" w:sz="18" w:space="0" w:color="6076B4" w:themeColor="accent1"/>
          <w:right w:val="single" w:sz="8" w:space="0" w:color="6076B4" w:themeColor="accent1"/>
          <w:insideH w:val="nil"/>
          <w:insideV w:val="single" w:sz="8" w:space="0" w:color="6076B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76B4" w:themeColor="accent1"/>
          <w:left w:val="single" w:sz="8" w:space="0" w:color="6076B4" w:themeColor="accent1"/>
          <w:bottom w:val="single" w:sz="8" w:space="0" w:color="6076B4" w:themeColor="accent1"/>
          <w:right w:val="single" w:sz="8" w:space="0" w:color="6076B4" w:themeColor="accent1"/>
          <w:insideH w:val="nil"/>
          <w:insideV w:val="single" w:sz="8" w:space="0" w:color="6076B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76B4" w:themeColor="accent1"/>
          <w:left w:val="single" w:sz="8" w:space="0" w:color="6076B4" w:themeColor="accent1"/>
          <w:bottom w:val="single" w:sz="8" w:space="0" w:color="6076B4" w:themeColor="accent1"/>
          <w:right w:val="single" w:sz="8" w:space="0" w:color="6076B4" w:themeColor="accent1"/>
        </w:tcBorders>
      </w:tcPr>
    </w:tblStylePr>
    <w:tblStylePr w:type="band1Vert">
      <w:tblPr/>
      <w:tcPr>
        <w:tcBorders>
          <w:top w:val="single" w:sz="8" w:space="0" w:color="6076B4" w:themeColor="accent1"/>
          <w:left w:val="single" w:sz="8" w:space="0" w:color="6076B4" w:themeColor="accent1"/>
          <w:bottom w:val="single" w:sz="8" w:space="0" w:color="6076B4" w:themeColor="accent1"/>
          <w:right w:val="single" w:sz="8" w:space="0" w:color="6076B4" w:themeColor="accent1"/>
        </w:tcBorders>
        <w:shd w:val="clear" w:color="auto" w:fill="D7DCEC" w:themeFill="accent1" w:themeFillTint="3F"/>
      </w:tcPr>
    </w:tblStylePr>
    <w:tblStylePr w:type="band1Horz">
      <w:tblPr/>
      <w:tcPr>
        <w:tcBorders>
          <w:top w:val="single" w:sz="8" w:space="0" w:color="6076B4" w:themeColor="accent1"/>
          <w:left w:val="single" w:sz="8" w:space="0" w:color="6076B4" w:themeColor="accent1"/>
          <w:bottom w:val="single" w:sz="8" w:space="0" w:color="6076B4" w:themeColor="accent1"/>
          <w:right w:val="single" w:sz="8" w:space="0" w:color="6076B4" w:themeColor="accent1"/>
          <w:insideV w:val="single" w:sz="8" w:space="0" w:color="6076B4" w:themeColor="accent1"/>
        </w:tcBorders>
        <w:shd w:val="clear" w:color="auto" w:fill="D7DCEC" w:themeFill="accent1" w:themeFillTint="3F"/>
      </w:tcPr>
    </w:tblStylePr>
    <w:tblStylePr w:type="band2Horz">
      <w:tblPr/>
      <w:tcPr>
        <w:tcBorders>
          <w:top w:val="single" w:sz="8" w:space="0" w:color="6076B4" w:themeColor="accent1"/>
          <w:left w:val="single" w:sz="8" w:space="0" w:color="6076B4" w:themeColor="accent1"/>
          <w:bottom w:val="single" w:sz="8" w:space="0" w:color="6076B4" w:themeColor="accent1"/>
          <w:right w:val="single" w:sz="8" w:space="0" w:color="6076B4" w:themeColor="accent1"/>
          <w:insideV w:val="single" w:sz="8" w:space="0" w:color="6076B4" w:themeColor="accent1"/>
        </w:tcBorders>
      </w:tcPr>
    </w:tblStylePr>
  </w:style>
  <w:style w:type="table" w:styleId="MediumList1-Accent1">
    <w:name w:val="Medium List 1 Accent 1"/>
    <w:basedOn w:val="TableNormal"/>
    <w:uiPriority w:val="65"/>
    <w:rsid w:val="00B828A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76B4" w:themeColor="accent1"/>
        <w:bottom w:val="single" w:sz="8" w:space="0" w:color="6076B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76B4" w:themeColor="accent1"/>
        </w:tcBorders>
      </w:tcPr>
    </w:tblStylePr>
    <w:tblStylePr w:type="lastRow">
      <w:rPr>
        <w:b/>
        <w:bCs/>
        <w:color w:val="2F5897" w:themeColor="text2"/>
      </w:rPr>
      <w:tblPr/>
      <w:tcPr>
        <w:tcBorders>
          <w:top w:val="single" w:sz="8" w:space="0" w:color="6076B4" w:themeColor="accent1"/>
          <w:bottom w:val="single" w:sz="8" w:space="0" w:color="6076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76B4" w:themeColor="accent1"/>
          <w:bottom w:val="single" w:sz="8" w:space="0" w:color="6076B4" w:themeColor="accent1"/>
        </w:tcBorders>
      </w:tcPr>
    </w:tblStylePr>
    <w:tblStylePr w:type="band1Vert">
      <w:tblPr/>
      <w:tcPr>
        <w:shd w:val="clear" w:color="auto" w:fill="D7DCEC" w:themeFill="accent1" w:themeFillTint="3F"/>
      </w:tcPr>
    </w:tblStylePr>
    <w:tblStylePr w:type="band1Horz">
      <w:tblPr/>
      <w:tcPr>
        <w:shd w:val="clear" w:color="auto" w:fill="D7DCEC" w:themeFill="accent1" w:themeFillTint="3F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A542D1"/>
    <w:pPr>
      <w:spacing w:after="100" w:line="276" w:lineRule="auto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A542D1"/>
    <w:pPr>
      <w:spacing w:after="100" w:line="276" w:lineRule="auto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A542D1"/>
    <w:pPr>
      <w:spacing w:after="100" w:line="276" w:lineRule="auto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A542D1"/>
    <w:pPr>
      <w:spacing w:after="100" w:line="276" w:lineRule="auto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A542D1"/>
    <w:pPr>
      <w:spacing w:after="100" w:line="276" w:lineRule="auto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A542D1"/>
    <w:pPr>
      <w:spacing w:after="100" w:line="276" w:lineRule="auto"/>
      <w:ind w:left="1760"/>
    </w:pPr>
  </w:style>
  <w:style w:type="paragraph" w:customStyle="1" w:styleId="AppendixHeading1">
    <w:name w:val="Appendix Heading 1"/>
    <w:next w:val="Normal"/>
    <w:link w:val="AppendixHeading1Char"/>
    <w:rsid w:val="00BD612A"/>
    <w:pPr>
      <w:pBdr>
        <w:bottom w:val="single" w:sz="24" w:space="1" w:color="2F5897" w:themeColor="text2"/>
      </w:pBdr>
      <w:spacing w:before="600"/>
      <w:ind w:firstLine="0"/>
      <w:outlineLvl w:val="0"/>
    </w:pPr>
    <w:rPr>
      <w:rFonts w:ascii="Arial Black" w:eastAsiaTheme="majorEastAsia" w:hAnsi="Arial Black" w:cstheme="majorBidi"/>
      <w:b/>
      <w:bCs/>
      <w:color w:val="2F5897" w:themeColor="text2"/>
      <w:sz w:val="28"/>
      <w:szCs w:val="24"/>
    </w:rPr>
  </w:style>
  <w:style w:type="paragraph" w:customStyle="1" w:styleId="AppendixHeading2">
    <w:name w:val="Appendix Heading 2"/>
    <w:basedOn w:val="AppendixHeading1"/>
    <w:next w:val="Normal"/>
    <w:link w:val="AppendixHeading2Char"/>
    <w:rsid w:val="00BD612A"/>
    <w:pPr>
      <w:numPr>
        <w:ilvl w:val="4"/>
      </w:numPr>
      <w:pBdr>
        <w:bottom w:val="single" w:sz="12" w:space="1" w:color="2F5897" w:themeColor="text2"/>
      </w:pBdr>
      <w:spacing w:before="200"/>
      <w:outlineLvl w:val="1"/>
    </w:pPr>
  </w:style>
  <w:style w:type="character" w:customStyle="1" w:styleId="AppendixHeading1Char">
    <w:name w:val="Appendix Heading 1 Char"/>
    <w:basedOn w:val="DefaultParagraphFont"/>
    <w:link w:val="AppendixHeading1"/>
    <w:rsid w:val="00BD612A"/>
    <w:rPr>
      <w:rFonts w:ascii="Arial Black" w:eastAsiaTheme="majorEastAsia" w:hAnsi="Arial Black" w:cstheme="majorBidi"/>
      <w:b/>
      <w:bCs/>
      <w:color w:val="2F5897" w:themeColor="text2"/>
      <w:sz w:val="28"/>
      <w:szCs w:val="24"/>
    </w:rPr>
  </w:style>
  <w:style w:type="paragraph" w:customStyle="1" w:styleId="AppendixHeading3">
    <w:name w:val="Appendix Heading 3"/>
    <w:basedOn w:val="AppendixHeading2"/>
    <w:next w:val="Normal"/>
    <w:link w:val="AppendixHeading3Char"/>
    <w:rsid w:val="00BD612A"/>
    <w:pPr>
      <w:numPr>
        <w:ilvl w:val="5"/>
      </w:numPr>
      <w:pBdr>
        <w:bottom w:val="single" w:sz="8" w:space="1" w:color="7096D2" w:themeColor="text2" w:themeTint="99"/>
      </w:pBdr>
      <w:outlineLvl w:val="2"/>
    </w:pPr>
    <w:rPr>
      <w:b w:val="0"/>
      <w:color w:val="7096D2" w:themeColor="text2" w:themeTint="99"/>
      <w:sz w:val="24"/>
    </w:rPr>
  </w:style>
  <w:style w:type="numbering" w:customStyle="1" w:styleId="Headings">
    <w:name w:val="Headings"/>
    <w:uiPriority w:val="99"/>
    <w:rsid w:val="00A43236"/>
    <w:pPr>
      <w:numPr>
        <w:numId w:val="1"/>
      </w:numPr>
    </w:pPr>
  </w:style>
  <w:style w:type="paragraph" w:customStyle="1" w:styleId="AppendixHeading4">
    <w:name w:val="Appendix Heading 4"/>
    <w:basedOn w:val="AppendixHeading3"/>
    <w:next w:val="Normal"/>
    <w:link w:val="AppendixHeading4Char"/>
    <w:rsid w:val="00C170BF"/>
    <w:pPr>
      <w:numPr>
        <w:ilvl w:val="0"/>
      </w:numPr>
      <w:outlineLvl w:val="3"/>
    </w:pPr>
    <w:rPr>
      <w:rFonts w:ascii="Arial" w:hAnsi="Arial" w:cs="Arial"/>
      <w:b/>
      <w:i/>
      <w:sz w:val="20"/>
    </w:rPr>
  </w:style>
  <w:style w:type="character" w:customStyle="1" w:styleId="AppendixHeading2Char">
    <w:name w:val="Appendix Heading 2 Char"/>
    <w:basedOn w:val="AppendixHeading1Char"/>
    <w:link w:val="AppendixHeading2"/>
    <w:rsid w:val="00BD612A"/>
    <w:rPr>
      <w:rFonts w:ascii="Arial Black" w:eastAsiaTheme="majorEastAsia" w:hAnsi="Arial Black" w:cstheme="majorBidi"/>
      <w:b/>
      <w:bCs/>
      <w:color w:val="2F5897" w:themeColor="text2"/>
      <w:sz w:val="28"/>
      <w:szCs w:val="24"/>
    </w:rPr>
  </w:style>
  <w:style w:type="character" w:customStyle="1" w:styleId="AppendixHeading3Char">
    <w:name w:val="Appendix Heading 3 Char"/>
    <w:basedOn w:val="AppendixHeading2Char"/>
    <w:link w:val="AppendixHeading3"/>
    <w:rsid w:val="00BD612A"/>
    <w:rPr>
      <w:rFonts w:ascii="Arial Black" w:eastAsiaTheme="majorEastAsia" w:hAnsi="Arial Black" w:cstheme="majorBidi"/>
      <w:b w:val="0"/>
      <w:bCs/>
      <w:color w:val="7096D2" w:themeColor="text2" w:themeTint="99"/>
      <w:sz w:val="24"/>
      <w:szCs w:val="24"/>
    </w:rPr>
  </w:style>
  <w:style w:type="character" w:customStyle="1" w:styleId="AppendixHeading4Char">
    <w:name w:val="Appendix Heading 4 Char"/>
    <w:basedOn w:val="AppendixHeading3Char"/>
    <w:link w:val="AppendixHeading4"/>
    <w:rsid w:val="00C170BF"/>
    <w:rPr>
      <w:rFonts w:ascii="Arial" w:eastAsiaTheme="majorEastAsia" w:hAnsi="Arial" w:cs="Arial"/>
      <w:b/>
      <w:bCs/>
      <w:i/>
      <w:color w:val="7096D2" w:themeColor="text2" w:themeTint="99"/>
      <w:sz w:val="20"/>
      <w:szCs w:val="24"/>
    </w:rPr>
  </w:style>
  <w:style w:type="paragraph" w:customStyle="1" w:styleId="DecimalAligned">
    <w:name w:val="Decimal Aligned"/>
    <w:basedOn w:val="Normal"/>
    <w:uiPriority w:val="40"/>
    <w:qFormat/>
    <w:rsid w:val="003E5841"/>
    <w:pPr>
      <w:tabs>
        <w:tab w:val="decimal" w:pos="360"/>
      </w:tabs>
      <w:spacing w:after="200" w:line="276" w:lineRule="auto"/>
    </w:pPr>
    <w:rPr>
      <w:rFonts w:eastAsiaTheme="minorHAnsi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3E5841"/>
    <w:pPr>
      <w:spacing w:after="0"/>
    </w:pPr>
    <w:rPr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E5841"/>
    <w:rPr>
      <w:sz w:val="20"/>
      <w:szCs w:val="20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4109EA"/>
    <w:rPr>
      <w:color w:val="B2B2B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7F5"/>
    <w:pPr>
      <w:ind w:firstLine="0"/>
    </w:pPr>
  </w:style>
  <w:style w:type="paragraph" w:styleId="Heading1">
    <w:name w:val="heading 1"/>
    <w:next w:val="Normal"/>
    <w:link w:val="Heading1Char"/>
    <w:uiPriority w:val="9"/>
    <w:qFormat/>
    <w:rsid w:val="00BD612A"/>
    <w:pPr>
      <w:numPr>
        <w:numId w:val="2"/>
      </w:numPr>
      <w:pBdr>
        <w:bottom w:val="single" w:sz="24" w:space="1" w:color="2F5897" w:themeColor="text2"/>
      </w:pBdr>
      <w:spacing w:before="600"/>
      <w:outlineLvl w:val="0"/>
    </w:pPr>
    <w:rPr>
      <w:rFonts w:ascii="Arial Black" w:eastAsiaTheme="majorEastAsia" w:hAnsi="Arial Black" w:cstheme="majorBidi"/>
      <w:b/>
      <w:bCs/>
      <w:color w:val="2F5897" w:themeColor="text2"/>
      <w:sz w:val="28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527F5"/>
    <w:pPr>
      <w:numPr>
        <w:ilvl w:val="1"/>
      </w:numPr>
      <w:pBdr>
        <w:bottom w:val="single" w:sz="12" w:space="1" w:color="2F5897" w:themeColor="text2"/>
      </w:pBdr>
      <w:spacing w:before="200"/>
      <w:outlineLvl w:val="1"/>
    </w:pPr>
    <w:rPr>
      <w:rFonts w:ascii="Arial" w:hAnsi="Arial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3395E"/>
    <w:pPr>
      <w:numPr>
        <w:ilvl w:val="2"/>
      </w:numPr>
      <w:pBdr>
        <w:bottom w:val="single" w:sz="8" w:space="1" w:color="7096D2" w:themeColor="text2" w:themeTint="99"/>
      </w:pBdr>
      <w:outlineLvl w:val="2"/>
    </w:pPr>
    <w:rPr>
      <w:b w:val="0"/>
      <w:color w:val="7096D2" w:themeColor="text2" w:themeTint="99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2D5B"/>
    <w:pPr>
      <w:numPr>
        <w:ilvl w:val="3"/>
        <w:numId w:val="2"/>
      </w:numPr>
      <w:pBdr>
        <w:bottom w:val="single" w:sz="8" w:space="2" w:color="7096D2" w:themeColor="text2" w:themeTint="99"/>
      </w:pBdr>
      <w:spacing w:before="200"/>
      <w:outlineLvl w:val="3"/>
    </w:pPr>
    <w:rPr>
      <w:rFonts w:ascii="Arial" w:eastAsiaTheme="majorEastAsia" w:hAnsi="Arial" w:cs="Arial"/>
      <w:i/>
      <w:iCs/>
      <w:color w:val="7096D2" w:themeColor="text2" w:themeTint="99"/>
      <w:sz w:val="20"/>
      <w:szCs w:val="24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C50FB6"/>
    <w:pPr>
      <w:numPr>
        <w:ilvl w:val="4"/>
      </w:numPr>
      <w:pBdr>
        <w:bottom w:val="none" w:sz="0" w:space="0" w:color="auto"/>
      </w:pBdr>
      <w:outlineLvl w:val="4"/>
    </w:pPr>
    <w:rPr>
      <w:rFonts w:cstheme="majorBidi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C50FB6"/>
    <w:pPr>
      <w:numPr>
        <w:ilvl w:val="5"/>
      </w:numPr>
      <w:spacing w:before="280" w:after="100"/>
      <w:outlineLvl w:val="5"/>
    </w:pPr>
    <w:rPr>
      <w:iCs w:val="0"/>
      <w:color w:val="808080" w:themeColor="background1" w:themeShade="80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C50FB6"/>
    <w:pPr>
      <w:numPr>
        <w:ilvl w:val="6"/>
      </w:numPr>
      <w:spacing w:before="320"/>
      <w:outlineLvl w:val="6"/>
    </w:pPr>
    <w:rPr>
      <w:bCs/>
      <w:color w:val="A6A6A6" w:themeColor="background1" w:themeShade="A6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B64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E68422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B64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E68422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12A"/>
    <w:rPr>
      <w:rFonts w:ascii="Arial Black" w:eastAsiaTheme="majorEastAsia" w:hAnsi="Arial Black" w:cstheme="majorBidi"/>
      <w:b/>
      <w:bCs/>
      <w:color w:val="2F5897" w:themeColor="text2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527F5"/>
    <w:rPr>
      <w:rFonts w:ascii="Arial" w:eastAsiaTheme="majorEastAsia" w:hAnsi="Arial" w:cstheme="majorBidi"/>
      <w:b/>
      <w:bCs/>
      <w:color w:val="2F5897" w:themeColor="text2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3395E"/>
    <w:rPr>
      <w:rFonts w:ascii="Arial" w:eastAsiaTheme="majorEastAsia" w:hAnsi="Arial" w:cstheme="majorBidi"/>
      <w:bCs/>
      <w:color w:val="7096D2" w:themeColor="text2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62D5B"/>
    <w:rPr>
      <w:rFonts w:ascii="Arial" w:eastAsiaTheme="majorEastAsia" w:hAnsi="Arial" w:cs="Arial"/>
      <w:i/>
      <w:iCs/>
      <w:color w:val="7096D2" w:themeColor="text2" w:themeTint="99"/>
      <w:sz w:val="2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50FB6"/>
    <w:rPr>
      <w:rFonts w:ascii="Arial" w:eastAsiaTheme="majorEastAsia" w:hAnsi="Arial" w:cstheme="majorBidi"/>
      <w:i/>
      <w:iCs/>
      <w:color w:val="7096D2" w:themeColor="text2" w:themeTint="99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C50FB6"/>
    <w:rPr>
      <w:rFonts w:asciiTheme="majorHAnsi" w:eastAsiaTheme="majorEastAsia" w:hAnsiTheme="majorHAnsi" w:cstheme="majorBidi"/>
      <w:i/>
      <w:color w:val="808080" w:themeColor="background1" w:themeShade="80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C50FB6"/>
    <w:rPr>
      <w:rFonts w:asciiTheme="majorHAnsi" w:eastAsiaTheme="majorEastAsia" w:hAnsiTheme="majorHAnsi" w:cstheme="majorBidi"/>
      <w:bCs/>
      <w:i/>
      <w:color w:val="A6A6A6" w:themeColor="background1" w:themeShade="A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B64"/>
    <w:rPr>
      <w:rFonts w:asciiTheme="majorHAnsi" w:eastAsiaTheme="majorEastAsia" w:hAnsiTheme="majorHAnsi" w:cstheme="majorBidi"/>
      <w:b/>
      <w:bCs/>
      <w:i/>
      <w:iCs/>
      <w:color w:val="E68422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B64"/>
    <w:rPr>
      <w:rFonts w:asciiTheme="majorHAnsi" w:eastAsiaTheme="majorEastAsia" w:hAnsiTheme="majorHAnsi" w:cstheme="majorBidi"/>
      <w:i/>
      <w:iCs/>
      <w:color w:val="E68422" w:themeColor="accent3"/>
      <w:sz w:val="20"/>
      <w:szCs w:val="20"/>
    </w:rPr>
  </w:style>
  <w:style w:type="paragraph" w:styleId="ListParagraph">
    <w:name w:val="List Paragraph"/>
    <w:basedOn w:val="Normal"/>
    <w:uiPriority w:val="34"/>
    <w:qFormat/>
    <w:rsid w:val="000C3B6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C3B64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D612A"/>
    <w:pPr>
      <w:pBdr>
        <w:top w:val="single" w:sz="8" w:space="10" w:color="AFBAD9" w:themeColor="accent1" w:themeTint="7F"/>
        <w:bottom w:val="single" w:sz="36" w:space="15" w:color="2F5897" w:themeColor="text2"/>
      </w:pBdr>
      <w:jc w:val="center"/>
    </w:pPr>
    <w:rPr>
      <w:rFonts w:eastAsiaTheme="majorEastAsia" w:cstheme="minorHAnsi"/>
      <w:i/>
      <w:iCs/>
      <w:color w:val="2F5897" w:themeColor="text2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BD612A"/>
    <w:rPr>
      <w:rFonts w:eastAsiaTheme="majorEastAsia" w:cstheme="minorHAnsi"/>
      <w:i/>
      <w:iCs/>
      <w:color w:val="2F5897" w:themeColor="text2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B64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3B64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0C3B64"/>
    <w:rPr>
      <w:b/>
      <w:bCs/>
      <w:spacing w:val="0"/>
    </w:rPr>
  </w:style>
  <w:style w:type="character" w:styleId="Emphasis">
    <w:name w:val="Emphasis"/>
    <w:uiPriority w:val="20"/>
    <w:qFormat/>
    <w:rsid w:val="000C3B64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rsid w:val="00C170BF"/>
  </w:style>
  <w:style w:type="character" w:customStyle="1" w:styleId="NoSpacingChar">
    <w:name w:val="No Spacing Char"/>
    <w:basedOn w:val="DefaultParagraphFont"/>
    <w:link w:val="NoSpacing"/>
    <w:uiPriority w:val="1"/>
    <w:rsid w:val="00C170BF"/>
  </w:style>
  <w:style w:type="paragraph" w:styleId="Quote">
    <w:name w:val="Quote"/>
    <w:basedOn w:val="Normal"/>
    <w:next w:val="Normal"/>
    <w:link w:val="QuoteChar"/>
    <w:uiPriority w:val="29"/>
    <w:qFormat/>
    <w:rsid w:val="000C3B6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C3B6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B64"/>
    <w:pPr>
      <w:pBdr>
        <w:top w:val="single" w:sz="12" w:space="10" w:color="BFC8E1" w:themeColor="accent1" w:themeTint="66"/>
        <w:left w:val="single" w:sz="36" w:space="4" w:color="6076B4" w:themeColor="accent1"/>
        <w:bottom w:val="single" w:sz="24" w:space="10" w:color="E68422" w:themeColor="accent3"/>
        <w:right w:val="single" w:sz="36" w:space="4" w:color="6076B4" w:themeColor="accent1"/>
      </w:pBdr>
      <w:shd w:val="clear" w:color="auto" w:fill="6076B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B6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6076B4" w:themeFill="accent1"/>
    </w:rPr>
  </w:style>
  <w:style w:type="character" w:styleId="SubtleEmphasis">
    <w:name w:val="Subtle Emphasis"/>
    <w:uiPriority w:val="19"/>
    <w:qFormat/>
    <w:rsid w:val="000C3B64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B0F1E"/>
    <w:rPr>
      <w:b/>
      <w:bCs/>
      <w:i/>
      <w:iCs/>
      <w:color w:val="2F5897" w:themeColor="text2"/>
      <w:sz w:val="22"/>
      <w:szCs w:val="22"/>
    </w:rPr>
  </w:style>
  <w:style w:type="character" w:styleId="SubtleReference">
    <w:name w:val="Subtle Reference"/>
    <w:uiPriority w:val="31"/>
    <w:qFormat/>
    <w:rsid w:val="000C3B64"/>
    <w:rPr>
      <w:color w:val="auto"/>
      <w:u w:val="single" w:color="E68422" w:themeColor="accent3"/>
    </w:rPr>
  </w:style>
  <w:style w:type="character" w:styleId="IntenseReference">
    <w:name w:val="Intense Reference"/>
    <w:basedOn w:val="DefaultParagraphFont"/>
    <w:uiPriority w:val="32"/>
    <w:qFormat/>
    <w:rsid w:val="000C3B64"/>
    <w:rPr>
      <w:b/>
      <w:bCs/>
      <w:color w:val="B16214" w:themeColor="accent3" w:themeShade="BF"/>
      <w:u w:val="single" w:color="E68422" w:themeColor="accent3"/>
    </w:rPr>
  </w:style>
  <w:style w:type="character" w:styleId="BookTitle">
    <w:name w:val="Book Title"/>
    <w:basedOn w:val="DefaultParagraphFont"/>
    <w:uiPriority w:val="33"/>
    <w:qFormat/>
    <w:rsid w:val="000C3B6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3B64"/>
    <w:pPr>
      <w:numPr>
        <w:numId w:val="0"/>
      </w:num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B44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464"/>
  </w:style>
  <w:style w:type="paragraph" w:styleId="Footer">
    <w:name w:val="footer"/>
    <w:basedOn w:val="Normal"/>
    <w:link w:val="FooterChar"/>
    <w:uiPriority w:val="99"/>
    <w:unhideWhenUsed/>
    <w:rsid w:val="006B44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464"/>
  </w:style>
  <w:style w:type="paragraph" w:styleId="BalloonText">
    <w:name w:val="Balloon Text"/>
    <w:basedOn w:val="Normal"/>
    <w:link w:val="BalloonTextChar"/>
    <w:uiPriority w:val="99"/>
    <w:semiHidden/>
    <w:unhideWhenUsed/>
    <w:rsid w:val="006B44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46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B44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44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44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44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4464"/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121345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733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1733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17336"/>
    <w:rPr>
      <w:color w:val="3399FF" w:themeColor="hyperlink"/>
      <w:u w:val="single"/>
    </w:rPr>
  </w:style>
  <w:style w:type="table" w:styleId="TableGrid">
    <w:name w:val="Table Grid"/>
    <w:basedOn w:val="TableNormal"/>
    <w:uiPriority w:val="59"/>
    <w:rsid w:val="007C3E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unhideWhenUsed/>
    <w:rsid w:val="00E95690"/>
  </w:style>
  <w:style w:type="table" w:styleId="MediumList2-Accent1">
    <w:name w:val="Medium List 2 Accent 1"/>
    <w:basedOn w:val="TableNormal"/>
    <w:uiPriority w:val="66"/>
    <w:rsid w:val="00B828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76B4" w:themeColor="accent1"/>
        <w:left w:val="single" w:sz="8" w:space="0" w:color="6076B4" w:themeColor="accent1"/>
        <w:bottom w:val="single" w:sz="8" w:space="0" w:color="6076B4" w:themeColor="accent1"/>
        <w:right w:val="single" w:sz="8" w:space="0" w:color="6076B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76B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076B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76B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76B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C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C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List-Accent1">
    <w:name w:val="Colorful List Accent 1"/>
    <w:basedOn w:val="TableNormal"/>
    <w:uiPriority w:val="72"/>
    <w:rsid w:val="00B828A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4141" w:themeFill="accent2" w:themeFillShade="CC"/>
      </w:tcPr>
    </w:tblStylePr>
    <w:tblStylePr w:type="lastRow">
      <w:rPr>
        <w:b/>
        <w:bCs/>
        <w:color w:val="7C414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CEC" w:themeFill="accent1" w:themeFillTint="3F"/>
      </w:tcPr>
    </w:tblStylePr>
    <w:tblStylePr w:type="band1Horz">
      <w:tblPr/>
      <w:tcPr>
        <w:shd w:val="clear" w:color="auto" w:fill="DFE3F0" w:themeFill="accent1" w:themeFillTint="33"/>
      </w:tcPr>
    </w:tblStylePr>
  </w:style>
  <w:style w:type="table" w:styleId="ColorfulGrid-Accent1">
    <w:name w:val="Colorful Grid Accent 1"/>
    <w:basedOn w:val="TableNormal"/>
    <w:uiPriority w:val="73"/>
    <w:rsid w:val="00B828A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3F0" w:themeFill="accent1" w:themeFillTint="33"/>
    </w:tcPr>
    <w:tblStylePr w:type="firstRow">
      <w:rPr>
        <w:b/>
        <w:bCs/>
      </w:rPr>
      <w:tblPr/>
      <w:tcPr>
        <w:shd w:val="clear" w:color="auto" w:fill="BFC8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C8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255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2558C" w:themeFill="accent1" w:themeFillShade="BF"/>
      </w:tcPr>
    </w:tblStylePr>
    <w:tblStylePr w:type="band1Vert">
      <w:tblPr/>
      <w:tcPr>
        <w:shd w:val="clear" w:color="auto" w:fill="AFBAD9" w:themeFill="accent1" w:themeFillTint="7F"/>
      </w:tcPr>
    </w:tblStylePr>
    <w:tblStylePr w:type="band1Horz">
      <w:tblPr/>
      <w:tcPr>
        <w:shd w:val="clear" w:color="auto" w:fill="AFBAD9" w:themeFill="accent1" w:themeFillTint="7F"/>
      </w:tcPr>
    </w:tblStylePr>
  </w:style>
  <w:style w:type="table" w:styleId="ColorfulShading-Accent1">
    <w:name w:val="Colorful Shading Accent 1"/>
    <w:basedOn w:val="TableNormal"/>
    <w:uiPriority w:val="71"/>
    <w:rsid w:val="00B828A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C5252" w:themeColor="accent2"/>
        <w:left w:val="single" w:sz="4" w:space="0" w:color="6076B4" w:themeColor="accent1"/>
        <w:bottom w:val="single" w:sz="4" w:space="0" w:color="6076B4" w:themeColor="accent1"/>
        <w:right w:val="single" w:sz="4" w:space="0" w:color="6076B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525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47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470" w:themeColor="accent1" w:themeShade="99"/>
          <w:insideV w:val="nil"/>
        </w:tcBorders>
        <w:shd w:val="clear" w:color="auto" w:fill="35447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470" w:themeFill="accent1" w:themeFillShade="99"/>
      </w:tcPr>
    </w:tblStylePr>
    <w:tblStylePr w:type="band1Vert">
      <w:tblPr/>
      <w:tcPr>
        <w:shd w:val="clear" w:color="auto" w:fill="BFC8E1" w:themeFill="accent1" w:themeFillTint="66"/>
      </w:tcPr>
    </w:tblStylePr>
    <w:tblStylePr w:type="band1Horz">
      <w:tblPr/>
      <w:tcPr>
        <w:shd w:val="clear" w:color="auto" w:fill="AFBAD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3-Accent1">
    <w:name w:val="Medium Grid 3 Accent 1"/>
    <w:basedOn w:val="TableNormal"/>
    <w:uiPriority w:val="69"/>
    <w:rsid w:val="00B828A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C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76B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76B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76B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76B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BAD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BAD9" w:themeFill="accent1" w:themeFillTint="7F"/>
      </w:tcPr>
    </w:tblStylePr>
  </w:style>
  <w:style w:type="table" w:styleId="MediumGrid2-Accent2">
    <w:name w:val="Medium Grid 2 Accent 2"/>
    <w:basedOn w:val="TableNormal"/>
    <w:uiPriority w:val="68"/>
    <w:rsid w:val="00B828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C5252" w:themeColor="accent2"/>
        <w:left w:val="single" w:sz="8" w:space="0" w:color="9C5252" w:themeColor="accent2"/>
        <w:bottom w:val="single" w:sz="8" w:space="0" w:color="9C5252" w:themeColor="accent2"/>
        <w:right w:val="single" w:sz="8" w:space="0" w:color="9C5252" w:themeColor="accent2"/>
        <w:insideH w:val="single" w:sz="8" w:space="0" w:color="9C5252" w:themeColor="accent2"/>
        <w:insideV w:val="single" w:sz="8" w:space="0" w:color="9C525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D2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BDB" w:themeFill="accent2" w:themeFillTint="33"/>
      </w:tcPr>
    </w:tblStylePr>
    <w:tblStylePr w:type="band1Vert">
      <w:tblPr/>
      <w:tcPr>
        <w:shd w:val="clear" w:color="auto" w:fill="D0A6A6" w:themeFill="accent2" w:themeFillTint="7F"/>
      </w:tcPr>
    </w:tblStylePr>
    <w:tblStylePr w:type="band1Horz">
      <w:tblPr/>
      <w:tcPr>
        <w:tcBorders>
          <w:insideH w:val="single" w:sz="6" w:space="0" w:color="9C5252" w:themeColor="accent2"/>
          <w:insideV w:val="single" w:sz="6" w:space="0" w:color="9C5252" w:themeColor="accent2"/>
        </w:tcBorders>
        <w:shd w:val="clear" w:color="auto" w:fill="D0A6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B828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76B4" w:themeColor="accent1"/>
        <w:left w:val="single" w:sz="8" w:space="0" w:color="6076B4" w:themeColor="accent1"/>
        <w:bottom w:val="single" w:sz="8" w:space="0" w:color="6076B4" w:themeColor="accent1"/>
        <w:right w:val="single" w:sz="8" w:space="0" w:color="6076B4" w:themeColor="accent1"/>
        <w:insideH w:val="single" w:sz="8" w:space="0" w:color="6076B4" w:themeColor="accent1"/>
        <w:insideV w:val="single" w:sz="8" w:space="0" w:color="6076B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C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3F0" w:themeFill="accent1" w:themeFillTint="33"/>
      </w:tcPr>
    </w:tblStylePr>
    <w:tblStylePr w:type="band1Vert">
      <w:tblPr/>
      <w:tcPr>
        <w:shd w:val="clear" w:color="auto" w:fill="AFBAD9" w:themeFill="accent1" w:themeFillTint="7F"/>
      </w:tcPr>
    </w:tblStylePr>
    <w:tblStylePr w:type="band1Horz">
      <w:tblPr/>
      <w:tcPr>
        <w:tcBorders>
          <w:insideH w:val="single" w:sz="6" w:space="0" w:color="6076B4" w:themeColor="accent1"/>
          <w:insideV w:val="single" w:sz="6" w:space="0" w:color="6076B4" w:themeColor="accent1"/>
        </w:tcBorders>
        <w:shd w:val="clear" w:color="auto" w:fill="AFBAD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List">
    <w:name w:val="Light List"/>
    <w:basedOn w:val="TableNormal"/>
    <w:uiPriority w:val="61"/>
    <w:rsid w:val="00B828A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B828A5"/>
    <w:rPr>
      <w:color w:val="575F63" w:themeColor="accent6" w:themeShade="BF"/>
    </w:rPr>
    <w:tblPr>
      <w:tblStyleRowBandSize w:val="1"/>
      <w:tblStyleColBandSize w:val="1"/>
      <w:tblInd w:w="0" w:type="dxa"/>
      <w:tblBorders>
        <w:top w:val="single" w:sz="8" w:space="0" w:color="758085" w:themeColor="accent6"/>
        <w:bottom w:val="single" w:sz="8" w:space="0" w:color="75808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8085" w:themeColor="accent6"/>
          <w:left w:val="nil"/>
          <w:bottom w:val="single" w:sz="8" w:space="0" w:color="75808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8085" w:themeColor="accent6"/>
          <w:left w:val="nil"/>
          <w:bottom w:val="single" w:sz="8" w:space="0" w:color="758085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F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FE1" w:themeFill="accent6" w:themeFillTint="3F"/>
      </w:tcPr>
    </w:tblStylePr>
  </w:style>
  <w:style w:type="table" w:styleId="LightList-Accent1">
    <w:name w:val="Light List Accent 1"/>
    <w:basedOn w:val="TableNormal"/>
    <w:uiPriority w:val="61"/>
    <w:rsid w:val="00B828A5"/>
    <w:tblPr>
      <w:tblStyleRowBandSize w:val="1"/>
      <w:tblStyleColBandSize w:val="1"/>
      <w:tblInd w:w="0" w:type="dxa"/>
      <w:tblBorders>
        <w:top w:val="single" w:sz="8" w:space="0" w:color="6076B4" w:themeColor="accent1"/>
        <w:left w:val="single" w:sz="8" w:space="0" w:color="6076B4" w:themeColor="accent1"/>
        <w:bottom w:val="single" w:sz="8" w:space="0" w:color="6076B4" w:themeColor="accent1"/>
        <w:right w:val="single" w:sz="8" w:space="0" w:color="6076B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76B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76B4" w:themeColor="accent1"/>
          <w:left w:val="single" w:sz="8" w:space="0" w:color="6076B4" w:themeColor="accent1"/>
          <w:bottom w:val="single" w:sz="8" w:space="0" w:color="6076B4" w:themeColor="accent1"/>
          <w:right w:val="single" w:sz="8" w:space="0" w:color="6076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76B4" w:themeColor="accent1"/>
          <w:left w:val="single" w:sz="8" w:space="0" w:color="6076B4" w:themeColor="accent1"/>
          <w:bottom w:val="single" w:sz="8" w:space="0" w:color="6076B4" w:themeColor="accent1"/>
          <w:right w:val="single" w:sz="8" w:space="0" w:color="6076B4" w:themeColor="accent1"/>
        </w:tcBorders>
      </w:tcPr>
    </w:tblStylePr>
    <w:tblStylePr w:type="band1Horz">
      <w:tblPr/>
      <w:tcPr>
        <w:tcBorders>
          <w:top w:val="single" w:sz="8" w:space="0" w:color="6076B4" w:themeColor="accent1"/>
          <w:left w:val="single" w:sz="8" w:space="0" w:color="6076B4" w:themeColor="accent1"/>
          <w:bottom w:val="single" w:sz="8" w:space="0" w:color="6076B4" w:themeColor="accent1"/>
          <w:right w:val="single" w:sz="8" w:space="0" w:color="6076B4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B828A5"/>
    <w:tblPr>
      <w:tblStyleRowBandSize w:val="1"/>
      <w:tblStyleColBandSize w:val="1"/>
      <w:tblInd w:w="0" w:type="dxa"/>
      <w:tblBorders>
        <w:top w:val="single" w:sz="8" w:space="0" w:color="9C5252" w:themeColor="accent2"/>
        <w:left w:val="single" w:sz="8" w:space="0" w:color="9C5252" w:themeColor="accent2"/>
        <w:bottom w:val="single" w:sz="8" w:space="0" w:color="9C5252" w:themeColor="accent2"/>
        <w:right w:val="single" w:sz="8" w:space="0" w:color="9C525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525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5252" w:themeColor="accent2"/>
          <w:left w:val="single" w:sz="8" w:space="0" w:color="9C5252" w:themeColor="accent2"/>
          <w:bottom w:val="single" w:sz="8" w:space="0" w:color="9C5252" w:themeColor="accent2"/>
          <w:right w:val="single" w:sz="8" w:space="0" w:color="9C525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5252" w:themeColor="accent2"/>
          <w:left w:val="single" w:sz="8" w:space="0" w:color="9C5252" w:themeColor="accent2"/>
          <w:bottom w:val="single" w:sz="8" w:space="0" w:color="9C5252" w:themeColor="accent2"/>
          <w:right w:val="single" w:sz="8" w:space="0" w:color="9C5252" w:themeColor="accent2"/>
        </w:tcBorders>
      </w:tcPr>
    </w:tblStylePr>
    <w:tblStylePr w:type="band1Horz">
      <w:tblPr/>
      <w:tcPr>
        <w:tcBorders>
          <w:top w:val="single" w:sz="8" w:space="0" w:color="9C5252" w:themeColor="accent2"/>
          <w:left w:val="single" w:sz="8" w:space="0" w:color="9C5252" w:themeColor="accent2"/>
          <w:bottom w:val="single" w:sz="8" w:space="0" w:color="9C5252" w:themeColor="accent2"/>
          <w:right w:val="single" w:sz="8" w:space="0" w:color="9C525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B828A5"/>
    <w:tblPr>
      <w:tblStyleRowBandSize w:val="1"/>
      <w:tblStyleColBandSize w:val="1"/>
      <w:tblInd w:w="0" w:type="dxa"/>
      <w:tblBorders>
        <w:top w:val="single" w:sz="8" w:space="0" w:color="E68422" w:themeColor="accent3"/>
        <w:left w:val="single" w:sz="8" w:space="0" w:color="E68422" w:themeColor="accent3"/>
        <w:bottom w:val="single" w:sz="8" w:space="0" w:color="E68422" w:themeColor="accent3"/>
        <w:right w:val="single" w:sz="8" w:space="0" w:color="E6842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842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8422" w:themeColor="accent3"/>
          <w:left w:val="single" w:sz="8" w:space="0" w:color="E68422" w:themeColor="accent3"/>
          <w:bottom w:val="single" w:sz="8" w:space="0" w:color="E68422" w:themeColor="accent3"/>
          <w:right w:val="single" w:sz="8" w:space="0" w:color="E6842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8422" w:themeColor="accent3"/>
          <w:left w:val="single" w:sz="8" w:space="0" w:color="E68422" w:themeColor="accent3"/>
          <w:bottom w:val="single" w:sz="8" w:space="0" w:color="E68422" w:themeColor="accent3"/>
          <w:right w:val="single" w:sz="8" w:space="0" w:color="E68422" w:themeColor="accent3"/>
        </w:tcBorders>
      </w:tcPr>
    </w:tblStylePr>
    <w:tblStylePr w:type="band1Horz">
      <w:tblPr/>
      <w:tcPr>
        <w:tcBorders>
          <w:top w:val="single" w:sz="8" w:space="0" w:color="E68422" w:themeColor="accent3"/>
          <w:left w:val="single" w:sz="8" w:space="0" w:color="E68422" w:themeColor="accent3"/>
          <w:bottom w:val="single" w:sz="8" w:space="0" w:color="E68422" w:themeColor="accent3"/>
          <w:right w:val="single" w:sz="8" w:space="0" w:color="E68422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B828A5"/>
    <w:tblPr>
      <w:tblStyleRowBandSize w:val="1"/>
      <w:tblStyleColBandSize w:val="1"/>
      <w:tblInd w:w="0" w:type="dxa"/>
      <w:tblBorders>
        <w:top w:val="single" w:sz="8" w:space="0" w:color="63891F" w:themeColor="accent5"/>
        <w:left w:val="single" w:sz="8" w:space="0" w:color="63891F" w:themeColor="accent5"/>
        <w:bottom w:val="single" w:sz="8" w:space="0" w:color="63891F" w:themeColor="accent5"/>
        <w:right w:val="single" w:sz="8" w:space="0" w:color="63891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891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891F" w:themeColor="accent5"/>
          <w:left w:val="single" w:sz="8" w:space="0" w:color="63891F" w:themeColor="accent5"/>
          <w:bottom w:val="single" w:sz="8" w:space="0" w:color="63891F" w:themeColor="accent5"/>
          <w:right w:val="single" w:sz="8" w:space="0" w:color="63891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891F" w:themeColor="accent5"/>
          <w:left w:val="single" w:sz="8" w:space="0" w:color="63891F" w:themeColor="accent5"/>
          <w:bottom w:val="single" w:sz="8" w:space="0" w:color="63891F" w:themeColor="accent5"/>
          <w:right w:val="single" w:sz="8" w:space="0" w:color="63891F" w:themeColor="accent5"/>
        </w:tcBorders>
      </w:tcPr>
    </w:tblStylePr>
    <w:tblStylePr w:type="band1Horz">
      <w:tblPr/>
      <w:tcPr>
        <w:tcBorders>
          <w:top w:val="single" w:sz="8" w:space="0" w:color="63891F" w:themeColor="accent5"/>
          <w:left w:val="single" w:sz="8" w:space="0" w:color="63891F" w:themeColor="accent5"/>
          <w:bottom w:val="single" w:sz="8" w:space="0" w:color="63891F" w:themeColor="accent5"/>
          <w:right w:val="single" w:sz="8" w:space="0" w:color="63891F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B828A5"/>
    <w:tblPr>
      <w:tblStyleRowBandSize w:val="1"/>
      <w:tblStyleColBandSize w:val="1"/>
      <w:tblInd w:w="0" w:type="dxa"/>
      <w:tblBorders>
        <w:top w:val="single" w:sz="8" w:space="0" w:color="846648" w:themeColor="accent4"/>
        <w:left w:val="single" w:sz="8" w:space="0" w:color="846648" w:themeColor="accent4"/>
        <w:bottom w:val="single" w:sz="8" w:space="0" w:color="846648" w:themeColor="accent4"/>
        <w:right w:val="single" w:sz="8" w:space="0" w:color="84664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664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6648" w:themeColor="accent4"/>
          <w:left w:val="single" w:sz="8" w:space="0" w:color="846648" w:themeColor="accent4"/>
          <w:bottom w:val="single" w:sz="8" w:space="0" w:color="846648" w:themeColor="accent4"/>
          <w:right w:val="single" w:sz="8" w:space="0" w:color="84664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6648" w:themeColor="accent4"/>
          <w:left w:val="single" w:sz="8" w:space="0" w:color="846648" w:themeColor="accent4"/>
          <w:bottom w:val="single" w:sz="8" w:space="0" w:color="846648" w:themeColor="accent4"/>
          <w:right w:val="single" w:sz="8" w:space="0" w:color="846648" w:themeColor="accent4"/>
        </w:tcBorders>
      </w:tcPr>
    </w:tblStylePr>
    <w:tblStylePr w:type="band1Horz">
      <w:tblPr/>
      <w:tcPr>
        <w:tcBorders>
          <w:top w:val="single" w:sz="8" w:space="0" w:color="846648" w:themeColor="accent4"/>
          <w:left w:val="single" w:sz="8" w:space="0" w:color="846648" w:themeColor="accent4"/>
          <w:bottom w:val="single" w:sz="8" w:space="0" w:color="846648" w:themeColor="accent4"/>
          <w:right w:val="single" w:sz="8" w:space="0" w:color="846648" w:themeColor="accent4"/>
        </w:tcBorders>
      </w:tcPr>
    </w:tblStylePr>
  </w:style>
  <w:style w:type="table" w:styleId="LightShading-Accent1">
    <w:name w:val="Light Shading Accent 1"/>
    <w:basedOn w:val="TableNormal"/>
    <w:uiPriority w:val="60"/>
    <w:rsid w:val="00B828A5"/>
    <w:rPr>
      <w:color w:val="42558C" w:themeColor="accent1" w:themeShade="BF"/>
    </w:rPr>
    <w:tblPr>
      <w:tblStyleRowBandSize w:val="1"/>
      <w:tblStyleColBandSize w:val="1"/>
      <w:tblInd w:w="0" w:type="dxa"/>
      <w:tblBorders>
        <w:top w:val="single" w:sz="8" w:space="0" w:color="6076B4" w:themeColor="accent1"/>
        <w:bottom w:val="single" w:sz="8" w:space="0" w:color="6076B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76B4" w:themeColor="accent1"/>
          <w:left w:val="nil"/>
          <w:bottom w:val="single" w:sz="8" w:space="0" w:color="6076B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76B4" w:themeColor="accent1"/>
          <w:left w:val="nil"/>
          <w:bottom w:val="single" w:sz="8" w:space="0" w:color="6076B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C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CEC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B828A5"/>
    <w:tblPr>
      <w:tblStyleRowBandSize w:val="1"/>
      <w:tblStyleColBandSize w:val="1"/>
      <w:tblInd w:w="0" w:type="dxa"/>
      <w:tblBorders>
        <w:top w:val="single" w:sz="8" w:space="0" w:color="6076B4" w:themeColor="accent1"/>
        <w:left w:val="single" w:sz="8" w:space="0" w:color="6076B4" w:themeColor="accent1"/>
        <w:bottom w:val="single" w:sz="8" w:space="0" w:color="6076B4" w:themeColor="accent1"/>
        <w:right w:val="single" w:sz="8" w:space="0" w:color="6076B4" w:themeColor="accent1"/>
        <w:insideH w:val="single" w:sz="8" w:space="0" w:color="6076B4" w:themeColor="accent1"/>
        <w:insideV w:val="single" w:sz="8" w:space="0" w:color="6076B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76B4" w:themeColor="accent1"/>
          <w:left w:val="single" w:sz="8" w:space="0" w:color="6076B4" w:themeColor="accent1"/>
          <w:bottom w:val="single" w:sz="18" w:space="0" w:color="6076B4" w:themeColor="accent1"/>
          <w:right w:val="single" w:sz="8" w:space="0" w:color="6076B4" w:themeColor="accent1"/>
          <w:insideH w:val="nil"/>
          <w:insideV w:val="single" w:sz="8" w:space="0" w:color="6076B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76B4" w:themeColor="accent1"/>
          <w:left w:val="single" w:sz="8" w:space="0" w:color="6076B4" w:themeColor="accent1"/>
          <w:bottom w:val="single" w:sz="8" w:space="0" w:color="6076B4" w:themeColor="accent1"/>
          <w:right w:val="single" w:sz="8" w:space="0" w:color="6076B4" w:themeColor="accent1"/>
          <w:insideH w:val="nil"/>
          <w:insideV w:val="single" w:sz="8" w:space="0" w:color="6076B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76B4" w:themeColor="accent1"/>
          <w:left w:val="single" w:sz="8" w:space="0" w:color="6076B4" w:themeColor="accent1"/>
          <w:bottom w:val="single" w:sz="8" w:space="0" w:color="6076B4" w:themeColor="accent1"/>
          <w:right w:val="single" w:sz="8" w:space="0" w:color="6076B4" w:themeColor="accent1"/>
        </w:tcBorders>
      </w:tcPr>
    </w:tblStylePr>
    <w:tblStylePr w:type="band1Vert">
      <w:tblPr/>
      <w:tcPr>
        <w:tcBorders>
          <w:top w:val="single" w:sz="8" w:space="0" w:color="6076B4" w:themeColor="accent1"/>
          <w:left w:val="single" w:sz="8" w:space="0" w:color="6076B4" w:themeColor="accent1"/>
          <w:bottom w:val="single" w:sz="8" w:space="0" w:color="6076B4" w:themeColor="accent1"/>
          <w:right w:val="single" w:sz="8" w:space="0" w:color="6076B4" w:themeColor="accent1"/>
        </w:tcBorders>
        <w:shd w:val="clear" w:color="auto" w:fill="D7DCEC" w:themeFill="accent1" w:themeFillTint="3F"/>
      </w:tcPr>
    </w:tblStylePr>
    <w:tblStylePr w:type="band1Horz">
      <w:tblPr/>
      <w:tcPr>
        <w:tcBorders>
          <w:top w:val="single" w:sz="8" w:space="0" w:color="6076B4" w:themeColor="accent1"/>
          <w:left w:val="single" w:sz="8" w:space="0" w:color="6076B4" w:themeColor="accent1"/>
          <w:bottom w:val="single" w:sz="8" w:space="0" w:color="6076B4" w:themeColor="accent1"/>
          <w:right w:val="single" w:sz="8" w:space="0" w:color="6076B4" w:themeColor="accent1"/>
          <w:insideV w:val="single" w:sz="8" w:space="0" w:color="6076B4" w:themeColor="accent1"/>
        </w:tcBorders>
        <w:shd w:val="clear" w:color="auto" w:fill="D7DCEC" w:themeFill="accent1" w:themeFillTint="3F"/>
      </w:tcPr>
    </w:tblStylePr>
    <w:tblStylePr w:type="band2Horz">
      <w:tblPr/>
      <w:tcPr>
        <w:tcBorders>
          <w:top w:val="single" w:sz="8" w:space="0" w:color="6076B4" w:themeColor="accent1"/>
          <w:left w:val="single" w:sz="8" w:space="0" w:color="6076B4" w:themeColor="accent1"/>
          <w:bottom w:val="single" w:sz="8" w:space="0" w:color="6076B4" w:themeColor="accent1"/>
          <w:right w:val="single" w:sz="8" w:space="0" w:color="6076B4" w:themeColor="accent1"/>
          <w:insideV w:val="single" w:sz="8" w:space="0" w:color="6076B4" w:themeColor="accent1"/>
        </w:tcBorders>
      </w:tcPr>
    </w:tblStylePr>
  </w:style>
  <w:style w:type="table" w:styleId="MediumList1-Accent1">
    <w:name w:val="Medium List 1 Accent 1"/>
    <w:basedOn w:val="TableNormal"/>
    <w:uiPriority w:val="65"/>
    <w:rsid w:val="00B828A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76B4" w:themeColor="accent1"/>
        <w:bottom w:val="single" w:sz="8" w:space="0" w:color="6076B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76B4" w:themeColor="accent1"/>
        </w:tcBorders>
      </w:tcPr>
    </w:tblStylePr>
    <w:tblStylePr w:type="lastRow">
      <w:rPr>
        <w:b/>
        <w:bCs/>
        <w:color w:val="2F5897" w:themeColor="text2"/>
      </w:rPr>
      <w:tblPr/>
      <w:tcPr>
        <w:tcBorders>
          <w:top w:val="single" w:sz="8" w:space="0" w:color="6076B4" w:themeColor="accent1"/>
          <w:bottom w:val="single" w:sz="8" w:space="0" w:color="6076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76B4" w:themeColor="accent1"/>
          <w:bottom w:val="single" w:sz="8" w:space="0" w:color="6076B4" w:themeColor="accent1"/>
        </w:tcBorders>
      </w:tcPr>
    </w:tblStylePr>
    <w:tblStylePr w:type="band1Vert">
      <w:tblPr/>
      <w:tcPr>
        <w:shd w:val="clear" w:color="auto" w:fill="D7DCEC" w:themeFill="accent1" w:themeFillTint="3F"/>
      </w:tcPr>
    </w:tblStylePr>
    <w:tblStylePr w:type="band1Horz">
      <w:tblPr/>
      <w:tcPr>
        <w:shd w:val="clear" w:color="auto" w:fill="D7DCEC" w:themeFill="accent1" w:themeFillTint="3F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A542D1"/>
    <w:pPr>
      <w:spacing w:after="100" w:line="276" w:lineRule="auto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A542D1"/>
    <w:pPr>
      <w:spacing w:after="100" w:line="276" w:lineRule="auto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A542D1"/>
    <w:pPr>
      <w:spacing w:after="100" w:line="276" w:lineRule="auto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A542D1"/>
    <w:pPr>
      <w:spacing w:after="100" w:line="276" w:lineRule="auto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A542D1"/>
    <w:pPr>
      <w:spacing w:after="100" w:line="276" w:lineRule="auto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A542D1"/>
    <w:pPr>
      <w:spacing w:after="100" w:line="276" w:lineRule="auto"/>
      <w:ind w:left="1760"/>
    </w:pPr>
  </w:style>
  <w:style w:type="paragraph" w:customStyle="1" w:styleId="AppendixHeading1">
    <w:name w:val="Appendix Heading 1"/>
    <w:next w:val="Normal"/>
    <w:link w:val="AppendixHeading1Char"/>
    <w:rsid w:val="00BD612A"/>
    <w:pPr>
      <w:pBdr>
        <w:bottom w:val="single" w:sz="24" w:space="1" w:color="2F5897" w:themeColor="text2"/>
      </w:pBdr>
      <w:spacing w:before="600"/>
      <w:ind w:firstLine="0"/>
      <w:outlineLvl w:val="0"/>
    </w:pPr>
    <w:rPr>
      <w:rFonts w:ascii="Arial Black" w:eastAsiaTheme="majorEastAsia" w:hAnsi="Arial Black" w:cstheme="majorBidi"/>
      <w:b/>
      <w:bCs/>
      <w:color w:val="2F5897" w:themeColor="text2"/>
      <w:sz w:val="28"/>
      <w:szCs w:val="24"/>
    </w:rPr>
  </w:style>
  <w:style w:type="paragraph" w:customStyle="1" w:styleId="AppendixHeading2">
    <w:name w:val="Appendix Heading 2"/>
    <w:basedOn w:val="AppendixHeading1"/>
    <w:next w:val="Normal"/>
    <w:link w:val="AppendixHeading2Char"/>
    <w:rsid w:val="00BD612A"/>
    <w:pPr>
      <w:numPr>
        <w:ilvl w:val="4"/>
      </w:numPr>
      <w:pBdr>
        <w:bottom w:val="single" w:sz="12" w:space="1" w:color="2F5897" w:themeColor="text2"/>
      </w:pBdr>
      <w:spacing w:before="200"/>
      <w:outlineLvl w:val="1"/>
    </w:pPr>
  </w:style>
  <w:style w:type="character" w:customStyle="1" w:styleId="AppendixHeading1Char">
    <w:name w:val="Appendix Heading 1 Char"/>
    <w:basedOn w:val="DefaultParagraphFont"/>
    <w:link w:val="AppendixHeading1"/>
    <w:rsid w:val="00BD612A"/>
    <w:rPr>
      <w:rFonts w:ascii="Arial Black" w:eastAsiaTheme="majorEastAsia" w:hAnsi="Arial Black" w:cstheme="majorBidi"/>
      <w:b/>
      <w:bCs/>
      <w:color w:val="2F5897" w:themeColor="text2"/>
      <w:sz w:val="28"/>
      <w:szCs w:val="24"/>
    </w:rPr>
  </w:style>
  <w:style w:type="paragraph" w:customStyle="1" w:styleId="AppendixHeading3">
    <w:name w:val="Appendix Heading 3"/>
    <w:basedOn w:val="AppendixHeading2"/>
    <w:next w:val="Normal"/>
    <w:link w:val="AppendixHeading3Char"/>
    <w:rsid w:val="00BD612A"/>
    <w:pPr>
      <w:numPr>
        <w:ilvl w:val="5"/>
      </w:numPr>
      <w:pBdr>
        <w:bottom w:val="single" w:sz="8" w:space="1" w:color="7096D2" w:themeColor="text2" w:themeTint="99"/>
      </w:pBdr>
      <w:outlineLvl w:val="2"/>
    </w:pPr>
    <w:rPr>
      <w:b w:val="0"/>
      <w:color w:val="7096D2" w:themeColor="text2" w:themeTint="99"/>
      <w:sz w:val="24"/>
    </w:rPr>
  </w:style>
  <w:style w:type="numbering" w:customStyle="1" w:styleId="Headings">
    <w:name w:val="Headings"/>
    <w:uiPriority w:val="99"/>
    <w:rsid w:val="00A43236"/>
    <w:pPr>
      <w:numPr>
        <w:numId w:val="1"/>
      </w:numPr>
    </w:pPr>
  </w:style>
  <w:style w:type="paragraph" w:customStyle="1" w:styleId="AppendixHeading4">
    <w:name w:val="Appendix Heading 4"/>
    <w:basedOn w:val="AppendixHeading3"/>
    <w:next w:val="Normal"/>
    <w:link w:val="AppendixHeading4Char"/>
    <w:rsid w:val="00C170BF"/>
    <w:pPr>
      <w:numPr>
        <w:ilvl w:val="0"/>
      </w:numPr>
      <w:outlineLvl w:val="3"/>
    </w:pPr>
    <w:rPr>
      <w:rFonts w:ascii="Arial" w:hAnsi="Arial" w:cs="Arial"/>
      <w:b/>
      <w:i/>
      <w:sz w:val="20"/>
    </w:rPr>
  </w:style>
  <w:style w:type="character" w:customStyle="1" w:styleId="AppendixHeading2Char">
    <w:name w:val="Appendix Heading 2 Char"/>
    <w:basedOn w:val="AppendixHeading1Char"/>
    <w:link w:val="AppendixHeading2"/>
    <w:rsid w:val="00BD612A"/>
    <w:rPr>
      <w:rFonts w:ascii="Arial Black" w:eastAsiaTheme="majorEastAsia" w:hAnsi="Arial Black" w:cstheme="majorBidi"/>
      <w:b/>
      <w:bCs/>
      <w:color w:val="2F5897" w:themeColor="text2"/>
      <w:sz w:val="28"/>
      <w:szCs w:val="24"/>
    </w:rPr>
  </w:style>
  <w:style w:type="character" w:customStyle="1" w:styleId="AppendixHeading3Char">
    <w:name w:val="Appendix Heading 3 Char"/>
    <w:basedOn w:val="AppendixHeading2Char"/>
    <w:link w:val="AppendixHeading3"/>
    <w:rsid w:val="00BD612A"/>
    <w:rPr>
      <w:rFonts w:ascii="Arial Black" w:eastAsiaTheme="majorEastAsia" w:hAnsi="Arial Black" w:cstheme="majorBidi"/>
      <w:b w:val="0"/>
      <w:bCs/>
      <w:color w:val="7096D2" w:themeColor="text2" w:themeTint="99"/>
      <w:sz w:val="24"/>
      <w:szCs w:val="24"/>
    </w:rPr>
  </w:style>
  <w:style w:type="character" w:customStyle="1" w:styleId="AppendixHeading4Char">
    <w:name w:val="Appendix Heading 4 Char"/>
    <w:basedOn w:val="AppendixHeading3Char"/>
    <w:link w:val="AppendixHeading4"/>
    <w:rsid w:val="00C170BF"/>
    <w:rPr>
      <w:rFonts w:ascii="Arial" w:eastAsiaTheme="majorEastAsia" w:hAnsi="Arial" w:cs="Arial"/>
      <w:b/>
      <w:bCs/>
      <w:i/>
      <w:color w:val="7096D2" w:themeColor="text2" w:themeTint="99"/>
      <w:sz w:val="20"/>
      <w:szCs w:val="24"/>
    </w:rPr>
  </w:style>
  <w:style w:type="paragraph" w:customStyle="1" w:styleId="DecimalAligned">
    <w:name w:val="Decimal Aligned"/>
    <w:basedOn w:val="Normal"/>
    <w:uiPriority w:val="40"/>
    <w:qFormat/>
    <w:rsid w:val="003E5841"/>
    <w:pPr>
      <w:tabs>
        <w:tab w:val="decimal" w:pos="360"/>
      </w:tabs>
      <w:spacing w:after="200" w:line="276" w:lineRule="auto"/>
    </w:pPr>
    <w:rPr>
      <w:rFonts w:eastAsiaTheme="minorHAnsi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3E5841"/>
    <w:pPr>
      <w:spacing w:after="0"/>
    </w:pPr>
    <w:rPr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E5841"/>
    <w:rPr>
      <w:sz w:val="20"/>
      <w:szCs w:val="20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4109EA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4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Projects\_Project%20Management\Templates\SystemRequirementsAndResearchTemplate-v1.dotx" TargetMode="External"/></Relationships>
</file>

<file path=word/theme/theme1.xml><?xml version="1.0" encoding="utf-8"?>
<a:theme xmlns:a="http://schemas.openxmlformats.org/drawingml/2006/main" name="Office Them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F16646-9654-49F7-92F1-1F5160320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SystemRequirementsAndResearchTemplate-v1</Template>
  <TotalTime>25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Innovative Systems LLC</Company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 Mahoney</dc:creator>
  <cp:lastModifiedBy>Tervor Mahoney</cp:lastModifiedBy>
  <cp:revision>7</cp:revision>
  <cp:lastPrinted>2011-07-08T17:11:00Z</cp:lastPrinted>
  <dcterms:created xsi:type="dcterms:W3CDTF">2013-04-24T19:51:00Z</dcterms:created>
  <dcterms:modified xsi:type="dcterms:W3CDTF">2013-04-24T20:16:00Z</dcterms:modified>
</cp:coreProperties>
</file>