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2F5" w:rsidRDefault="006842F5" w:rsidP="006842F5">
      <w:pPr>
        <w:jc w:val="center"/>
      </w:pPr>
    </w:p>
    <w:p w:rsidR="006842F5" w:rsidRDefault="006842F5" w:rsidP="006842F5">
      <w:pPr>
        <w:jc w:val="center"/>
      </w:pPr>
    </w:p>
    <w:p w:rsidR="006842F5" w:rsidRDefault="006842F5" w:rsidP="006842F5">
      <w:pPr>
        <w:jc w:val="center"/>
      </w:pPr>
    </w:p>
    <w:p w:rsidR="006842F5" w:rsidRPr="00BD612A" w:rsidRDefault="006842F5" w:rsidP="006842F5">
      <w:pPr>
        <w:pStyle w:val="Title"/>
      </w:pPr>
      <w:r>
        <w:t>Teen Court Database</w:t>
      </w:r>
    </w:p>
    <w:p w:rsidR="006842F5" w:rsidRDefault="006842F5" w:rsidP="006842F5">
      <w:pPr>
        <w:pStyle w:val="Subtitle"/>
      </w:pPr>
      <w:r>
        <w:t>Administrator User Guide | Current Version 1.0.0</w:t>
      </w:r>
    </w:p>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Pr>
        <w:rPr>
          <w:rStyle w:val="SubtleEmphasis"/>
        </w:rPr>
      </w:pPr>
      <w:r>
        <w:rPr>
          <w:rStyle w:val="SubtleEmphasis"/>
        </w:rPr>
        <w:t>Prepared By:</w:t>
      </w:r>
    </w:p>
    <w:p w:rsidR="006842F5" w:rsidRDefault="006842F5" w:rsidP="006842F5">
      <w:pPr>
        <w:rPr>
          <w:rStyle w:val="SubtleEmphasis"/>
        </w:rPr>
      </w:pPr>
      <w:r>
        <w:rPr>
          <w:rStyle w:val="SubtleEmphasis"/>
        </w:rPr>
        <w:t>Andrew Thompson</w:t>
      </w:r>
    </w:p>
    <w:p w:rsidR="006842F5" w:rsidRPr="003E5841" w:rsidRDefault="006842F5" w:rsidP="006842F5">
      <w:pPr>
        <w:rPr>
          <w:rStyle w:val="SubtleEmphasis"/>
        </w:rPr>
      </w:pPr>
      <w:r>
        <w:rPr>
          <w:rStyle w:val="SubtleEmphasis"/>
        </w:rPr>
        <w:t>Robert Reilly</w:t>
      </w:r>
    </w:p>
    <w:p w:rsidR="006842F5" w:rsidRDefault="006842F5" w:rsidP="006842F5">
      <w:pPr>
        <w:jc w:val="center"/>
        <w:rPr>
          <w:sz w:val="48"/>
          <w:szCs w:val="48"/>
        </w:rPr>
      </w:pPr>
    </w:p>
    <w:p w:rsidR="006842F5" w:rsidRDefault="006842F5" w:rsidP="006842F5">
      <w:pPr>
        <w:jc w:val="center"/>
        <w:rPr>
          <w:sz w:val="48"/>
          <w:szCs w:val="48"/>
        </w:rPr>
      </w:pPr>
    </w:p>
    <w:p w:rsidR="006842F5" w:rsidRDefault="006842F5" w:rsidP="006842F5">
      <w:pPr>
        <w:jc w:val="center"/>
        <w:rPr>
          <w:sz w:val="48"/>
          <w:szCs w:val="48"/>
        </w:rPr>
      </w:pPr>
    </w:p>
    <w:p w:rsidR="006842F5" w:rsidRDefault="006842F5" w:rsidP="006842F5">
      <w:pPr>
        <w:jc w:val="center"/>
        <w:rPr>
          <w:sz w:val="48"/>
          <w:szCs w:val="48"/>
        </w:rPr>
      </w:pPr>
    </w:p>
    <w:p w:rsidR="006842F5" w:rsidRDefault="006842F5" w:rsidP="006842F5">
      <w:pPr>
        <w:rPr>
          <w:sz w:val="28"/>
          <w:szCs w:val="28"/>
        </w:rPr>
      </w:pPr>
    </w:p>
    <w:p w:rsidR="006842F5" w:rsidRDefault="006842F5" w:rsidP="006842F5">
      <w:pPr>
        <w:rPr>
          <w:rStyle w:val="IntenseEmphasis"/>
        </w:rPr>
      </w:pPr>
      <w:r>
        <w:rPr>
          <w:rStyle w:val="IntenseEmphasis"/>
        </w:rPr>
        <w:lastRenderedPageBreak/>
        <w:t>Revision History</w:t>
      </w:r>
    </w:p>
    <w:tbl>
      <w:tblPr>
        <w:tblStyle w:val="LightList-Accent1"/>
        <w:tblW w:w="0" w:type="auto"/>
        <w:tblLook w:val="04A0" w:firstRow="1" w:lastRow="0" w:firstColumn="1" w:lastColumn="0" w:noHBand="0" w:noVBand="1"/>
      </w:tblPr>
      <w:tblGrid>
        <w:gridCol w:w="1278"/>
        <w:gridCol w:w="2160"/>
        <w:gridCol w:w="1440"/>
        <w:gridCol w:w="4698"/>
      </w:tblGrid>
      <w:tr w:rsidR="006842F5" w:rsidRPr="0073033A" w:rsidTr="008F49F0">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1F497D" w:themeFill="text2"/>
          </w:tcPr>
          <w:p w:rsidR="006842F5" w:rsidRPr="0073033A" w:rsidRDefault="006842F5" w:rsidP="008F49F0">
            <w:pPr>
              <w:ind w:firstLine="0"/>
              <w:rPr>
                <w:rStyle w:val="IntenseEmphasis"/>
                <w:b/>
                <w:bCs/>
              </w:rPr>
            </w:pPr>
            <w:r w:rsidRPr="0073033A">
              <w:rPr>
                <w:rStyle w:val="IntenseEmphasis"/>
              </w:rPr>
              <w:t>Date</w:t>
            </w:r>
          </w:p>
        </w:tc>
        <w:tc>
          <w:tcPr>
            <w:tcW w:w="2160" w:type="dxa"/>
            <w:shd w:val="clear" w:color="auto" w:fill="1F497D" w:themeFill="text2"/>
          </w:tcPr>
          <w:p w:rsidR="006842F5" w:rsidRPr="0073033A" w:rsidRDefault="006842F5" w:rsidP="008F49F0">
            <w:pPr>
              <w:ind w:firstLine="0"/>
              <w:cnfStyle w:val="100000000000" w:firstRow="1" w:lastRow="0" w:firstColumn="0" w:lastColumn="0" w:oddVBand="0" w:evenVBand="0" w:oddHBand="0" w:evenHBand="0" w:firstRowFirstColumn="0" w:firstRowLastColumn="0" w:lastRowFirstColumn="0" w:lastRowLastColumn="0"/>
              <w:rPr>
                <w:rStyle w:val="IntenseEmphasis"/>
                <w:b/>
                <w:bCs/>
              </w:rPr>
            </w:pPr>
            <w:r w:rsidRPr="0073033A">
              <w:rPr>
                <w:rStyle w:val="IntenseEmphasis"/>
              </w:rPr>
              <w:t>Author</w:t>
            </w:r>
          </w:p>
        </w:tc>
        <w:tc>
          <w:tcPr>
            <w:tcW w:w="1440" w:type="dxa"/>
            <w:shd w:val="clear" w:color="auto" w:fill="1F497D" w:themeFill="text2"/>
          </w:tcPr>
          <w:p w:rsidR="006842F5" w:rsidRPr="0073033A" w:rsidRDefault="006842F5" w:rsidP="008F49F0">
            <w:pPr>
              <w:ind w:firstLine="0"/>
              <w:cnfStyle w:val="100000000000" w:firstRow="1" w:lastRow="0" w:firstColumn="0" w:lastColumn="0" w:oddVBand="0" w:evenVBand="0" w:oddHBand="0" w:evenHBand="0" w:firstRowFirstColumn="0" w:firstRowLastColumn="0" w:lastRowFirstColumn="0" w:lastRowLastColumn="0"/>
              <w:rPr>
                <w:rStyle w:val="IntenseEmphasis"/>
                <w:b/>
                <w:bCs/>
              </w:rPr>
            </w:pPr>
            <w:r w:rsidRPr="0073033A">
              <w:rPr>
                <w:rStyle w:val="IntenseEmphasis"/>
              </w:rPr>
              <w:t>Version</w:t>
            </w:r>
          </w:p>
        </w:tc>
        <w:tc>
          <w:tcPr>
            <w:tcW w:w="4698" w:type="dxa"/>
            <w:shd w:val="clear" w:color="auto" w:fill="1F497D" w:themeFill="text2"/>
          </w:tcPr>
          <w:p w:rsidR="006842F5" w:rsidRPr="0073033A" w:rsidRDefault="006842F5" w:rsidP="008F49F0">
            <w:pPr>
              <w:ind w:firstLine="0"/>
              <w:cnfStyle w:val="100000000000" w:firstRow="1" w:lastRow="0" w:firstColumn="0" w:lastColumn="0" w:oddVBand="0" w:evenVBand="0" w:oddHBand="0" w:evenHBand="0" w:firstRowFirstColumn="0" w:firstRowLastColumn="0" w:lastRowFirstColumn="0" w:lastRowLastColumn="0"/>
              <w:rPr>
                <w:rStyle w:val="IntenseEmphasis"/>
                <w:b/>
              </w:rPr>
            </w:pPr>
            <w:r w:rsidRPr="0073033A">
              <w:rPr>
                <w:rStyle w:val="IntenseEmphasis"/>
              </w:rPr>
              <w:t>Comments</w:t>
            </w:r>
          </w:p>
        </w:tc>
      </w:tr>
      <w:tr w:rsidR="006842F5" w:rsidRPr="0073033A" w:rsidTr="008F49F0">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6842F5" w:rsidRPr="0073033A" w:rsidRDefault="00DE0756" w:rsidP="008F49F0">
            <w:pPr>
              <w:spacing w:after="0"/>
              <w:ind w:firstLine="0"/>
              <w:rPr>
                <w:rStyle w:val="IntenseEmphasis"/>
                <w:bCs/>
              </w:rPr>
            </w:pPr>
            <w:r>
              <w:rPr>
                <w:rStyle w:val="IntenseEmphasis"/>
              </w:rPr>
              <w:t>1/23</w:t>
            </w:r>
            <w:bookmarkStart w:id="0" w:name="_GoBack"/>
            <w:bookmarkEnd w:id="0"/>
            <w:r w:rsidR="00A307FB">
              <w:rPr>
                <w:rStyle w:val="IntenseEmphasis"/>
              </w:rPr>
              <w:t>/13</w:t>
            </w:r>
          </w:p>
        </w:tc>
        <w:tc>
          <w:tcPr>
            <w:tcW w:w="2160" w:type="dxa"/>
            <w:shd w:val="clear" w:color="auto" w:fill="auto"/>
          </w:tcPr>
          <w:p w:rsidR="006842F5" w:rsidRPr="0073033A" w:rsidRDefault="006842F5" w:rsidP="008F49F0">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rPr>
            </w:pPr>
            <w:r>
              <w:rPr>
                <w:rStyle w:val="IntenseEmphasis"/>
              </w:rPr>
              <w:t>Bobby Reilly</w:t>
            </w:r>
          </w:p>
        </w:tc>
        <w:tc>
          <w:tcPr>
            <w:tcW w:w="1440" w:type="dxa"/>
            <w:shd w:val="clear" w:color="auto" w:fill="auto"/>
          </w:tcPr>
          <w:p w:rsidR="006842F5" w:rsidRPr="0073033A" w:rsidRDefault="006842F5" w:rsidP="008F49F0">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rPr>
            </w:pPr>
            <w:r>
              <w:rPr>
                <w:rStyle w:val="IntenseEmphasis"/>
              </w:rPr>
              <w:t>1.0.0</w:t>
            </w:r>
          </w:p>
        </w:tc>
        <w:tc>
          <w:tcPr>
            <w:tcW w:w="4698" w:type="dxa"/>
            <w:shd w:val="clear" w:color="auto" w:fill="auto"/>
          </w:tcPr>
          <w:p w:rsidR="006842F5" w:rsidRPr="0073033A" w:rsidRDefault="006842F5" w:rsidP="008F49F0">
            <w:pPr>
              <w:ind w:firstLine="0"/>
              <w:cnfStyle w:val="000000100000" w:firstRow="0" w:lastRow="0" w:firstColumn="0" w:lastColumn="0" w:oddVBand="0" w:evenVBand="0" w:oddHBand="1" w:evenHBand="0" w:firstRowFirstColumn="0" w:firstRowLastColumn="0" w:lastRowFirstColumn="0" w:lastRowLastColumn="0"/>
              <w:rPr>
                <w:rStyle w:val="IntenseEmphasis"/>
                <w:b w:val="0"/>
              </w:rPr>
            </w:pPr>
            <w:r>
              <w:rPr>
                <w:rStyle w:val="IntenseEmphasis"/>
              </w:rPr>
              <w:t>Initial version</w:t>
            </w:r>
          </w:p>
        </w:tc>
      </w:tr>
    </w:tbl>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p w:rsidR="006842F5" w:rsidRDefault="006842F5" w:rsidP="006842F5">
      <w:pPr>
        <w:rPr>
          <w:sz w:val="28"/>
          <w:szCs w:val="28"/>
        </w:rPr>
      </w:pP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rFonts w:eastAsiaTheme="minorHAnsi"/>
          <w:noProof/>
        </w:rPr>
      </w:sdtEndPr>
      <w:sdtContent>
        <w:p w:rsidR="006842F5" w:rsidRDefault="006842F5" w:rsidP="006842F5">
          <w:pPr>
            <w:pStyle w:val="TOCHeading"/>
          </w:pPr>
          <w:r>
            <w:t>Table of Contents</w:t>
          </w:r>
        </w:p>
        <w:p w:rsidR="000E3DF3" w:rsidRDefault="006842F5">
          <w:pPr>
            <w:pStyle w:val="TOC1"/>
            <w:tabs>
              <w:tab w:val="left" w:pos="880"/>
            </w:tabs>
            <w:rPr>
              <w:noProof/>
            </w:rPr>
          </w:pPr>
          <w:r>
            <w:fldChar w:fldCharType="begin"/>
          </w:r>
          <w:r>
            <w:instrText xml:space="preserve"> TOC \o "1-3" \h \z \u </w:instrText>
          </w:r>
          <w:r>
            <w:fldChar w:fldCharType="separate"/>
          </w:r>
          <w:hyperlink w:anchor="_Toc347854700" w:history="1">
            <w:r w:rsidR="000E3DF3" w:rsidRPr="006437DC">
              <w:rPr>
                <w:rStyle w:val="Hyperlink"/>
                <w:noProof/>
              </w:rPr>
              <w:t>1.0</w:t>
            </w:r>
            <w:r w:rsidR="000E3DF3">
              <w:rPr>
                <w:noProof/>
              </w:rPr>
              <w:tab/>
            </w:r>
            <w:r w:rsidR="000E3DF3" w:rsidRPr="006437DC">
              <w:rPr>
                <w:rStyle w:val="Hyperlink"/>
                <w:noProof/>
              </w:rPr>
              <w:t>Scope</w:t>
            </w:r>
            <w:r w:rsidR="000E3DF3">
              <w:rPr>
                <w:noProof/>
                <w:webHidden/>
              </w:rPr>
              <w:tab/>
            </w:r>
            <w:r w:rsidR="000E3DF3">
              <w:rPr>
                <w:noProof/>
                <w:webHidden/>
              </w:rPr>
              <w:fldChar w:fldCharType="begin"/>
            </w:r>
            <w:r w:rsidR="000E3DF3">
              <w:rPr>
                <w:noProof/>
                <w:webHidden/>
              </w:rPr>
              <w:instrText xml:space="preserve"> PAGEREF _Toc347854700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1"/>
            <w:tabs>
              <w:tab w:val="left" w:pos="880"/>
            </w:tabs>
            <w:rPr>
              <w:noProof/>
            </w:rPr>
          </w:pPr>
          <w:hyperlink w:anchor="_Toc347854701" w:history="1">
            <w:r w:rsidR="000E3DF3" w:rsidRPr="006437DC">
              <w:rPr>
                <w:rStyle w:val="Hyperlink"/>
                <w:noProof/>
              </w:rPr>
              <w:t>2.0</w:t>
            </w:r>
            <w:r w:rsidR="000E3DF3">
              <w:rPr>
                <w:noProof/>
              </w:rPr>
              <w:tab/>
            </w:r>
            <w:r w:rsidR="000E3DF3" w:rsidRPr="006437DC">
              <w:rPr>
                <w:rStyle w:val="Hyperlink"/>
                <w:noProof/>
              </w:rPr>
              <w:t>Administrator Actions</w:t>
            </w:r>
            <w:r w:rsidR="000E3DF3">
              <w:rPr>
                <w:noProof/>
                <w:webHidden/>
              </w:rPr>
              <w:tab/>
            </w:r>
            <w:r w:rsidR="000E3DF3">
              <w:rPr>
                <w:noProof/>
                <w:webHidden/>
              </w:rPr>
              <w:fldChar w:fldCharType="begin"/>
            </w:r>
            <w:r w:rsidR="000E3DF3">
              <w:rPr>
                <w:noProof/>
                <w:webHidden/>
              </w:rPr>
              <w:instrText xml:space="preserve"> PAGEREF _Toc347854701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2" w:history="1">
            <w:r w:rsidR="000E3DF3" w:rsidRPr="006437DC">
              <w:rPr>
                <w:rStyle w:val="Hyperlink"/>
                <w:noProof/>
              </w:rPr>
              <w:t>2.1</w:t>
            </w:r>
            <w:r w:rsidR="000E3DF3">
              <w:rPr>
                <w:noProof/>
              </w:rPr>
              <w:tab/>
            </w:r>
            <w:r w:rsidR="000E3DF3" w:rsidRPr="006437DC">
              <w:rPr>
                <w:rStyle w:val="Hyperlink"/>
                <w:noProof/>
              </w:rPr>
              <w:t>List Courts</w:t>
            </w:r>
            <w:r w:rsidR="000E3DF3">
              <w:rPr>
                <w:noProof/>
                <w:webHidden/>
              </w:rPr>
              <w:tab/>
            </w:r>
            <w:r w:rsidR="000E3DF3">
              <w:rPr>
                <w:noProof/>
                <w:webHidden/>
              </w:rPr>
              <w:fldChar w:fldCharType="begin"/>
            </w:r>
            <w:r w:rsidR="000E3DF3">
              <w:rPr>
                <w:noProof/>
                <w:webHidden/>
              </w:rPr>
              <w:instrText xml:space="preserve"> PAGEREF _Toc347854702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3" w:history="1">
            <w:r w:rsidR="000E3DF3" w:rsidRPr="006437DC">
              <w:rPr>
                <w:rStyle w:val="Hyperlink"/>
                <w:noProof/>
              </w:rPr>
              <w:t>2.2</w:t>
            </w:r>
            <w:r w:rsidR="000E3DF3">
              <w:rPr>
                <w:noProof/>
              </w:rPr>
              <w:tab/>
            </w:r>
            <w:r w:rsidR="000E3DF3" w:rsidRPr="006437DC">
              <w:rPr>
                <w:rStyle w:val="Hyperlink"/>
                <w:noProof/>
              </w:rPr>
              <w:t>New Court</w:t>
            </w:r>
            <w:r w:rsidR="000E3DF3">
              <w:rPr>
                <w:noProof/>
                <w:webHidden/>
              </w:rPr>
              <w:tab/>
            </w:r>
            <w:r w:rsidR="000E3DF3">
              <w:rPr>
                <w:noProof/>
                <w:webHidden/>
              </w:rPr>
              <w:fldChar w:fldCharType="begin"/>
            </w:r>
            <w:r w:rsidR="000E3DF3">
              <w:rPr>
                <w:noProof/>
                <w:webHidden/>
              </w:rPr>
              <w:instrText xml:space="preserve"> PAGEREF _Toc347854703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4" w:history="1">
            <w:r w:rsidR="000E3DF3" w:rsidRPr="006437DC">
              <w:rPr>
                <w:rStyle w:val="Hyperlink"/>
                <w:noProof/>
              </w:rPr>
              <w:t>2.3</w:t>
            </w:r>
            <w:r w:rsidR="000E3DF3">
              <w:rPr>
                <w:noProof/>
              </w:rPr>
              <w:tab/>
            </w:r>
            <w:r w:rsidR="000E3DF3" w:rsidRPr="006437DC">
              <w:rPr>
                <w:rStyle w:val="Hyperlink"/>
                <w:noProof/>
              </w:rPr>
              <w:t>Edit Court</w:t>
            </w:r>
            <w:r w:rsidR="000E3DF3">
              <w:rPr>
                <w:noProof/>
                <w:webHidden/>
              </w:rPr>
              <w:tab/>
            </w:r>
            <w:r w:rsidR="000E3DF3">
              <w:rPr>
                <w:noProof/>
                <w:webHidden/>
              </w:rPr>
              <w:fldChar w:fldCharType="begin"/>
            </w:r>
            <w:r w:rsidR="000E3DF3">
              <w:rPr>
                <w:noProof/>
                <w:webHidden/>
              </w:rPr>
              <w:instrText xml:space="preserve"> PAGEREF _Toc347854704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5" w:history="1">
            <w:r w:rsidR="000E3DF3" w:rsidRPr="006437DC">
              <w:rPr>
                <w:rStyle w:val="Hyperlink"/>
                <w:noProof/>
              </w:rPr>
              <w:t>2.4</w:t>
            </w:r>
            <w:r w:rsidR="000E3DF3">
              <w:rPr>
                <w:noProof/>
              </w:rPr>
              <w:tab/>
            </w:r>
            <w:r w:rsidR="000E3DF3" w:rsidRPr="006437DC">
              <w:rPr>
                <w:rStyle w:val="Hyperlink"/>
                <w:noProof/>
              </w:rPr>
              <w:t>Delete Court</w:t>
            </w:r>
            <w:r w:rsidR="000E3DF3">
              <w:rPr>
                <w:noProof/>
                <w:webHidden/>
              </w:rPr>
              <w:tab/>
            </w:r>
            <w:r w:rsidR="000E3DF3">
              <w:rPr>
                <w:noProof/>
                <w:webHidden/>
              </w:rPr>
              <w:fldChar w:fldCharType="begin"/>
            </w:r>
            <w:r w:rsidR="000E3DF3">
              <w:rPr>
                <w:noProof/>
                <w:webHidden/>
              </w:rPr>
              <w:instrText xml:space="preserve"> PAGEREF _Toc347854705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6" w:history="1">
            <w:r w:rsidR="000E3DF3" w:rsidRPr="006437DC">
              <w:rPr>
                <w:rStyle w:val="Hyperlink"/>
                <w:noProof/>
              </w:rPr>
              <w:t>2.5</w:t>
            </w:r>
            <w:r w:rsidR="000E3DF3">
              <w:rPr>
                <w:noProof/>
              </w:rPr>
              <w:tab/>
            </w:r>
            <w:r w:rsidR="000E3DF3" w:rsidRPr="006437DC">
              <w:rPr>
                <w:rStyle w:val="Hyperlink"/>
                <w:noProof/>
              </w:rPr>
              <w:t>List Users</w:t>
            </w:r>
            <w:r w:rsidR="000E3DF3">
              <w:rPr>
                <w:noProof/>
                <w:webHidden/>
              </w:rPr>
              <w:tab/>
            </w:r>
            <w:r w:rsidR="000E3DF3">
              <w:rPr>
                <w:noProof/>
                <w:webHidden/>
              </w:rPr>
              <w:fldChar w:fldCharType="begin"/>
            </w:r>
            <w:r w:rsidR="000E3DF3">
              <w:rPr>
                <w:noProof/>
                <w:webHidden/>
              </w:rPr>
              <w:instrText xml:space="preserve"> PAGEREF _Toc347854706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7" w:history="1">
            <w:r w:rsidR="000E3DF3" w:rsidRPr="006437DC">
              <w:rPr>
                <w:rStyle w:val="Hyperlink"/>
                <w:noProof/>
              </w:rPr>
              <w:t>2.6</w:t>
            </w:r>
            <w:r w:rsidR="000E3DF3">
              <w:rPr>
                <w:noProof/>
              </w:rPr>
              <w:tab/>
            </w:r>
            <w:r w:rsidR="000E3DF3" w:rsidRPr="006437DC">
              <w:rPr>
                <w:rStyle w:val="Hyperlink"/>
                <w:noProof/>
              </w:rPr>
              <w:t>New User</w:t>
            </w:r>
            <w:r w:rsidR="000E3DF3">
              <w:rPr>
                <w:noProof/>
                <w:webHidden/>
              </w:rPr>
              <w:tab/>
            </w:r>
            <w:r w:rsidR="000E3DF3">
              <w:rPr>
                <w:noProof/>
                <w:webHidden/>
              </w:rPr>
              <w:fldChar w:fldCharType="begin"/>
            </w:r>
            <w:r w:rsidR="000E3DF3">
              <w:rPr>
                <w:noProof/>
                <w:webHidden/>
              </w:rPr>
              <w:instrText xml:space="preserve"> PAGEREF _Toc347854707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8" w:history="1">
            <w:r w:rsidR="000E3DF3" w:rsidRPr="006437DC">
              <w:rPr>
                <w:rStyle w:val="Hyperlink"/>
                <w:noProof/>
              </w:rPr>
              <w:t>2.7</w:t>
            </w:r>
            <w:r w:rsidR="000E3DF3">
              <w:rPr>
                <w:noProof/>
              </w:rPr>
              <w:tab/>
            </w:r>
            <w:r w:rsidR="000E3DF3" w:rsidRPr="006437DC">
              <w:rPr>
                <w:rStyle w:val="Hyperlink"/>
                <w:noProof/>
              </w:rPr>
              <w:t>Edit User</w:t>
            </w:r>
            <w:r w:rsidR="000E3DF3">
              <w:rPr>
                <w:noProof/>
                <w:webHidden/>
              </w:rPr>
              <w:tab/>
            </w:r>
            <w:r w:rsidR="000E3DF3">
              <w:rPr>
                <w:noProof/>
                <w:webHidden/>
              </w:rPr>
              <w:fldChar w:fldCharType="begin"/>
            </w:r>
            <w:r w:rsidR="000E3DF3">
              <w:rPr>
                <w:noProof/>
                <w:webHidden/>
              </w:rPr>
              <w:instrText xml:space="preserve"> PAGEREF _Toc347854708 \h </w:instrText>
            </w:r>
            <w:r w:rsidR="000E3DF3">
              <w:rPr>
                <w:noProof/>
                <w:webHidden/>
              </w:rPr>
            </w:r>
            <w:r w:rsidR="000E3DF3">
              <w:rPr>
                <w:noProof/>
                <w:webHidden/>
              </w:rPr>
              <w:fldChar w:fldCharType="separate"/>
            </w:r>
            <w:r w:rsidR="000E3DF3">
              <w:rPr>
                <w:noProof/>
                <w:webHidden/>
              </w:rPr>
              <w:t>4</w:t>
            </w:r>
            <w:r w:rsidR="000E3DF3">
              <w:rPr>
                <w:noProof/>
                <w:webHidden/>
              </w:rPr>
              <w:fldChar w:fldCharType="end"/>
            </w:r>
          </w:hyperlink>
        </w:p>
        <w:p w:rsidR="000E3DF3" w:rsidRDefault="00DE0756">
          <w:pPr>
            <w:pStyle w:val="TOC2"/>
            <w:tabs>
              <w:tab w:val="left" w:pos="1100"/>
              <w:tab w:val="right" w:leader="dot" w:pos="9350"/>
            </w:tabs>
            <w:rPr>
              <w:noProof/>
            </w:rPr>
          </w:pPr>
          <w:hyperlink w:anchor="_Toc347854709" w:history="1">
            <w:r w:rsidR="000E3DF3" w:rsidRPr="006437DC">
              <w:rPr>
                <w:rStyle w:val="Hyperlink"/>
                <w:noProof/>
              </w:rPr>
              <w:t>2.8</w:t>
            </w:r>
            <w:r w:rsidR="000E3DF3">
              <w:rPr>
                <w:noProof/>
              </w:rPr>
              <w:tab/>
            </w:r>
            <w:r w:rsidR="000E3DF3" w:rsidRPr="006437DC">
              <w:rPr>
                <w:rStyle w:val="Hyperlink"/>
                <w:noProof/>
              </w:rPr>
              <w:t>Delete User</w:t>
            </w:r>
            <w:r w:rsidR="000E3DF3">
              <w:rPr>
                <w:noProof/>
                <w:webHidden/>
              </w:rPr>
              <w:tab/>
            </w:r>
            <w:r w:rsidR="000E3DF3">
              <w:rPr>
                <w:noProof/>
                <w:webHidden/>
              </w:rPr>
              <w:fldChar w:fldCharType="begin"/>
            </w:r>
            <w:r w:rsidR="000E3DF3">
              <w:rPr>
                <w:noProof/>
                <w:webHidden/>
              </w:rPr>
              <w:instrText xml:space="preserve"> PAGEREF _Toc347854709 \h </w:instrText>
            </w:r>
            <w:r w:rsidR="000E3DF3">
              <w:rPr>
                <w:noProof/>
                <w:webHidden/>
              </w:rPr>
            </w:r>
            <w:r w:rsidR="000E3DF3">
              <w:rPr>
                <w:noProof/>
                <w:webHidden/>
              </w:rPr>
              <w:fldChar w:fldCharType="separate"/>
            </w:r>
            <w:r w:rsidR="000E3DF3">
              <w:rPr>
                <w:noProof/>
                <w:webHidden/>
              </w:rPr>
              <w:t>5</w:t>
            </w:r>
            <w:r w:rsidR="000E3DF3">
              <w:rPr>
                <w:noProof/>
                <w:webHidden/>
              </w:rPr>
              <w:fldChar w:fldCharType="end"/>
            </w:r>
          </w:hyperlink>
        </w:p>
        <w:p w:rsidR="006842F5" w:rsidRDefault="006842F5" w:rsidP="006842F5">
          <w:pPr>
            <w:rPr>
              <w:noProof/>
            </w:rPr>
          </w:pPr>
          <w:r>
            <w:rPr>
              <w:b/>
              <w:bCs/>
              <w:noProof/>
            </w:rPr>
            <w:fldChar w:fldCharType="end"/>
          </w:r>
        </w:p>
      </w:sdtContent>
    </w:sdt>
    <w:p w:rsidR="006842F5" w:rsidRDefault="006842F5" w:rsidP="006842F5">
      <w:pPr>
        <w:rPr>
          <w:sz w:val="28"/>
          <w:szCs w:val="28"/>
        </w:rPr>
      </w:pPr>
    </w:p>
    <w:p w:rsidR="006842F5" w:rsidRDefault="006842F5" w:rsidP="006842F5">
      <w:pPr>
        <w:pStyle w:val="Heading1"/>
      </w:pPr>
    </w:p>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 w:rsidR="006842F5" w:rsidRDefault="006842F5" w:rsidP="006842F5">
      <w:pPr>
        <w:pStyle w:val="Heading1"/>
        <w:numPr>
          <w:ilvl w:val="0"/>
          <w:numId w:val="1"/>
        </w:numPr>
      </w:pPr>
      <w:bookmarkStart w:id="1" w:name="_Toc347854700"/>
      <w:r>
        <w:lastRenderedPageBreak/>
        <w:t>Scope</w:t>
      </w:r>
      <w:bookmarkEnd w:id="1"/>
    </w:p>
    <w:p w:rsidR="008F49F0" w:rsidRDefault="00477E97" w:rsidP="00161227">
      <w:pPr>
        <w:ind w:firstLine="720"/>
      </w:pPr>
      <w:r>
        <w:t xml:space="preserve">This document will cover all aspects of the Administrative actions available in the Teen Court Database. For </w:t>
      </w:r>
      <w:r w:rsidR="00C64AD1">
        <w:t xml:space="preserve">Court </w:t>
      </w:r>
      <w:r w:rsidR="00C2491B">
        <w:t xml:space="preserve">user level </w:t>
      </w:r>
      <w:r w:rsidR="00C64AD1">
        <w:t>actions</w:t>
      </w:r>
      <w:r w:rsidR="00161227">
        <w:t>, please see the Court User Guide.</w:t>
      </w:r>
    </w:p>
    <w:p w:rsidR="004F699F" w:rsidRDefault="00A307FB" w:rsidP="002B3516">
      <w:pPr>
        <w:pStyle w:val="Heading1"/>
        <w:numPr>
          <w:ilvl w:val="0"/>
          <w:numId w:val="1"/>
        </w:numPr>
      </w:pPr>
      <w:bookmarkStart w:id="2" w:name="_Toc347854701"/>
      <w:r>
        <w:t>Administrator</w:t>
      </w:r>
      <w:r w:rsidR="002B3516">
        <w:t xml:space="preserve"> Action</w:t>
      </w:r>
      <w:r>
        <w:t>s</w:t>
      </w:r>
      <w:bookmarkEnd w:id="2"/>
    </w:p>
    <w:p w:rsidR="002B3516" w:rsidRDefault="002B3516" w:rsidP="002B3516">
      <w:pPr>
        <w:pStyle w:val="Heading2"/>
      </w:pPr>
      <w:bookmarkStart w:id="3" w:name="_Toc347854702"/>
      <w:r>
        <w:t>2.1</w:t>
      </w:r>
      <w:r>
        <w:tab/>
        <w:t>List Courts</w:t>
      </w:r>
      <w:bookmarkEnd w:id="3"/>
    </w:p>
    <w:p w:rsidR="002B3516" w:rsidRDefault="00A307FB" w:rsidP="004E6B81">
      <w:pPr>
        <w:ind w:firstLine="720"/>
      </w:pPr>
      <w:r>
        <w:t>Clicking on the Admin tab or clicking the ‘List Courts’ option from the drop down menu will pull up a listing of all active courts within the system.</w:t>
      </w:r>
    </w:p>
    <w:p w:rsidR="002B3516" w:rsidRDefault="002B3516" w:rsidP="002B3516">
      <w:pPr>
        <w:pStyle w:val="Heading2"/>
      </w:pPr>
      <w:bookmarkStart w:id="4" w:name="_Toc347854703"/>
      <w:r>
        <w:t>2.2</w:t>
      </w:r>
      <w:r>
        <w:tab/>
        <w:t>New Court</w:t>
      </w:r>
      <w:bookmarkEnd w:id="4"/>
    </w:p>
    <w:p w:rsidR="002B3516" w:rsidRDefault="002F31DD" w:rsidP="004E6B81">
      <w:pPr>
        <w:ind w:firstLine="720"/>
      </w:pPr>
      <w:r>
        <w:t>To add a new court, hover over the Admin tab and then click</w:t>
      </w:r>
      <w:r w:rsidR="007B2BD5">
        <w:t xml:space="preserve"> the</w:t>
      </w:r>
      <w:r>
        <w:t xml:space="preserve"> ‘Add Court’</w:t>
      </w:r>
      <w:r w:rsidR="007B2BD5">
        <w:t xml:space="preserve"> option</w:t>
      </w:r>
      <w:r>
        <w:t>. You will be taken to a new screen to fill out the court name, the court’s physical address, the court’s mailing address.</w:t>
      </w:r>
      <w:r w:rsidR="008F49F0">
        <w:t xml:space="preserve"> After clicking ‘</w:t>
      </w:r>
      <w:r w:rsidR="00C64AD1">
        <w:t>Add Court’, the screen will transition to the ‘Edit Court’ screen to allow adding court personnel.</w:t>
      </w:r>
    </w:p>
    <w:p w:rsidR="002B3516" w:rsidRDefault="00A05B63" w:rsidP="002B3516">
      <w:pPr>
        <w:pStyle w:val="Heading2"/>
      </w:pPr>
      <w:bookmarkStart w:id="5" w:name="_Toc347854704"/>
      <w:r>
        <w:t>2.3</w:t>
      </w:r>
      <w:r>
        <w:tab/>
        <w:t>Edit Court</w:t>
      </w:r>
      <w:bookmarkEnd w:id="5"/>
    </w:p>
    <w:p w:rsidR="00A05B63" w:rsidRDefault="007B2BD5" w:rsidP="004E6B81">
      <w:pPr>
        <w:ind w:firstLine="720"/>
      </w:pPr>
      <w:r>
        <w:t>To edit an existing court, hover over the Admin tab and click the ‘Edit Court’ option.</w:t>
      </w:r>
      <w:r w:rsidR="008F49F0">
        <w:t xml:space="preserve"> You will be taken to a new screen to edit the court’s name, physical address, and mailing address. You will also have to option to add or remove </w:t>
      </w:r>
      <w:r w:rsidR="00C64AD1">
        <w:t xml:space="preserve">users that have </w:t>
      </w:r>
      <w:r w:rsidR="0009081C">
        <w:t>not been assigned to a court program.</w:t>
      </w:r>
    </w:p>
    <w:p w:rsidR="00A05B63" w:rsidRPr="00A05B63" w:rsidRDefault="00A05B63" w:rsidP="00A05B63">
      <w:pPr>
        <w:pStyle w:val="Heading2"/>
      </w:pPr>
      <w:bookmarkStart w:id="6" w:name="_Toc347854705"/>
      <w:r>
        <w:t>2.4</w:t>
      </w:r>
      <w:r>
        <w:tab/>
        <w:t>Delete Court</w:t>
      </w:r>
      <w:bookmarkEnd w:id="6"/>
    </w:p>
    <w:p w:rsidR="002B3516" w:rsidRDefault="007B2BD5" w:rsidP="004E6B81">
      <w:pPr>
        <w:ind w:firstLine="720"/>
      </w:pPr>
      <w:r>
        <w:t xml:space="preserve">To delete an existing court, hover over the Admin tab and click the ‘Delete Court’ option. </w:t>
      </w:r>
      <w:r w:rsidR="0009081C">
        <w:t>Deleting a court that has never</w:t>
      </w:r>
      <w:r w:rsidR="001011C2">
        <w:t xml:space="preserve"> had a Court Administrator assigned to it will immediately set the court, all cases, and all users in it to inactive. If the court has a Court Administrator, it will need to be confirmed by the Court Administrator before setting the court, all cases, and all users in it to inactive.</w:t>
      </w:r>
    </w:p>
    <w:p w:rsidR="002B3516" w:rsidRDefault="00A05B63" w:rsidP="002B3516">
      <w:pPr>
        <w:pStyle w:val="Heading2"/>
      </w:pPr>
      <w:bookmarkStart w:id="7" w:name="_Toc347854706"/>
      <w:r>
        <w:t>2.5</w:t>
      </w:r>
      <w:r w:rsidR="002B3516">
        <w:tab/>
        <w:t>List Users</w:t>
      </w:r>
      <w:bookmarkEnd w:id="7"/>
    </w:p>
    <w:p w:rsidR="002B3516" w:rsidRDefault="007B2BD5" w:rsidP="004E6B81">
      <w:pPr>
        <w:ind w:firstLine="720"/>
      </w:pPr>
      <w:r>
        <w:t>To list all active users, hover over the Admin tab and click the ‘List Users’ option.</w:t>
      </w:r>
      <w:r w:rsidR="00946972">
        <w:t xml:space="preserve"> This will list all active users of the Teen Court Database and display basic information for them.</w:t>
      </w:r>
    </w:p>
    <w:p w:rsidR="002B3516" w:rsidRDefault="00A05B63" w:rsidP="002B3516">
      <w:pPr>
        <w:pStyle w:val="Heading2"/>
      </w:pPr>
      <w:bookmarkStart w:id="8" w:name="_Toc347854707"/>
      <w:r>
        <w:t>2.6</w:t>
      </w:r>
      <w:r w:rsidR="002B3516">
        <w:tab/>
        <w:t>New User</w:t>
      </w:r>
      <w:bookmarkEnd w:id="8"/>
    </w:p>
    <w:p w:rsidR="00713F11" w:rsidRDefault="007B2BD5" w:rsidP="004E6B81">
      <w:pPr>
        <w:ind w:firstLine="720"/>
      </w:pPr>
      <w:r>
        <w:t>To</w:t>
      </w:r>
      <w:r w:rsidR="00713F11">
        <w:t xml:space="preserve"> add a new user, hover over the Admin tab and click the ‘New User’ option.</w:t>
      </w:r>
      <w:r w:rsidR="00C2491B">
        <w:t xml:space="preserve"> You will be taken to the new user page and need to fill out first name, last name, email, account password, and what court program they will belong to. If someone is in charge of several different programs, the will need an account for each program they belong to. Lastly, select which access level a user has. Administrator access can be granted by any other administrator, but they can only be set to one of the court access levels.</w:t>
      </w:r>
    </w:p>
    <w:p w:rsidR="00A05B63" w:rsidRDefault="00A05B63" w:rsidP="00A05B63">
      <w:pPr>
        <w:pStyle w:val="Heading2"/>
      </w:pPr>
      <w:bookmarkStart w:id="9" w:name="_Toc347854708"/>
      <w:r>
        <w:lastRenderedPageBreak/>
        <w:t>2</w:t>
      </w:r>
      <w:r w:rsidR="008F49F0">
        <w:t>.7</w:t>
      </w:r>
      <w:r>
        <w:tab/>
        <w:t>Edit User</w:t>
      </w:r>
      <w:bookmarkEnd w:id="9"/>
    </w:p>
    <w:p w:rsidR="00A05B63" w:rsidRDefault="00713F11" w:rsidP="004E6B81">
      <w:pPr>
        <w:ind w:firstLine="720"/>
      </w:pPr>
      <w:r>
        <w:t>To edit an existing user, hover over the Admin tab and click the ‘Edit</w:t>
      </w:r>
      <w:r w:rsidR="008F49F0">
        <w:t xml:space="preserve"> User’ option.</w:t>
      </w:r>
      <w:r w:rsidR="00C2491B">
        <w:t xml:space="preserve"> Editing a user lets you change their first name, last name, email, account password, court program they belong to, and access levels.</w:t>
      </w:r>
    </w:p>
    <w:p w:rsidR="00A05B63" w:rsidRDefault="008F49F0" w:rsidP="00A05B63">
      <w:pPr>
        <w:pStyle w:val="Heading2"/>
      </w:pPr>
      <w:bookmarkStart w:id="10" w:name="_Toc347854709"/>
      <w:r>
        <w:t>2.8</w:t>
      </w:r>
      <w:r w:rsidR="00A05B63">
        <w:tab/>
        <w:t>Delete User</w:t>
      </w:r>
      <w:bookmarkEnd w:id="10"/>
    </w:p>
    <w:p w:rsidR="008F49F0" w:rsidRPr="008F49F0" w:rsidRDefault="008F49F0" w:rsidP="004E6B81">
      <w:pPr>
        <w:ind w:firstLine="720"/>
      </w:pPr>
      <w:r>
        <w:t>To delete an existing user, hover over the Admin tab and click the ‘Delete User’ option.</w:t>
      </w:r>
      <w:r w:rsidR="00C2491B">
        <w:t xml:space="preserve"> Most users can be deleted with a single click, but users set to Site Administrator or Court Administrator will need to confirm being deleted.</w:t>
      </w:r>
    </w:p>
    <w:sectPr w:rsidR="008F49F0" w:rsidRPr="008F4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0469C"/>
    <w:multiLevelType w:val="multilevel"/>
    <w:tmpl w:val="3D1A79B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F5"/>
    <w:rsid w:val="0009081C"/>
    <w:rsid w:val="000E3DF3"/>
    <w:rsid w:val="001011C2"/>
    <w:rsid w:val="00161227"/>
    <w:rsid w:val="001B0A7E"/>
    <w:rsid w:val="002B3516"/>
    <w:rsid w:val="002F31DD"/>
    <w:rsid w:val="00477E97"/>
    <w:rsid w:val="004E6B81"/>
    <w:rsid w:val="004F699F"/>
    <w:rsid w:val="006842F5"/>
    <w:rsid w:val="00713F11"/>
    <w:rsid w:val="007B2BD5"/>
    <w:rsid w:val="008F49F0"/>
    <w:rsid w:val="00946972"/>
    <w:rsid w:val="00975C6B"/>
    <w:rsid w:val="00A05B63"/>
    <w:rsid w:val="00A307FB"/>
    <w:rsid w:val="00C2491B"/>
    <w:rsid w:val="00C64AD1"/>
    <w:rsid w:val="00DE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2F5"/>
  </w:style>
  <w:style w:type="paragraph" w:styleId="Heading1">
    <w:name w:val="heading 1"/>
    <w:basedOn w:val="Normal"/>
    <w:next w:val="Normal"/>
    <w:link w:val="Heading1Char"/>
    <w:uiPriority w:val="9"/>
    <w:qFormat/>
    <w:rsid w:val="006842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2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6842F5"/>
    <w:pPr>
      <w:pBdr>
        <w:top w:val="single" w:sz="8" w:space="10" w:color="A7BFDE" w:themeColor="accent1" w:themeTint="7F"/>
        <w:bottom w:val="single" w:sz="36" w:space="15" w:color="1F497D" w:themeColor="text2"/>
      </w:pBdr>
      <w:spacing w:after="80" w:line="240" w:lineRule="auto"/>
      <w:jc w:val="center"/>
    </w:pPr>
    <w:rPr>
      <w:rFonts w:eastAsiaTheme="majorEastAsia" w:cstheme="minorHAnsi"/>
      <w:i/>
      <w:iCs/>
      <w:color w:val="1F497D" w:themeColor="text2"/>
      <w:sz w:val="60"/>
      <w:szCs w:val="60"/>
    </w:rPr>
  </w:style>
  <w:style w:type="character" w:customStyle="1" w:styleId="TitleChar">
    <w:name w:val="Title Char"/>
    <w:basedOn w:val="DefaultParagraphFont"/>
    <w:link w:val="Title"/>
    <w:uiPriority w:val="10"/>
    <w:rsid w:val="006842F5"/>
    <w:rPr>
      <w:rFonts w:eastAsiaTheme="majorEastAsia" w:cstheme="minorHAnsi"/>
      <w:i/>
      <w:iCs/>
      <w:color w:val="1F497D" w:themeColor="text2"/>
      <w:sz w:val="60"/>
      <w:szCs w:val="60"/>
    </w:rPr>
  </w:style>
  <w:style w:type="paragraph" w:styleId="Subtitle">
    <w:name w:val="Subtitle"/>
    <w:basedOn w:val="Normal"/>
    <w:next w:val="Normal"/>
    <w:link w:val="SubtitleChar"/>
    <w:uiPriority w:val="11"/>
    <w:qFormat/>
    <w:rsid w:val="006842F5"/>
    <w:pPr>
      <w:spacing w:before="200" w:after="900" w:line="240" w:lineRule="auto"/>
      <w:jc w:val="right"/>
    </w:pPr>
    <w:rPr>
      <w:rFonts w:eastAsiaTheme="minorEastAsia"/>
      <w:i/>
      <w:iCs/>
      <w:sz w:val="24"/>
      <w:szCs w:val="24"/>
    </w:rPr>
  </w:style>
  <w:style w:type="character" w:customStyle="1" w:styleId="SubtitleChar">
    <w:name w:val="Subtitle Char"/>
    <w:basedOn w:val="DefaultParagraphFont"/>
    <w:link w:val="Subtitle"/>
    <w:uiPriority w:val="11"/>
    <w:rsid w:val="006842F5"/>
    <w:rPr>
      <w:rFonts w:eastAsiaTheme="minorEastAsia"/>
      <w:i/>
      <w:iCs/>
      <w:sz w:val="24"/>
      <w:szCs w:val="24"/>
    </w:rPr>
  </w:style>
  <w:style w:type="character" w:styleId="SubtleEmphasis">
    <w:name w:val="Subtle Emphasis"/>
    <w:uiPriority w:val="19"/>
    <w:qFormat/>
    <w:rsid w:val="006842F5"/>
    <w:rPr>
      <w:i/>
      <w:iCs/>
      <w:color w:val="5A5A5A" w:themeColor="text1" w:themeTint="A5"/>
    </w:rPr>
  </w:style>
  <w:style w:type="character" w:styleId="IntenseEmphasis">
    <w:name w:val="Intense Emphasis"/>
    <w:uiPriority w:val="21"/>
    <w:qFormat/>
    <w:rsid w:val="006842F5"/>
    <w:rPr>
      <w:b/>
      <w:bCs/>
      <w:i/>
      <w:iCs/>
      <w:color w:val="1F497D" w:themeColor="text2"/>
      <w:sz w:val="22"/>
      <w:szCs w:val="22"/>
    </w:rPr>
  </w:style>
  <w:style w:type="table" w:styleId="LightList-Accent1">
    <w:name w:val="Light List Accent 1"/>
    <w:basedOn w:val="TableNormal"/>
    <w:uiPriority w:val="61"/>
    <w:rsid w:val="006842F5"/>
    <w:pPr>
      <w:spacing w:after="80" w:line="240" w:lineRule="auto"/>
      <w:ind w:firstLine="360"/>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842F5"/>
    <w:pPr>
      <w:keepNext w:val="0"/>
      <w:keepLines w:val="0"/>
      <w:pBdr>
        <w:bottom w:val="single" w:sz="24" w:space="1" w:color="1F497D" w:themeColor="text2"/>
      </w:pBdr>
      <w:spacing w:before="600" w:after="80" w:line="240" w:lineRule="auto"/>
      <w:outlineLvl w:val="9"/>
    </w:pPr>
    <w:rPr>
      <w:rFonts w:ascii="Arial Black" w:hAnsi="Arial Black"/>
      <w:color w:val="1F497D" w:themeColor="text2"/>
      <w:szCs w:val="24"/>
      <w:lang w:bidi="en-US"/>
    </w:rPr>
  </w:style>
  <w:style w:type="paragraph" w:styleId="TOC1">
    <w:name w:val="toc 1"/>
    <w:basedOn w:val="Normal"/>
    <w:next w:val="Normal"/>
    <w:autoRedefine/>
    <w:uiPriority w:val="39"/>
    <w:unhideWhenUsed/>
    <w:rsid w:val="006842F5"/>
    <w:pPr>
      <w:tabs>
        <w:tab w:val="right" w:leader="dot" w:pos="9350"/>
      </w:tabs>
      <w:spacing w:after="100" w:line="240" w:lineRule="auto"/>
      <w:ind w:firstLine="288"/>
    </w:pPr>
    <w:rPr>
      <w:rFonts w:eastAsiaTheme="minorEastAsia"/>
    </w:rPr>
  </w:style>
  <w:style w:type="paragraph" w:styleId="TOC2">
    <w:name w:val="toc 2"/>
    <w:basedOn w:val="Normal"/>
    <w:next w:val="Normal"/>
    <w:autoRedefine/>
    <w:uiPriority w:val="39"/>
    <w:unhideWhenUsed/>
    <w:rsid w:val="006842F5"/>
    <w:pPr>
      <w:spacing w:after="100" w:line="240" w:lineRule="auto"/>
      <w:ind w:left="220" w:firstLine="288"/>
    </w:pPr>
    <w:rPr>
      <w:rFonts w:eastAsiaTheme="minorEastAsia"/>
    </w:rPr>
  </w:style>
  <w:style w:type="paragraph" w:styleId="TOC3">
    <w:name w:val="toc 3"/>
    <w:basedOn w:val="Normal"/>
    <w:next w:val="Normal"/>
    <w:autoRedefine/>
    <w:uiPriority w:val="39"/>
    <w:unhideWhenUsed/>
    <w:rsid w:val="006842F5"/>
    <w:pPr>
      <w:spacing w:after="100" w:line="240" w:lineRule="auto"/>
      <w:ind w:left="440" w:firstLine="288"/>
    </w:pPr>
    <w:rPr>
      <w:rFonts w:eastAsiaTheme="minorEastAsia"/>
    </w:rPr>
  </w:style>
  <w:style w:type="character" w:styleId="Hyperlink">
    <w:name w:val="Hyperlink"/>
    <w:basedOn w:val="DefaultParagraphFont"/>
    <w:uiPriority w:val="99"/>
    <w:unhideWhenUsed/>
    <w:rsid w:val="006842F5"/>
    <w:rPr>
      <w:color w:val="0000FF" w:themeColor="hyperlink"/>
      <w:u w:val="single"/>
    </w:rPr>
  </w:style>
  <w:style w:type="paragraph" w:styleId="BalloonText">
    <w:name w:val="Balloon Text"/>
    <w:basedOn w:val="Normal"/>
    <w:link w:val="BalloonTextChar"/>
    <w:uiPriority w:val="99"/>
    <w:semiHidden/>
    <w:unhideWhenUsed/>
    <w:rsid w:val="0068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2F5"/>
    <w:rPr>
      <w:rFonts w:ascii="Tahoma" w:hAnsi="Tahoma" w:cs="Tahoma"/>
      <w:sz w:val="16"/>
      <w:szCs w:val="16"/>
    </w:rPr>
  </w:style>
  <w:style w:type="paragraph" w:styleId="ListParagraph">
    <w:name w:val="List Paragraph"/>
    <w:basedOn w:val="Normal"/>
    <w:uiPriority w:val="34"/>
    <w:qFormat/>
    <w:rsid w:val="002B3516"/>
    <w:pPr>
      <w:ind w:left="720"/>
      <w:contextualSpacing/>
    </w:pPr>
  </w:style>
  <w:style w:type="character" w:customStyle="1" w:styleId="Heading2Char">
    <w:name w:val="Heading 2 Char"/>
    <w:basedOn w:val="DefaultParagraphFont"/>
    <w:link w:val="Heading2"/>
    <w:uiPriority w:val="9"/>
    <w:rsid w:val="002B351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2F5"/>
  </w:style>
  <w:style w:type="paragraph" w:styleId="Heading1">
    <w:name w:val="heading 1"/>
    <w:basedOn w:val="Normal"/>
    <w:next w:val="Normal"/>
    <w:link w:val="Heading1Char"/>
    <w:uiPriority w:val="9"/>
    <w:qFormat/>
    <w:rsid w:val="006842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351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2F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6842F5"/>
    <w:pPr>
      <w:pBdr>
        <w:top w:val="single" w:sz="8" w:space="10" w:color="A7BFDE" w:themeColor="accent1" w:themeTint="7F"/>
        <w:bottom w:val="single" w:sz="36" w:space="15" w:color="1F497D" w:themeColor="text2"/>
      </w:pBdr>
      <w:spacing w:after="80" w:line="240" w:lineRule="auto"/>
      <w:jc w:val="center"/>
    </w:pPr>
    <w:rPr>
      <w:rFonts w:eastAsiaTheme="majorEastAsia" w:cstheme="minorHAnsi"/>
      <w:i/>
      <w:iCs/>
      <w:color w:val="1F497D" w:themeColor="text2"/>
      <w:sz w:val="60"/>
      <w:szCs w:val="60"/>
    </w:rPr>
  </w:style>
  <w:style w:type="character" w:customStyle="1" w:styleId="TitleChar">
    <w:name w:val="Title Char"/>
    <w:basedOn w:val="DefaultParagraphFont"/>
    <w:link w:val="Title"/>
    <w:uiPriority w:val="10"/>
    <w:rsid w:val="006842F5"/>
    <w:rPr>
      <w:rFonts w:eastAsiaTheme="majorEastAsia" w:cstheme="minorHAnsi"/>
      <w:i/>
      <w:iCs/>
      <w:color w:val="1F497D" w:themeColor="text2"/>
      <w:sz w:val="60"/>
      <w:szCs w:val="60"/>
    </w:rPr>
  </w:style>
  <w:style w:type="paragraph" w:styleId="Subtitle">
    <w:name w:val="Subtitle"/>
    <w:basedOn w:val="Normal"/>
    <w:next w:val="Normal"/>
    <w:link w:val="SubtitleChar"/>
    <w:uiPriority w:val="11"/>
    <w:qFormat/>
    <w:rsid w:val="006842F5"/>
    <w:pPr>
      <w:spacing w:before="200" w:after="900" w:line="240" w:lineRule="auto"/>
      <w:jc w:val="right"/>
    </w:pPr>
    <w:rPr>
      <w:rFonts w:eastAsiaTheme="minorEastAsia"/>
      <w:i/>
      <w:iCs/>
      <w:sz w:val="24"/>
      <w:szCs w:val="24"/>
    </w:rPr>
  </w:style>
  <w:style w:type="character" w:customStyle="1" w:styleId="SubtitleChar">
    <w:name w:val="Subtitle Char"/>
    <w:basedOn w:val="DefaultParagraphFont"/>
    <w:link w:val="Subtitle"/>
    <w:uiPriority w:val="11"/>
    <w:rsid w:val="006842F5"/>
    <w:rPr>
      <w:rFonts w:eastAsiaTheme="minorEastAsia"/>
      <w:i/>
      <w:iCs/>
      <w:sz w:val="24"/>
      <w:szCs w:val="24"/>
    </w:rPr>
  </w:style>
  <w:style w:type="character" w:styleId="SubtleEmphasis">
    <w:name w:val="Subtle Emphasis"/>
    <w:uiPriority w:val="19"/>
    <w:qFormat/>
    <w:rsid w:val="006842F5"/>
    <w:rPr>
      <w:i/>
      <w:iCs/>
      <w:color w:val="5A5A5A" w:themeColor="text1" w:themeTint="A5"/>
    </w:rPr>
  </w:style>
  <w:style w:type="character" w:styleId="IntenseEmphasis">
    <w:name w:val="Intense Emphasis"/>
    <w:uiPriority w:val="21"/>
    <w:qFormat/>
    <w:rsid w:val="006842F5"/>
    <w:rPr>
      <w:b/>
      <w:bCs/>
      <w:i/>
      <w:iCs/>
      <w:color w:val="1F497D" w:themeColor="text2"/>
      <w:sz w:val="22"/>
      <w:szCs w:val="22"/>
    </w:rPr>
  </w:style>
  <w:style w:type="table" w:styleId="LightList-Accent1">
    <w:name w:val="Light List Accent 1"/>
    <w:basedOn w:val="TableNormal"/>
    <w:uiPriority w:val="61"/>
    <w:rsid w:val="006842F5"/>
    <w:pPr>
      <w:spacing w:after="80" w:line="240" w:lineRule="auto"/>
      <w:ind w:firstLine="360"/>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6842F5"/>
    <w:pPr>
      <w:keepNext w:val="0"/>
      <w:keepLines w:val="0"/>
      <w:pBdr>
        <w:bottom w:val="single" w:sz="24" w:space="1" w:color="1F497D" w:themeColor="text2"/>
      </w:pBdr>
      <w:spacing w:before="600" w:after="80" w:line="240" w:lineRule="auto"/>
      <w:outlineLvl w:val="9"/>
    </w:pPr>
    <w:rPr>
      <w:rFonts w:ascii="Arial Black" w:hAnsi="Arial Black"/>
      <w:color w:val="1F497D" w:themeColor="text2"/>
      <w:szCs w:val="24"/>
      <w:lang w:bidi="en-US"/>
    </w:rPr>
  </w:style>
  <w:style w:type="paragraph" w:styleId="TOC1">
    <w:name w:val="toc 1"/>
    <w:basedOn w:val="Normal"/>
    <w:next w:val="Normal"/>
    <w:autoRedefine/>
    <w:uiPriority w:val="39"/>
    <w:unhideWhenUsed/>
    <w:rsid w:val="006842F5"/>
    <w:pPr>
      <w:tabs>
        <w:tab w:val="right" w:leader="dot" w:pos="9350"/>
      </w:tabs>
      <w:spacing w:after="100" w:line="240" w:lineRule="auto"/>
      <w:ind w:firstLine="288"/>
    </w:pPr>
    <w:rPr>
      <w:rFonts w:eastAsiaTheme="minorEastAsia"/>
    </w:rPr>
  </w:style>
  <w:style w:type="paragraph" w:styleId="TOC2">
    <w:name w:val="toc 2"/>
    <w:basedOn w:val="Normal"/>
    <w:next w:val="Normal"/>
    <w:autoRedefine/>
    <w:uiPriority w:val="39"/>
    <w:unhideWhenUsed/>
    <w:rsid w:val="006842F5"/>
    <w:pPr>
      <w:spacing w:after="100" w:line="240" w:lineRule="auto"/>
      <w:ind w:left="220" w:firstLine="288"/>
    </w:pPr>
    <w:rPr>
      <w:rFonts w:eastAsiaTheme="minorEastAsia"/>
    </w:rPr>
  </w:style>
  <w:style w:type="paragraph" w:styleId="TOC3">
    <w:name w:val="toc 3"/>
    <w:basedOn w:val="Normal"/>
    <w:next w:val="Normal"/>
    <w:autoRedefine/>
    <w:uiPriority w:val="39"/>
    <w:unhideWhenUsed/>
    <w:rsid w:val="006842F5"/>
    <w:pPr>
      <w:spacing w:after="100" w:line="240" w:lineRule="auto"/>
      <w:ind w:left="440" w:firstLine="288"/>
    </w:pPr>
    <w:rPr>
      <w:rFonts w:eastAsiaTheme="minorEastAsia"/>
    </w:rPr>
  </w:style>
  <w:style w:type="character" w:styleId="Hyperlink">
    <w:name w:val="Hyperlink"/>
    <w:basedOn w:val="DefaultParagraphFont"/>
    <w:uiPriority w:val="99"/>
    <w:unhideWhenUsed/>
    <w:rsid w:val="006842F5"/>
    <w:rPr>
      <w:color w:val="0000FF" w:themeColor="hyperlink"/>
      <w:u w:val="single"/>
    </w:rPr>
  </w:style>
  <w:style w:type="paragraph" w:styleId="BalloonText">
    <w:name w:val="Balloon Text"/>
    <w:basedOn w:val="Normal"/>
    <w:link w:val="BalloonTextChar"/>
    <w:uiPriority w:val="99"/>
    <w:semiHidden/>
    <w:unhideWhenUsed/>
    <w:rsid w:val="006842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2F5"/>
    <w:rPr>
      <w:rFonts w:ascii="Tahoma" w:hAnsi="Tahoma" w:cs="Tahoma"/>
      <w:sz w:val="16"/>
      <w:szCs w:val="16"/>
    </w:rPr>
  </w:style>
  <w:style w:type="paragraph" w:styleId="ListParagraph">
    <w:name w:val="List Paragraph"/>
    <w:basedOn w:val="Normal"/>
    <w:uiPriority w:val="34"/>
    <w:qFormat/>
    <w:rsid w:val="002B3516"/>
    <w:pPr>
      <w:ind w:left="720"/>
      <w:contextualSpacing/>
    </w:pPr>
  </w:style>
  <w:style w:type="character" w:customStyle="1" w:styleId="Heading2Char">
    <w:name w:val="Heading 2 Char"/>
    <w:basedOn w:val="DefaultParagraphFont"/>
    <w:link w:val="Heading2"/>
    <w:uiPriority w:val="9"/>
    <w:rsid w:val="002B351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5</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Robert</dc:creator>
  <cp:lastModifiedBy>Reilly, Robert</cp:lastModifiedBy>
  <cp:revision>10</cp:revision>
  <dcterms:created xsi:type="dcterms:W3CDTF">2013-02-03T17:47:00Z</dcterms:created>
  <dcterms:modified xsi:type="dcterms:W3CDTF">2013-02-06T03:01:00Z</dcterms:modified>
</cp:coreProperties>
</file>