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B3B9" w14:textId="77777777" w:rsidR="00732EA2" w:rsidRDefault="00732EA2" w:rsidP="00732EA2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7"/>
        <w:tblpPr w:leftFromText="180" w:rightFromText="180" w:vertAnchor="text" w:tblpX="102" w:tblpY="27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5524"/>
        <w:gridCol w:w="1355"/>
      </w:tblGrid>
      <w:tr w:rsidR="00732EA2" w14:paraId="2B467D78" w14:textId="77777777" w:rsidTr="00732EA2">
        <w:trPr>
          <w:trHeight w:val="272"/>
        </w:trPr>
        <w:tc>
          <w:tcPr>
            <w:tcW w:w="1417" w:type="dxa"/>
          </w:tcPr>
          <w:p w14:paraId="5078A5BC" w14:textId="77777777" w:rsidR="00732EA2" w:rsidRDefault="00732EA2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524" w:type="dxa"/>
          </w:tcPr>
          <w:p w14:paraId="3F7AFBDB" w14:textId="77777777" w:rsidR="00732EA2" w:rsidRDefault="00732EA2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355" w:type="dxa"/>
          </w:tcPr>
          <w:p w14:paraId="6C1CE33D" w14:textId="77777777" w:rsidR="00732EA2" w:rsidRDefault="00732EA2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732EA2" w14:paraId="359349CA" w14:textId="77777777" w:rsidTr="00732EA2">
        <w:trPr>
          <w:trHeight w:val="1832"/>
        </w:trPr>
        <w:tc>
          <w:tcPr>
            <w:tcW w:w="1417" w:type="dxa"/>
          </w:tcPr>
          <w:p w14:paraId="4A48240F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4C9C2785" w14:textId="0FBEFCBE" w:rsidR="00732EA2" w:rsidRDefault="00732EA2" w:rsidP="00675A7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/>
                <w:sz w:val="24"/>
                <w:szCs w:val="32"/>
              </w:rPr>
              <w:t>2022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年3月1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7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日软工实践课堂</w:t>
            </w:r>
          </w:p>
        </w:tc>
        <w:tc>
          <w:tcPr>
            <w:tcW w:w="5524" w:type="dxa"/>
          </w:tcPr>
          <w:p w14:paraId="1DA4EB84" w14:textId="77777777" w:rsidR="00732EA2" w:rsidRDefault="00732EA2" w:rsidP="00675A76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5AEBE465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小组进行工作内容划分，课后题2、3题要求每个人都做，之后交流情况。</w:t>
            </w:r>
          </w:p>
          <w:p w14:paraId="26A5CE6F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1ED46B3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AB5B17">
              <w:rPr>
                <w:rFonts w:asciiTheme="minorEastAsia" w:hAnsiTheme="minorEastAsia" w:cstheme="minorEastAsia" w:hint="eastAsia"/>
                <w:sz w:val="22"/>
                <w:szCs w:val="28"/>
              </w:rPr>
              <w:t>调研国内外软件开发团队组织结构和工作方式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。小组挑选了国内、国外各五个调研，其中每人划分国内、国外各一个。我分到的是阿里和微软。</w:t>
            </w:r>
          </w:p>
          <w:p w14:paraId="46BE1AB7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613C895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每个人都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8"/>
              </w:rPr>
              <w:t>从个人角度，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写出自己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8"/>
              </w:rPr>
              <w:t>最喜欢的工作方式、工作环境条件、可接受的约束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，还有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8"/>
              </w:rPr>
              <w:t>从团队项目管理角度，认为最有效的项目组工作管理方式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  <w:p w14:paraId="4002B766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3429188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BD5E133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72D56B8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355" w:type="dxa"/>
          </w:tcPr>
          <w:p w14:paraId="7164879D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38B389C5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任务划分</w:t>
            </w:r>
          </w:p>
          <w:p w14:paraId="5AB92E98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课后题</w:t>
            </w:r>
          </w:p>
          <w:p w14:paraId="0D3D69DE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组织结构</w:t>
            </w:r>
          </w:p>
          <w:p w14:paraId="08132BAA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工作方式</w:t>
            </w:r>
          </w:p>
          <w:p w14:paraId="627ECD35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项目管理方式</w:t>
            </w:r>
          </w:p>
        </w:tc>
      </w:tr>
      <w:tr w:rsidR="00732EA2" w14:paraId="7D0D89C4" w14:textId="77777777" w:rsidTr="00732EA2">
        <w:trPr>
          <w:trHeight w:val="1254"/>
        </w:trPr>
        <w:tc>
          <w:tcPr>
            <w:tcW w:w="1417" w:type="dxa"/>
          </w:tcPr>
          <w:p w14:paraId="6E82948F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29B01F8E" w14:textId="5219ED09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  <w:r>
              <w:rPr>
                <w:rFonts w:asciiTheme="minorEastAsia" w:hAnsiTheme="minorEastAsia" w:cstheme="minorEastAsia"/>
                <w:sz w:val="24"/>
                <w:szCs w:val="32"/>
              </w:rPr>
              <w:t>2022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年3月1</w:t>
            </w:r>
            <w:r>
              <w:rPr>
                <w:rFonts w:asciiTheme="minorEastAsia" w:hAnsiTheme="minorEastAsia" w:cstheme="minorEastAsia"/>
                <w:sz w:val="24"/>
                <w:szCs w:val="32"/>
              </w:rPr>
              <w:t>8</w:t>
            </w: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日星期五</w:t>
            </w:r>
          </w:p>
          <w:p w14:paraId="64B75E34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9A5E600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1C758A89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45058E6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796F530E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</w:tc>
        <w:tc>
          <w:tcPr>
            <w:tcW w:w="5524" w:type="dxa"/>
          </w:tcPr>
          <w:p w14:paraId="3ED248AE" w14:textId="77777777" w:rsidR="00732EA2" w:rsidRDefault="00732EA2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43B1A26" w14:textId="0A5E04B8" w:rsidR="00732EA2" w:rsidRPr="00732EA2" w:rsidRDefault="00732EA2" w:rsidP="00675A76">
            <w:pPr>
              <w:ind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课后题2、3题完成如下：</w:t>
            </w:r>
            <w:r>
              <w:rPr>
                <w:rFonts w:asciiTheme="minorEastAsia" w:hAnsiTheme="minorEastAsia" w:cstheme="minorEastAsia" w:hint="eastAsia"/>
                <w:noProof/>
                <w:sz w:val="22"/>
                <w:szCs w:val="22"/>
              </w:rPr>
              <w:drawing>
                <wp:inline distT="0" distB="0" distL="0" distR="0" wp14:anchorId="613361A0" wp14:editId="49B118CF">
                  <wp:extent cx="3362179" cy="190734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748" cy="1946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 w:cstheme="minorEastAsia" w:hint="eastAsia"/>
                <w:noProof/>
                <w:sz w:val="22"/>
                <w:szCs w:val="22"/>
              </w:rPr>
              <w:drawing>
                <wp:inline distT="0" distB="0" distL="0" distR="0" wp14:anchorId="434124E6" wp14:editId="731C0C10">
                  <wp:extent cx="3398887" cy="1689622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5825" cy="171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9CDA6" w14:textId="77777777" w:rsidR="00732EA2" w:rsidRDefault="00732EA2" w:rsidP="00732EA2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09C31AA5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b/>
                <w:bCs/>
                <w:sz w:val="22"/>
                <w:szCs w:val="22"/>
              </w:rPr>
              <w:t>组织结构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大致分为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2"/>
              </w:rPr>
              <w:t>按课题组划分的模式、按职能划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2"/>
              </w:rPr>
              <w:lastRenderedPageBreak/>
              <w:t>分的模式和矩阵形模型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。阿里和微软都属于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矩阵形模型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。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其中微软的开发团队模型是以“三驾马车”架构为核心的矩阵模型，合理的人员配置、合理的团队架构保证了团队成员各司其职，充分沟通，开发出符合用户需求的高质量产品。项目团队由程序经理、开发组和测试组组成。</w:t>
            </w:r>
          </w:p>
          <w:p w14:paraId="1CE1EE68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283C3AE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b/>
                <w:bCs/>
                <w:sz w:val="22"/>
                <w:szCs w:val="22"/>
              </w:rPr>
              <w:t>工作方式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阿里为9</w:t>
            </w:r>
            <w:r w:rsidRPr="00674A26">
              <w:rPr>
                <w:rFonts w:asciiTheme="minorEastAsia" w:hAnsiTheme="minorEastAsia" w:cstheme="minorEastAsia"/>
                <w:sz w:val="22"/>
                <w:szCs w:val="22"/>
              </w:rPr>
              <w:t>96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工作制。而</w:t>
            </w:r>
            <w:r w:rsidRPr="00674A26">
              <w:rPr>
                <w:rFonts w:asciiTheme="minorEastAsia" w:hAnsiTheme="minorEastAsia" w:cstheme="minorEastAsia"/>
                <w:sz w:val="22"/>
                <w:szCs w:val="22"/>
              </w:rPr>
              <w:t>日本微软对所有员工进行了为期5周，每周只工作4天的工作周测试。约有2300名员工参与了进来，在连续5周的时间内，享受了每周多一天的带薪假期。在实验结束之后，微软日本宣布了他们的工作周测试结果，证明了一个巨大的成功。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以后可能实行该工作方式。</w:t>
            </w:r>
          </w:p>
          <w:p w14:paraId="33F6B105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19F1D93F" w14:textId="77777777" w:rsidR="00732EA2" w:rsidRPr="00674A26" w:rsidRDefault="00732EA2" w:rsidP="00675A76">
            <w:pPr>
              <w:rPr>
                <w:rFonts w:asciiTheme="minorEastAsia" w:hAnsiTheme="minorEastAsia" w:cstheme="minorEastAsia"/>
                <w:b/>
                <w:bCs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b/>
                <w:bCs/>
                <w:sz w:val="22"/>
                <w:szCs w:val="22"/>
              </w:rPr>
              <w:t>个人性格特点：</w:t>
            </w:r>
          </w:p>
          <w:p w14:paraId="6E2803DA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偏理性，通过对事实进行分析以及谨慎考虑所有情况来做出决定。</w:t>
            </w:r>
          </w:p>
          <w:p w14:paraId="1028A45B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偏内向，交流思想时，在形成意见之前习惯先征求他人的建议。</w:t>
            </w:r>
          </w:p>
          <w:p w14:paraId="0235E8BD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决策能力不够。</w:t>
            </w:r>
          </w:p>
          <w:p w14:paraId="692E5E8B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学习能力和接受能力较强，执行力较强</w:t>
            </w:r>
          </w:p>
          <w:p w14:paraId="32EDEA11" w14:textId="77777777" w:rsidR="00732EA2" w:rsidRPr="00674A26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自由表达能力有些问题，有时不能清晰阐述自己的意见。</w:t>
            </w:r>
          </w:p>
          <w:p w14:paraId="6C396A69" w14:textId="77777777" w:rsidR="00732EA2" w:rsidRPr="00674A26" w:rsidRDefault="00732EA2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71B42EFC" w14:textId="77777777" w:rsidR="00732EA2" w:rsidRPr="00674A26" w:rsidRDefault="00732EA2" w:rsidP="00675A76">
            <w:pPr>
              <w:rPr>
                <w:rFonts w:asciiTheme="minorEastAsia" w:hAnsiTheme="minorEastAsia" w:cstheme="minorEastAsia"/>
                <w:b/>
                <w:bCs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b/>
                <w:bCs/>
                <w:sz w:val="22"/>
                <w:szCs w:val="22"/>
              </w:rPr>
              <w:t>个人最喜欢的工作方式、工作环境条件、可接受的约束：</w:t>
            </w:r>
          </w:p>
          <w:p w14:paraId="287B68AB" w14:textId="77777777" w:rsidR="00732EA2" w:rsidRPr="00674A26" w:rsidRDefault="00732EA2" w:rsidP="00675A76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从个人角度，我更喜欢9</w:t>
            </w:r>
            <w:r w:rsidRPr="00674A26">
              <w:rPr>
                <w:rFonts w:asciiTheme="minorEastAsia" w:hAnsiTheme="minorEastAsia" w:cstheme="minorEastAsia"/>
                <w:sz w:val="22"/>
                <w:szCs w:val="22"/>
              </w:rPr>
              <w:t>55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工作制，我认为时间不能代表效率，保质保量的成果最为重要。关于工作环境，我更喜欢自由、舒适的工作环境，大家能够自由地交流思想。每个人都有独立的工作空间，而讨论则是在讨论室或网上交流。可接受的约束方面，当自己的任务未完成时为了不拖累进度，可以牺牲非工作时间。</w:t>
            </w:r>
          </w:p>
          <w:p w14:paraId="216B29FC" w14:textId="77777777" w:rsidR="00732EA2" w:rsidRPr="00674A26" w:rsidRDefault="00732EA2" w:rsidP="00675A76">
            <w:pPr>
              <w:jc w:val="left"/>
              <w:rPr>
                <w:rFonts w:asciiTheme="minorEastAsia" w:hAnsiTheme="minorEastAsia" w:cstheme="minorEastAsia"/>
                <w:sz w:val="22"/>
                <w:szCs w:val="22"/>
              </w:rPr>
            </w:pPr>
          </w:p>
          <w:p w14:paraId="2736756D" w14:textId="77777777" w:rsidR="00732EA2" w:rsidRPr="00674A26" w:rsidRDefault="00732EA2" w:rsidP="00675A76">
            <w:pPr>
              <w:jc w:val="left"/>
              <w:rPr>
                <w:rFonts w:asciiTheme="minorEastAsia" w:hAnsiTheme="minorEastAsia" w:cstheme="minorEastAsia"/>
                <w:b/>
                <w:bCs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b/>
                <w:bCs/>
                <w:sz w:val="22"/>
                <w:szCs w:val="22"/>
              </w:rPr>
              <w:t>个人认为最有效的项目组工作管理方式：</w:t>
            </w:r>
          </w:p>
          <w:p w14:paraId="6F439802" w14:textId="77777777" w:rsidR="00732EA2" w:rsidRPr="00674A26" w:rsidRDefault="00732EA2" w:rsidP="00675A76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2"/>
              </w:rPr>
            </w:pPr>
            <w:r w:rsidRPr="00674A26">
              <w:rPr>
                <w:rFonts w:asciiTheme="minorEastAsia" w:hAnsiTheme="minorEastAsia" w:cstheme="minorEastAsia" w:hint="eastAsia"/>
                <w:sz w:val="22"/>
                <w:szCs w:val="22"/>
              </w:rPr>
              <w:t>我认为有项目组长根据任务为每个组划分任务部分，每个组都只与项目组长交流，可以减少交流所浪费的时间。同时组内尽量让每个人平等地担负责任，开放式交流想法，有利于创新观点的提出。同时针对批评而言，批评是针对小组产品或结果的，不涉及个人。</w:t>
            </w:r>
          </w:p>
          <w:p w14:paraId="3E7F5931" w14:textId="77777777" w:rsidR="00732EA2" w:rsidRPr="00AB5B17" w:rsidRDefault="00732EA2" w:rsidP="00732EA2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</w:p>
        </w:tc>
        <w:tc>
          <w:tcPr>
            <w:tcW w:w="1355" w:type="dxa"/>
          </w:tcPr>
          <w:p w14:paraId="368D90D5" w14:textId="77777777" w:rsidR="00732EA2" w:rsidRDefault="00732EA2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lastRenderedPageBreak/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课后题</w:t>
            </w:r>
          </w:p>
          <w:p w14:paraId="6FFA01A9" w14:textId="77777777" w:rsidR="00732EA2" w:rsidRDefault="00732EA2" w:rsidP="00675A76">
            <w:pPr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2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阿里</w:t>
            </w:r>
          </w:p>
          <w:p w14:paraId="651E98C5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微软</w:t>
            </w:r>
          </w:p>
          <w:p w14:paraId="61D79874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工作方式</w:t>
            </w:r>
          </w:p>
          <w:p w14:paraId="270080A5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组织结构</w:t>
            </w:r>
          </w:p>
          <w:p w14:paraId="59540000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个人性格特征</w:t>
            </w:r>
          </w:p>
          <w:p w14:paraId="0690D379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2"/>
              </w:rPr>
              <w:t>项目管理方式</w:t>
            </w:r>
          </w:p>
        </w:tc>
      </w:tr>
      <w:tr w:rsidR="00732EA2" w14:paraId="505BBF0B" w14:textId="77777777" w:rsidTr="00732EA2">
        <w:trPr>
          <w:trHeight w:val="1564"/>
        </w:trPr>
        <w:tc>
          <w:tcPr>
            <w:tcW w:w="1417" w:type="dxa"/>
          </w:tcPr>
          <w:p w14:paraId="0B6B28FB" w14:textId="10D43E0A" w:rsidR="00732EA2" w:rsidRDefault="00732EA2" w:rsidP="00675A76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t>2022</w:t>
            </w:r>
            <w:r>
              <w:rPr>
                <w:rFonts w:asciiTheme="minorEastAsia" w:hAnsiTheme="minorEastAsia" w:cstheme="minorEastAsia" w:hint="eastAsia"/>
                <w:sz w:val="24"/>
              </w:rPr>
              <w:t>年3月1</w:t>
            </w:r>
            <w:r>
              <w:rPr>
                <w:rFonts w:asciiTheme="minorEastAsia" w:hAnsiTheme="minorEastAsia" w:cstheme="minorEastAsia"/>
                <w:sz w:val="24"/>
              </w:rPr>
              <w:t>9</w:t>
            </w:r>
            <w:r>
              <w:rPr>
                <w:rFonts w:asciiTheme="minorEastAsia" w:hAnsiTheme="minorEastAsia" w:cstheme="minorEastAsia" w:hint="eastAsia"/>
                <w:sz w:val="24"/>
              </w:rPr>
              <w:t>日星期六</w:t>
            </w:r>
          </w:p>
          <w:p w14:paraId="290FD391" w14:textId="77777777" w:rsidR="00732EA2" w:rsidRDefault="00732EA2" w:rsidP="00675A76">
            <w:pPr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5524" w:type="dxa"/>
          </w:tcPr>
          <w:p w14:paraId="5F3425DC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>电话会议讨论了课后题的答案。</w:t>
            </w:r>
          </w:p>
          <w:p w14:paraId="6E9D4DFF" w14:textId="77777777" w:rsidR="00732EA2" w:rsidRDefault="00732EA2" w:rsidP="00675A76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每个人都详细讲述了自己调研的</w:t>
            </w:r>
            <w:r w:rsidRPr="00AB5B17">
              <w:rPr>
                <w:rFonts w:asciiTheme="minorEastAsia" w:hAnsiTheme="minorEastAsia" w:cstheme="minorEastAsia" w:hint="eastAsia"/>
                <w:sz w:val="22"/>
                <w:szCs w:val="28"/>
              </w:rPr>
              <w:t>国内外软件开发团队组织结构和工作方式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  <w:p w14:paraId="23C6311D" w14:textId="77777777" w:rsidR="00732EA2" w:rsidRDefault="00732EA2" w:rsidP="00675A76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每个人都阐述了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8"/>
              </w:rPr>
              <w:t>个人性格特点、个人最喜欢的工作方式、工作环境条件、可接受的约束、个人认为最有效的项目组工作管理方式。</w:t>
            </w:r>
          </w:p>
          <w:p w14:paraId="0556FA95" w14:textId="77777777" w:rsidR="00732EA2" w:rsidRPr="00674A26" w:rsidRDefault="00732EA2" w:rsidP="00675A76">
            <w:pPr>
              <w:ind w:firstLineChars="200" w:firstLine="440"/>
              <w:jc w:val="left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>小组每个人都查看了一位同学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8"/>
              </w:rPr>
              <w:t>针对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我们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8"/>
              </w:rPr>
              <w:t>项目中工作进行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8"/>
              </w:rPr>
              <w:t>工作活动分解，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以及</w:t>
            </w:r>
            <w:r w:rsidRPr="00674A26">
              <w:rPr>
                <w:rFonts w:asciiTheme="minorEastAsia" w:hAnsiTheme="minorEastAsia" w:cstheme="minorEastAsia" w:hint="eastAsia"/>
                <w:sz w:val="22"/>
                <w:szCs w:val="28"/>
              </w:rPr>
              <w:t>最后汇总绘出项目活动图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。</w:t>
            </w:r>
          </w:p>
          <w:p w14:paraId="74D7DFD2" w14:textId="77777777" w:rsidR="00732EA2" w:rsidRPr="00674A26" w:rsidRDefault="00732EA2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8B27640" w14:textId="77777777" w:rsidR="00732EA2" w:rsidRDefault="00732EA2" w:rsidP="00675A7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759A3C84" w14:textId="77777777" w:rsidR="00732EA2" w:rsidRPr="00935D9F" w:rsidRDefault="00732EA2" w:rsidP="00845E51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</w:tc>
        <w:tc>
          <w:tcPr>
            <w:tcW w:w="1355" w:type="dxa"/>
          </w:tcPr>
          <w:p w14:paraId="39107968" w14:textId="77777777" w:rsidR="00732EA2" w:rsidRDefault="00732EA2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 xml:space="preserve"> 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 xml:space="preserve"> 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课后题</w:t>
            </w:r>
          </w:p>
          <w:p w14:paraId="480E6286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组织结构</w:t>
            </w:r>
          </w:p>
          <w:p w14:paraId="6AE67D0D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工作方式</w:t>
            </w:r>
          </w:p>
          <w:p w14:paraId="27585BC7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项目管理方式</w:t>
            </w:r>
          </w:p>
          <w:p w14:paraId="03C5A51B" w14:textId="77777777" w:rsidR="00732EA2" w:rsidRDefault="00732EA2" w:rsidP="00675A7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项目活动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>图</w:t>
            </w:r>
          </w:p>
        </w:tc>
      </w:tr>
      <w:tr w:rsidR="00EF0370" w14:paraId="1ED933D1" w14:textId="77777777" w:rsidTr="00732EA2">
        <w:trPr>
          <w:trHeight w:val="1564"/>
        </w:trPr>
        <w:tc>
          <w:tcPr>
            <w:tcW w:w="1417" w:type="dxa"/>
          </w:tcPr>
          <w:p w14:paraId="7EBD3A0B" w14:textId="56790F7B" w:rsidR="00EF0370" w:rsidRPr="00EF0370" w:rsidRDefault="00EF0370" w:rsidP="00675A76">
            <w:pPr>
              <w:rPr>
                <w:rFonts w:asciiTheme="minorEastAsia" w:hAnsiTheme="minorEastAsia" w:cstheme="minorEastAsia" w:hint="eastAsia"/>
                <w:sz w:val="24"/>
              </w:rPr>
            </w:pPr>
            <w:r>
              <w:rPr>
                <w:rFonts w:asciiTheme="minorEastAsia" w:hAnsiTheme="minorEastAsia" w:cstheme="minorEastAsia"/>
                <w:sz w:val="24"/>
              </w:rPr>
              <w:lastRenderedPageBreak/>
              <w:t>2022</w:t>
            </w:r>
            <w:r>
              <w:rPr>
                <w:rFonts w:asciiTheme="minorEastAsia" w:hAnsiTheme="minorEastAsia" w:cstheme="minorEastAsia" w:hint="eastAsia"/>
                <w:sz w:val="24"/>
              </w:rPr>
              <w:t>年3月2</w:t>
            </w:r>
            <w:r>
              <w:rPr>
                <w:rFonts w:asciiTheme="minorEastAsia" w:hAnsiTheme="minorEastAsia" w:cstheme="minorEastAsia"/>
                <w:sz w:val="24"/>
              </w:rPr>
              <w:t>1</w:t>
            </w:r>
            <w:r>
              <w:rPr>
                <w:rFonts w:asciiTheme="minorEastAsia" w:hAnsiTheme="minorEastAsia" w:cstheme="minorEastAsia" w:hint="eastAsia"/>
                <w:sz w:val="24"/>
              </w:rPr>
              <w:t>日星期一</w:t>
            </w:r>
          </w:p>
        </w:tc>
        <w:tc>
          <w:tcPr>
            <w:tcW w:w="5524" w:type="dxa"/>
          </w:tcPr>
          <w:p w14:paraId="3C68AFF5" w14:textId="6BE59FB5" w:rsidR="00EF0370" w:rsidRDefault="00EF0370" w:rsidP="00675A76">
            <w:pPr>
              <w:ind w:firstLineChars="200" w:firstLine="440"/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汇总组员报告。撰写小组第三周工作总结</w:t>
            </w:r>
          </w:p>
        </w:tc>
        <w:tc>
          <w:tcPr>
            <w:tcW w:w="1355" w:type="dxa"/>
          </w:tcPr>
          <w:p w14:paraId="670AA789" w14:textId="77777777" w:rsidR="00EF0370" w:rsidRDefault="00EF0370" w:rsidP="00675A7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7331C81" w14:textId="267629BE" w:rsidR="00EF0370" w:rsidRDefault="00EF0370" w:rsidP="00675A76">
            <w:pPr>
              <w:rPr>
                <w:rFonts w:asciiTheme="minorEastAsia" w:hAnsiTheme="minorEastAsia" w:cstheme="minorEastAsia" w:hint="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工作总结报告</w:t>
            </w:r>
          </w:p>
        </w:tc>
      </w:tr>
    </w:tbl>
    <w:p w14:paraId="0ECB9905" w14:textId="77777777" w:rsidR="00B903DC" w:rsidRPr="00732EA2" w:rsidRDefault="00B903DC"/>
    <w:sectPr w:rsidR="00B903DC" w:rsidRPr="00732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C089" w14:textId="77777777" w:rsidR="005F5133" w:rsidRDefault="005F5133" w:rsidP="00732EA2">
      <w:r>
        <w:separator/>
      </w:r>
    </w:p>
  </w:endnote>
  <w:endnote w:type="continuationSeparator" w:id="0">
    <w:p w14:paraId="0A9D4945" w14:textId="77777777" w:rsidR="005F5133" w:rsidRDefault="005F5133" w:rsidP="00732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EBEFB" w14:textId="77777777" w:rsidR="005F5133" w:rsidRDefault="005F5133" w:rsidP="00732EA2">
      <w:r>
        <w:separator/>
      </w:r>
    </w:p>
  </w:footnote>
  <w:footnote w:type="continuationSeparator" w:id="0">
    <w:p w14:paraId="6EECF44E" w14:textId="77777777" w:rsidR="005F5133" w:rsidRDefault="005F5133" w:rsidP="00732E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DC"/>
    <w:rsid w:val="005F5133"/>
    <w:rsid w:val="00732EA2"/>
    <w:rsid w:val="00845E51"/>
    <w:rsid w:val="00942969"/>
    <w:rsid w:val="00B903DC"/>
    <w:rsid w:val="00E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B35F0"/>
  <w15:chartTrackingRefBased/>
  <w15:docId w15:val="{1357800A-3D8E-4F67-AD85-EC07EF5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A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E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E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EA2"/>
    <w:rPr>
      <w:sz w:val="18"/>
      <w:szCs w:val="18"/>
    </w:rPr>
  </w:style>
  <w:style w:type="table" w:styleId="a7">
    <w:name w:val="Table Grid"/>
    <w:basedOn w:val="a1"/>
    <w:rsid w:val="00732E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子涵</dc:creator>
  <cp:keywords/>
  <dc:description/>
  <cp:lastModifiedBy>史 子涵</cp:lastModifiedBy>
  <cp:revision>3</cp:revision>
  <dcterms:created xsi:type="dcterms:W3CDTF">2022-03-26T11:50:00Z</dcterms:created>
  <dcterms:modified xsi:type="dcterms:W3CDTF">2022-04-06T09:03:00Z</dcterms:modified>
</cp:coreProperties>
</file>