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eastAsia="宋体"/>
          <w:b/>
          <w:sz w:val="40"/>
          <w:szCs w:val="28"/>
        </w:rPr>
      </w:pPr>
      <w:r>
        <w:rPr>
          <w:rFonts w:hint="eastAsia" w:ascii="Times New Roman" w:hAnsi="Times New Roman" w:eastAsia="宋体"/>
          <w:b/>
          <w:sz w:val="40"/>
          <w:szCs w:val="28"/>
        </w:rPr>
        <w:t>Sentiment</w:t>
      </w:r>
      <w:r>
        <w:rPr>
          <w:rFonts w:ascii="Times New Roman" w:hAnsi="Times New Roman" w:eastAsia="宋体"/>
          <w:b/>
          <w:sz w:val="40"/>
          <w:szCs w:val="28"/>
        </w:rPr>
        <w:t xml:space="preserve"> Analysis</w:t>
      </w:r>
    </w:p>
    <w:p>
      <w:pPr>
        <w:pStyle w:val="11"/>
        <w:jc w:val="both"/>
        <w:rPr>
          <w:rFonts w:ascii="Times New Roman" w:hAnsi="Times New Roman" w:cstheme="minorBidi"/>
          <w:b/>
          <w:sz w:val="28"/>
          <w:szCs w:val="28"/>
        </w:rPr>
      </w:pPr>
      <w:r>
        <w:rPr>
          <w:rFonts w:hint="eastAsia" w:ascii="Times New Roman" w:hAnsi="Times New Roman" w:cstheme="minorBidi"/>
          <w:b/>
          <w:sz w:val="28"/>
          <w:szCs w:val="28"/>
        </w:rPr>
        <w:t>Introduction</w:t>
      </w:r>
    </w:p>
    <w:p>
      <w:pPr>
        <w:pStyle w:val="11"/>
        <w:ind w:firstLine="560" w:firstLineChars="200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情感分析是自然语言处理领域的热点研究问题，主要思想是通过对自然语句进行一系列处理，获取该语句的情感倾向，挖掘深层信息。在互联网已经广泛普及的现代社会，每天出现在互联网上的评论信息数以亿计，如果能对如此庞大的信息数据集加以有效利用，将产生很高的社会效益。情感分析通常在词的维度上进行。首先需要对相关文本进行分词处理，然后根据已有的情感字典，对分好的词语经过相关模型的一系列处理，得到一个有关该文本的情感分析结果。目前经常用来进行情感分析的模型有</w:t>
      </w:r>
      <w:r>
        <w:rPr>
          <w:rFonts w:ascii="Times New Roman" w:hAnsi="Times New Roman"/>
          <w:sz w:val="28"/>
          <w:szCs w:val="28"/>
        </w:rPr>
        <w:t>Naive Bayes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SVM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Logistic Regression</w:t>
      </w:r>
      <w:r>
        <w:rPr>
          <w:rFonts w:hint="eastAsia" w:ascii="Times New Roman" w:hAnsi="Times New Roman"/>
          <w:sz w:val="28"/>
          <w:szCs w:val="28"/>
        </w:rPr>
        <w:t>等。</w:t>
      </w:r>
    </w:p>
    <w:p>
      <w:pPr>
        <w:pStyle w:val="11"/>
        <w:jc w:val="both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Project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</w:rPr>
        <w:t>Task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针对网络上已有的语料信息，使用经典结构模型，对语料进行情感分析，使得训练后的模型能够有效对新输入的语料进行情感的判别。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尝试对经典模型进行优化，使结果更准确。鼓励使用</w:t>
      </w:r>
      <w:r>
        <w:rPr>
          <w:rFonts w:ascii="Times New Roman" w:hAnsi="Times New Roman"/>
          <w:sz w:val="28"/>
          <w:szCs w:val="28"/>
        </w:rPr>
        <w:t>deep learning</w:t>
      </w:r>
      <w:r>
        <w:rPr>
          <w:rFonts w:hint="eastAsia" w:ascii="Times New Roman" w:hAnsi="Times New Roman"/>
          <w:sz w:val="28"/>
          <w:szCs w:val="28"/>
        </w:rPr>
        <w:t>相关结构来考虑。</w:t>
      </w:r>
    </w:p>
    <w:p>
      <w:pPr>
        <w:pStyle w:val="1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Schedule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>周：中秋节放假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3-4</w:t>
      </w:r>
      <w:r>
        <w:rPr>
          <w:rFonts w:hint="eastAsia" w:ascii="Times New Roman" w:hAnsi="Times New Roman"/>
          <w:sz w:val="28"/>
          <w:szCs w:val="28"/>
        </w:rPr>
        <w:t>周：搭建所需环境</w:t>
      </w:r>
      <w:r>
        <w:rPr>
          <w:rFonts w:ascii="Times New Roman" w:hAnsi="Times New Roman"/>
          <w:sz w:val="28"/>
          <w:szCs w:val="28"/>
        </w:rPr>
        <w:t>python+TensorFlow</w:t>
      </w:r>
      <w:r>
        <w:rPr>
          <w:rFonts w:hint="eastAsia" w:ascii="Times New Roman" w:hAnsi="Times New Roman"/>
          <w:sz w:val="28"/>
          <w:szCs w:val="28"/>
        </w:rPr>
        <w:t>，推荐使用</w:t>
      </w:r>
      <w:r>
        <w:rPr>
          <w:rFonts w:ascii="Times New Roman" w:hAnsi="Times New Roman"/>
          <w:sz w:val="28"/>
          <w:szCs w:val="28"/>
        </w:rPr>
        <w:t>pyCharm</w:t>
      </w:r>
      <w:r>
        <w:rPr>
          <w:rFonts w:hint="eastAsia" w:ascii="Times New Roman" w:hAnsi="Times New Roman"/>
          <w:sz w:val="28"/>
          <w:szCs w:val="28"/>
        </w:rPr>
        <w:t>作为集成开发环境，了解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hint="eastAsia" w:ascii="Times New Roman" w:hAnsi="Times New Roman"/>
          <w:sz w:val="28"/>
          <w:szCs w:val="28"/>
        </w:rPr>
        <w:t>和</w:t>
      </w:r>
      <w:r>
        <w:rPr>
          <w:rFonts w:ascii="Times New Roman" w:hAnsi="Times New Roman"/>
          <w:sz w:val="28"/>
          <w:szCs w:val="28"/>
        </w:rPr>
        <w:t>TensorFlow</w:t>
      </w:r>
      <w:r>
        <w:rPr>
          <w:rFonts w:hint="eastAsia" w:ascii="Times New Roman" w:hAnsi="Times New Roman"/>
          <w:sz w:val="28"/>
          <w:szCs w:val="28"/>
        </w:rPr>
        <w:t>框架的使用。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>周：国庆节放假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6-8</w:t>
      </w:r>
      <w:r>
        <w:rPr>
          <w:rFonts w:hint="eastAsia" w:ascii="Times New Roman" w:hAnsi="Times New Roman"/>
          <w:sz w:val="28"/>
          <w:szCs w:val="28"/>
        </w:rPr>
        <w:t>周：尝试搭建经典模型，选定一个数据集进行训练，并给出训练后的测试结果。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9-10</w:t>
      </w:r>
      <w:r>
        <w:rPr>
          <w:rFonts w:hint="eastAsia" w:ascii="Times New Roman" w:hAnsi="Times New Roman"/>
          <w:sz w:val="28"/>
          <w:szCs w:val="28"/>
        </w:rPr>
        <w:t>周：对多个经典模型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hint="eastAsia" w:ascii="Times New Roman" w:hAnsi="Times New Roman"/>
          <w:sz w:val="28"/>
          <w:szCs w:val="28"/>
        </w:rPr>
        <w:t>至少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>个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hint="eastAsia" w:ascii="Times New Roman" w:hAnsi="Times New Roman"/>
          <w:sz w:val="28"/>
          <w:szCs w:val="28"/>
        </w:rPr>
        <w:t>进行评估，给出评估指标，作为今后优化的依据。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11-13</w:t>
      </w:r>
      <w:r>
        <w:rPr>
          <w:rFonts w:hint="eastAsia" w:ascii="Times New Roman" w:hAnsi="Times New Roman"/>
          <w:sz w:val="28"/>
          <w:szCs w:val="28"/>
        </w:rPr>
        <w:t>周：尝试对模型进行优化，或者设计自己的模型（推荐</w:t>
      </w:r>
      <w:r>
        <w:rPr>
          <w:rFonts w:ascii="Times New Roman" w:hAnsi="Times New Roman"/>
          <w:sz w:val="28"/>
          <w:szCs w:val="28"/>
        </w:rPr>
        <w:t>deep learning</w:t>
      </w:r>
      <w:r>
        <w:rPr>
          <w:rFonts w:hint="eastAsia" w:ascii="Times New Roman" w:hAnsi="Times New Roman"/>
          <w:sz w:val="28"/>
          <w:szCs w:val="28"/>
        </w:rPr>
        <w:t>相关知识）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14-15</w:t>
      </w:r>
      <w:r>
        <w:rPr>
          <w:rFonts w:hint="eastAsia" w:ascii="Times New Roman" w:hAnsi="Times New Roman"/>
          <w:sz w:val="28"/>
          <w:szCs w:val="28"/>
        </w:rPr>
        <w:t>周：结果汇总，制作报告，撰写论文</w:t>
      </w:r>
    </w:p>
    <w:p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第</w:t>
      </w:r>
      <w:r>
        <w:rPr>
          <w:rFonts w:ascii="Times New Roman" w:hAnsi="Times New Roman"/>
          <w:sz w:val="28"/>
          <w:szCs w:val="28"/>
        </w:rPr>
        <w:t>16-17</w:t>
      </w:r>
      <w:r>
        <w:rPr>
          <w:rFonts w:hint="eastAsia" w:ascii="Times New Roman" w:hAnsi="Times New Roman"/>
          <w:sz w:val="28"/>
          <w:szCs w:val="28"/>
        </w:rPr>
        <w:t>周：</w:t>
      </w:r>
      <w:r>
        <w:rPr>
          <w:rFonts w:ascii="Times New Roman" w:hAnsi="Times New Roman"/>
          <w:sz w:val="28"/>
          <w:szCs w:val="28"/>
        </w:rPr>
        <w:t>presentation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</w:p>
    <w:p>
      <w:pPr>
        <w:spacing w:line="240" w:lineRule="auto"/>
        <w:rPr>
          <w:rFonts w:hint="eastAsia"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Resources：</w:t>
      </w: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简易版教程与</w:t>
      </w:r>
      <w:r>
        <w:rPr>
          <w:rFonts w:ascii="Times New Roman" w:hAnsi="Times New Roman" w:eastAsia="宋体"/>
          <w:sz w:val="28"/>
          <w:szCs w:val="28"/>
        </w:rPr>
        <w:t>demo</w:t>
      </w:r>
      <w:r>
        <w:rPr>
          <w:rFonts w:hint="eastAsia" w:ascii="Times New Roman" w:hAnsi="Times New Roman" w:eastAsia="宋体"/>
          <w:sz w:val="28"/>
          <w:szCs w:val="28"/>
        </w:rPr>
        <w:t>：https://github.com/aditya-xq/Text-Emotion-Detection-Using-NLP</w:t>
      </w: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数据集：</w:t>
      </w:r>
      <w:r>
        <w:rPr>
          <w:rFonts w:ascii="Times New Roman" w:hAnsi="Times New Roman" w:eastAsia="宋体"/>
          <w:sz w:val="28"/>
          <w:szCs w:val="28"/>
        </w:rPr>
        <w:br w:type="textWrapping"/>
      </w:r>
      <w:r>
        <w:rPr>
          <w:rFonts w:ascii="Times New Roman" w:hAnsi="Times New Roman" w:eastAsia="宋体"/>
          <w:sz w:val="28"/>
          <w:szCs w:val="28"/>
        </w:rPr>
        <w:t>微博情感分析测评数据：https://pan.baidu.com/s/1psjysSXpKOEb1ciem7DsRw 密码：7hb4</w:t>
      </w:r>
      <w:r>
        <w:rPr>
          <w:rFonts w:ascii="Times New Roman" w:hAnsi="Times New Roman" w:eastAsia="宋体"/>
          <w:sz w:val="28"/>
          <w:szCs w:val="28"/>
        </w:rPr>
        <w:br w:type="textWrapping"/>
      </w:r>
      <w:r>
        <w:rPr>
          <w:rFonts w:ascii="Times New Roman" w:hAnsi="Times New Roman" w:eastAsia="宋体"/>
          <w:sz w:val="28"/>
          <w:szCs w:val="28"/>
        </w:rPr>
        <w:t>中文对话情绪语料：https://github.com/xxxspy/Chinese_conversation_sentiment</w:t>
      </w: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相关文献：</w:t>
      </w:r>
      <w:r>
        <w:rPr>
          <w:rFonts w:ascii="Times New Roman" w:hAnsi="Times New Roman" w:eastAsia="宋体"/>
          <w:sz w:val="28"/>
          <w:szCs w:val="28"/>
        </w:rPr>
        <w:br w:type="textWrapping"/>
      </w:r>
      <w:r>
        <w:rPr>
          <w:rFonts w:ascii="Times New Roman" w:hAnsi="Times New Roman" w:eastAsia="宋体"/>
          <w:sz w:val="28"/>
          <w:szCs w:val="28"/>
        </w:rPr>
        <w:t>文本情感分类：</w:t>
      </w:r>
      <w:r>
        <w:fldChar w:fldCharType="begin"/>
      </w:r>
      <w:r>
        <w:instrText xml:space="preserve"> HYPERLINK "https://pdfs.semanticscholar.org/c804/78e361ed8f5fd5400fdbd4f6a6f37a2e4b57.pdf" </w:instrText>
      </w:r>
      <w:r>
        <w:fldChar w:fldCharType="separate"/>
      </w:r>
      <w:r>
        <w:rPr>
          <w:rStyle w:val="8"/>
          <w:rFonts w:ascii="Times New Roman" w:hAnsi="Times New Roman" w:eastAsia="宋体"/>
          <w:sz w:val="28"/>
          <w:szCs w:val="28"/>
        </w:rPr>
        <w:t>https://pdfs.semanticscholar.org/c804/78e361ed8f5fd5400fdbd4f6a6f37a2e4b57.pdf</w:t>
      </w:r>
      <w:r>
        <w:rPr>
          <w:rStyle w:val="8"/>
          <w:rFonts w:ascii="Times New Roman" w:hAnsi="Times New Roman" w:eastAsia="宋体"/>
          <w:sz w:val="28"/>
          <w:szCs w:val="28"/>
        </w:rPr>
        <w:fldChar w:fldCharType="end"/>
      </w:r>
      <w:r>
        <w:rPr>
          <w:rFonts w:ascii="Times New Roman" w:hAnsi="Times New Roman" w:eastAsia="宋体"/>
          <w:sz w:val="28"/>
          <w:szCs w:val="28"/>
        </w:rPr>
        <w:br w:type="textWrapping"/>
      </w:r>
      <w:r>
        <w:rPr>
          <w:rFonts w:ascii="Times New Roman" w:hAnsi="Times New Roman" w:eastAsia="宋体"/>
          <w:sz w:val="28"/>
          <w:szCs w:val="28"/>
        </w:rPr>
        <w:t>deep learning</w:t>
      </w:r>
      <w:r>
        <w:rPr>
          <w:rFonts w:hint="eastAsia" w:ascii="Times New Roman" w:hAnsi="Times New Roman" w:eastAsia="宋体"/>
          <w:sz w:val="28"/>
          <w:szCs w:val="28"/>
        </w:rPr>
        <w:t>与情感分析：</w:t>
      </w:r>
      <w:r>
        <w:rPr>
          <w:rFonts w:hint="eastAsia" w:ascii="Times New Roman" w:hAnsi="Times New Roman" w:eastAsia="宋体"/>
          <w:sz w:val="28"/>
          <w:szCs w:val="28"/>
        </w:rPr>
        <w:fldChar w:fldCharType="begin"/>
      </w:r>
      <w:r>
        <w:rPr>
          <w:rFonts w:hint="eastAsia" w:ascii="Times New Roman" w:hAnsi="Times New Roman" w:eastAsia="宋体"/>
          <w:sz w:val="28"/>
          <w:szCs w:val="28"/>
        </w:rPr>
        <w:instrText xml:space="preserve"> HYPERLINK "https://link.springer.com/content/pdf/10.1007%2Fs13042-018-0799-4.pdf" </w:instrText>
      </w:r>
      <w:r>
        <w:rPr>
          <w:rFonts w:hint="eastAsia" w:ascii="Times New Roman" w:hAnsi="Times New Roman" w:eastAsia="宋体"/>
          <w:sz w:val="28"/>
          <w:szCs w:val="28"/>
        </w:rPr>
        <w:fldChar w:fldCharType="separate"/>
      </w:r>
      <w:r>
        <w:rPr>
          <w:rStyle w:val="8"/>
          <w:rFonts w:hint="eastAsia" w:ascii="Times New Roman" w:hAnsi="Times New Roman" w:eastAsia="宋体"/>
          <w:sz w:val="28"/>
          <w:szCs w:val="28"/>
        </w:rPr>
        <w:t>https://link.springer.com/content/pdf/10.1007%2Fs13042-018-0799-4.pdf</w:t>
      </w:r>
      <w:r>
        <w:rPr>
          <w:rFonts w:hint="eastAsia" w:ascii="Times New Roman" w:hAnsi="Times New Roman" w:eastAsia="宋体"/>
          <w:sz w:val="28"/>
          <w:szCs w:val="28"/>
        </w:rPr>
        <w:fldChar w:fldCharType="end"/>
      </w: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安装教程：</w:t>
      </w:r>
    </w:p>
    <w:p>
      <w:pPr>
        <w:pStyle w:val="14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eastAsia="宋体" w:cs="Times New Roman"/>
          <w:sz w:val="28"/>
          <w:szCs w:val="28"/>
          <w:lang w:val="en-US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     Anaconda3(python环境管理器)安装教程：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"https://www.jianshu.com/p/026a2c43b081"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8"/>
          <w:szCs w:val="28"/>
        </w:rPr>
        <w:t>https://www.jianshu.com/p/026a2c43b081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</w:p>
    <w:p>
      <w:pPr>
        <w:pStyle w:val="14"/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eastAsia="宋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pyCharm安装及配置教程：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"https://www.runoob.com/w3cnote/pycharm-windows-install.html"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8"/>
          <w:szCs w:val="28"/>
        </w:rPr>
        <w:t>https://www.runoob.com/w3cnote/pycharm-windows-install.html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</w:p>
    <w:p>
      <w:pPr>
        <w:pStyle w:val="14"/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CF6"/>
    <w:multiLevelType w:val="multilevel"/>
    <w:tmpl w:val="0ABA3C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A03AD8"/>
    <w:multiLevelType w:val="multilevel"/>
    <w:tmpl w:val="37A03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0"/>
    <w:rsid w:val="00003C5B"/>
    <w:rsid w:val="00083EB9"/>
    <w:rsid w:val="000E7467"/>
    <w:rsid w:val="000F08ED"/>
    <w:rsid w:val="00113CA1"/>
    <w:rsid w:val="001B5A5D"/>
    <w:rsid w:val="001C4B89"/>
    <w:rsid w:val="001D4298"/>
    <w:rsid w:val="002322D7"/>
    <w:rsid w:val="002C0CC4"/>
    <w:rsid w:val="002E6A4D"/>
    <w:rsid w:val="002F47A0"/>
    <w:rsid w:val="00303595"/>
    <w:rsid w:val="003201C4"/>
    <w:rsid w:val="0035449A"/>
    <w:rsid w:val="003D03E3"/>
    <w:rsid w:val="003E5A96"/>
    <w:rsid w:val="00404B38"/>
    <w:rsid w:val="00420058"/>
    <w:rsid w:val="004670C0"/>
    <w:rsid w:val="0049328C"/>
    <w:rsid w:val="004D2407"/>
    <w:rsid w:val="00516896"/>
    <w:rsid w:val="00540E05"/>
    <w:rsid w:val="005528D4"/>
    <w:rsid w:val="00581AB6"/>
    <w:rsid w:val="00597014"/>
    <w:rsid w:val="00612406"/>
    <w:rsid w:val="006431DA"/>
    <w:rsid w:val="0065784C"/>
    <w:rsid w:val="0070761D"/>
    <w:rsid w:val="007272BC"/>
    <w:rsid w:val="007407B1"/>
    <w:rsid w:val="0074754B"/>
    <w:rsid w:val="00754434"/>
    <w:rsid w:val="00763BBB"/>
    <w:rsid w:val="00765870"/>
    <w:rsid w:val="0078515F"/>
    <w:rsid w:val="007B4B2C"/>
    <w:rsid w:val="007E7534"/>
    <w:rsid w:val="0081439A"/>
    <w:rsid w:val="0082089A"/>
    <w:rsid w:val="00830903"/>
    <w:rsid w:val="0084648B"/>
    <w:rsid w:val="00847404"/>
    <w:rsid w:val="0086264E"/>
    <w:rsid w:val="00874A2A"/>
    <w:rsid w:val="008C5643"/>
    <w:rsid w:val="008E770A"/>
    <w:rsid w:val="009150EF"/>
    <w:rsid w:val="00935B5E"/>
    <w:rsid w:val="009C6E90"/>
    <w:rsid w:val="009E35A3"/>
    <w:rsid w:val="00A14070"/>
    <w:rsid w:val="00A16479"/>
    <w:rsid w:val="00A252AD"/>
    <w:rsid w:val="00A76E9A"/>
    <w:rsid w:val="00AE55F5"/>
    <w:rsid w:val="00AE72F4"/>
    <w:rsid w:val="00AF4570"/>
    <w:rsid w:val="00B005FD"/>
    <w:rsid w:val="00B56C18"/>
    <w:rsid w:val="00BA4CB3"/>
    <w:rsid w:val="00BD6D4B"/>
    <w:rsid w:val="00BE419C"/>
    <w:rsid w:val="00BF5369"/>
    <w:rsid w:val="00C74950"/>
    <w:rsid w:val="00C76E9B"/>
    <w:rsid w:val="00C87198"/>
    <w:rsid w:val="00C96789"/>
    <w:rsid w:val="00CB045B"/>
    <w:rsid w:val="00D156A4"/>
    <w:rsid w:val="00D37BA3"/>
    <w:rsid w:val="00D63761"/>
    <w:rsid w:val="00D8081B"/>
    <w:rsid w:val="00DA530E"/>
    <w:rsid w:val="00DB7B1F"/>
    <w:rsid w:val="00DC5B2E"/>
    <w:rsid w:val="00E33A0B"/>
    <w:rsid w:val="00E60181"/>
    <w:rsid w:val="00E71932"/>
    <w:rsid w:val="00E91CFD"/>
    <w:rsid w:val="00F11724"/>
    <w:rsid w:val="00FC3A77"/>
    <w:rsid w:val="00FD779D"/>
    <w:rsid w:val="00FE4326"/>
    <w:rsid w:val="108B4A96"/>
    <w:rsid w:val="3C505D6D"/>
    <w:rsid w:val="5325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text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1013</Characters>
  <Lines>8</Lines>
  <Paragraphs>2</Paragraphs>
  <TotalTime>2</TotalTime>
  <ScaleCrop>false</ScaleCrop>
  <LinksUpToDate>false</LinksUpToDate>
  <CharactersWithSpaces>1188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2018-09-14T13:21:00Z</dcterms:created>
  <dc:creator>Tianli Hao</dc:creator>
  <cp:lastModifiedBy>NO PARKING</cp:lastModifiedBy>
  <dcterms:modified xsi:type="dcterms:W3CDTF">2019-09-09T02:28:20Z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