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pPr w:leftFromText="180" w:rightFromText="180" w:vertAnchor="text" w:tblpY="1"/>
        <w:tblOverlap w:val="never"/>
        <w:tblW w:w="8613" w:type="dxa"/>
        <w:tblLayout w:type="fixed"/>
        <w:tblLook w:val="04A0"/>
      </w:tblPr>
      <w:tblGrid>
        <w:gridCol w:w="2376"/>
        <w:gridCol w:w="3305"/>
        <w:gridCol w:w="2932"/>
      </w:tblGrid>
      <w:tr w:rsidR="0048537A" w:rsidTr="00E75DA8">
        <w:trPr>
          <w:trHeight w:val="396"/>
        </w:trPr>
        <w:tc>
          <w:tcPr>
            <w:tcW w:w="2376" w:type="dxa"/>
          </w:tcPr>
          <w:p w:rsidR="0048537A" w:rsidRDefault="0048537A" w:rsidP="00F46590">
            <w:r>
              <w:rPr>
                <w:rFonts w:hint="eastAsia"/>
              </w:rPr>
              <w:t>PPP</w:t>
            </w:r>
          </w:p>
        </w:tc>
        <w:tc>
          <w:tcPr>
            <w:tcW w:w="3305" w:type="dxa"/>
          </w:tcPr>
          <w:p w:rsidR="0048537A" w:rsidRDefault="0048537A" w:rsidP="00F46590">
            <w:r>
              <w:rPr>
                <w:rFonts w:hint="eastAsia"/>
              </w:rPr>
              <w:t>数据链路层</w:t>
            </w:r>
          </w:p>
        </w:tc>
        <w:tc>
          <w:tcPr>
            <w:tcW w:w="2932" w:type="dxa"/>
          </w:tcPr>
          <w:p w:rsidR="0048537A" w:rsidRDefault="0048537A" w:rsidP="00F46590">
            <w:r>
              <w:rPr>
                <w:rFonts w:hint="eastAsia"/>
              </w:rPr>
              <w:t>点对点协议</w:t>
            </w:r>
          </w:p>
        </w:tc>
      </w:tr>
      <w:tr w:rsidR="0048537A" w:rsidTr="00E75DA8">
        <w:trPr>
          <w:trHeight w:val="396"/>
        </w:trPr>
        <w:tc>
          <w:tcPr>
            <w:tcW w:w="2376" w:type="dxa"/>
          </w:tcPr>
          <w:p w:rsidR="0048537A" w:rsidRDefault="0048537A" w:rsidP="00F46590">
            <w:r>
              <w:rPr>
                <w:rFonts w:hint="eastAsia"/>
              </w:rPr>
              <w:t>ICMP</w:t>
            </w:r>
          </w:p>
        </w:tc>
        <w:tc>
          <w:tcPr>
            <w:tcW w:w="3305" w:type="dxa"/>
          </w:tcPr>
          <w:p w:rsidR="0048537A" w:rsidRDefault="0048537A" w:rsidP="00F46590">
            <w:r>
              <w:rPr>
                <w:rFonts w:hint="eastAsia"/>
              </w:rPr>
              <w:t>网络层</w:t>
            </w:r>
          </w:p>
        </w:tc>
        <w:tc>
          <w:tcPr>
            <w:tcW w:w="2932" w:type="dxa"/>
          </w:tcPr>
          <w:p w:rsidR="0048537A" w:rsidRDefault="0048537A" w:rsidP="00F46590">
            <w:r>
              <w:rPr>
                <w:rFonts w:hint="eastAsia"/>
              </w:rPr>
              <w:t>网际控制报文协议</w:t>
            </w:r>
          </w:p>
        </w:tc>
      </w:tr>
      <w:tr w:rsidR="0048537A" w:rsidTr="00E75DA8">
        <w:trPr>
          <w:trHeight w:val="396"/>
        </w:trPr>
        <w:tc>
          <w:tcPr>
            <w:tcW w:w="2376" w:type="dxa"/>
          </w:tcPr>
          <w:p w:rsidR="0048537A" w:rsidRDefault="0048537A" w:rsidP="00F46590">
            <w:r>
              <w:rPr>
                <w:rFonts w:hint="eastAsia"/>
              </w:rPr>
              <w:t>RIP</w:t>
            </w:r>
          </w:p>
        </w:tc>
        <w:tc>
          <w:tcPr>
            <w:tcW w:w="3305" w:type="dxa"/>
          </w:tcPr>
          <w:p w:rsidR="0048537A" w:rsidRDefault="0048537A" w:rsidP="00F46590">
            <w:r>
              <w:rPr>
                <w:rFonts w:hint="eastAsia"/>
              </w:rPr>
              <w:t>网络层</w:t>
            </w:r>
          </w:p>
        </w:tc>
        <w:tc>
          <w:tcPr>
            <w:tcW w:w="2932" w:type="dxa"/>
          </w:tcPr>
          <w:p w:rsidR="0048537A" w:rsidRDefault="0048537A" w:rsidP="00F46590">
            <w:r>
              <w:rPr>
                <w:rFonts w:hint="eastAsia"/>
              </w:rPr>
              <w:t>路由信息协议</w:t>
            </w:r>
          </w:p>
        </w:tc>
      </w:tr>
      <w:tr w:rsidR="0048537A" w:rsidTr="00E75DA8">
        <w:trPr>
          <w:trHeight w:val="408"/>
        </w:trPr>
        <w:tc>
          <w:tcPr>
            <w:tcW w:w="2376" w:type="dxa"/>
          </w:tcPr>
          <w:p w:rsidR="0048537A" w:rsidRDefault="0048537A" w:rsidP="00F46590">
            <w:r>
              <w:rPr>
                <w:rFonts w:hint="eastAsia"/>
              </w:rPr>
              <w:t>UDP</w:t>
            </w:r>
          </w:p>
        </w:tc>
        <w:tc>
          <w:tcPr>
            <w:tcW w:w="3305" w:type="dxa"/>
          </w:tcPr>
          <w:p w:rsidR="0048537A" w:rsidRDefault="0048537A" w:rsidP="00F46590">
            <w:r>
              <w:rPr>
                <w:rFonts w:hint="eastAsia"/>
              </w:rPr>
              <w:t>传输层</w:t>
            </w:r>
          </w:p>
        </w:tc>
        <w:tc>
          <w:tcPr>
            <w:tcW w:w="2932" w:type="dxa"/>
          </w:tcPr>
          <w:p w:rsidR="0048537A" w:rsidRDefault="0048537A" w:rsidP="00F46590">
            <w:r>
              <w:rPr>
                <w:rFonts w:hint="eastAsia"/>
              </w:rPr>
              <w:t>用户数据报协议</w:t>
            </w:r>
          </w:p>
        </w:tc>
      </w:tr>
      <w:tr w:rsidR="0048537A" w:rsidTr="00E75DA8">
        <w:trPr>
          <w:trHeight w:val="408"/>
        </w:trPr>
        <w:tc>
          <w:tcPr>
            <w:tcW w:w="2376" w:type="dxa"/>
          </w:tcPr>
          <w:p w:rsidR="0048537A" w:rsidRDefault="0048537A" w:rsidP="00F46590">
            <w:r>
              <w:rPr>
                <w:rFonts w:hint="eastAsia"/>
              </w:rPr>
              <w:t>ARP</w:t>
            </w:r>
          </w:p>
        </w:tc>
        <w:tc>
          <w:tcPr>
            <w:tcW w:w="3305" w:type="dxa"/>
          </w:tcPr>
          <w:p w:rsidR="0048537A" w:rsidRDefault="0048537A" w:rsidP="00F46590">
            <w:r>
              <w:rPr>
                <w:rFonts w:hint="eastAsia"/>
              </w:rPr>
              <w:t>网络层</w:t>
            </w:r>
          </w:p>
        </w:tc>
        <w:tc>
          <w:tcPr>
            <w:tcW w:w="2932" w:type="dxa"/>
          </w:tcPr>
          <w:p w:rsidR="0048537A" w:rsidRDefault="0048537A" w:rsidP="00F46590">
            <w:r>
              <w:rPr>
                <w:rFonts w:hint="eastAsia"/>
              </w:rPr>
              <w:t>地址解析协议</w:t>
            </w:r>
          </w:p>
        </w:tc>
      </w:tr>
      <w:tr w:rsidR="00F46590" w:rsidTr="00E75DA8">
        <w:trPr>
          <w:trHeight w:val="408"/>
        </w:trPr>
        <w:tc>
          <w:tcPr>
            <w:tcW w:w="2376" w:type="dxa"/>
          </w:tcPr>
          <w:p w:rsidR="00F46590" w:rsidRPr="00E514FA" w:rsidRDefault="00F46590" w:rsidP="00AF2AD9"/>
        </w:tc>
        <w:tc>
          <w:tcPr>
            <w:tcW w:w="3305" w:type="dxa"/>
          </w:tcPr>
          <w:p w:rsidR="00F46590" w:rsidRPr="00E514FA" w:rsidRDefault="00F46590" w:rsidP="00AF2AD9">
            <w:r w:rsidRPr="00E514FA">
              <w:rPr>
                <w:rFonts w:hint="eastAsia"/>
              </w:rPr>
              <w:t>面</w:t>
            </w:r>
            <w:r>
              <w:rPr>
                <w:rFonts w:hint="eastAsia"/>
              </w:rPr>
              <w:t>向连接</w:t>
            </w:r>
          </w:p>
        </w:tc>
        <w:tc>
          <w:tcPr>
            <w:tcW w:w="2932" w:type="dxa"/>
          </w:tcPr>
          <w:p w:rsidR="00F46590" w:rsidRPr="00E514FA" w:rsidRDefault="00F46590" w:rsidP="00AF2AD9">
            <w:r w:rsidRPr="00E514FA">
              <w:rPr>
                <w:rFonts w:hint="eastAsia"/>
              </w:rPr>
              <w:t>面向无连接</w:t>
            </w:r>
          </w:p>
        </w:tc>
      </w:tr>
      <w:tr w:rsidR="00F46590" w:rsidTr="00E75DA8">
        <w:trPr>
          <w:trHeight w:val="408"/>
        </w:trPr>
        <w:tc>
          <w:tcPr>
            <w:tcW w:w="2376" w:type="dxa"/>
          </w:tcPr>
          <w:p w:rsidR="00F46590" w:rsidRPr="00E514FA" w:rsidRDefault="00F46590" w:rsidP="00AF2AD9">
            <w:r w:rsidRPr="00E514FA">
              <w:rPr>
                <w:rFonts w:hint="eastAsia"/>
              </w:rPr>
              <w:t>1</w:t>
            </w:r>
          </w:p>
        </w:tc>
        <w:tc>
          <w:tcPr>
            <w:tcW w:w="3305" w:type="dxa"/>
          </w:tcPr>
          <w:p w:rsidR="00F46590" w:rsidRPr="00E514FA" w:rsidRDefault="00F46590" w:rsidP="00AF2AD9">
            <w:r w:rsidRPr="00E514FA">
              <w:rPr>
                <w:rFonts w:hint="eastAsia"/>
              </w:rPr>
              <w:t>TCP</w:t>
            </w:r>
          </w:p>
        </w:tc>
        <w:tc>
          <w:tcPr>
            <w:tcW w:w="2932" w:type="dxa"/>
          </w:tcPr>
          <w:p w:rsidR="00F46590" w:rsidRPr="00E514FA" w:rsidRDefault="00F46590" w:rsidP="00AF2AD9">
            <w:r w:rsidRPr="00E514FA">
              <w:rPr>
                <w:rFonts w:hint="eastAsia"/>
              </w:rPr>
              <w:t>IP</w:t>
            </w:r>
          </w:p>
        </w:tc>
      </w:tr>
      <w:tr w:rsidR="00F46590" w:rsidTr="00E75DA8">
        <w:trPr>
          <w:trHeight w:val="408"/>
        </w:trPr>
        <w:tc>
          <w:tcPr>
            <w:tcW w:w="2376" w:type="dxa"/>
          </w:tcPr>
          <w:p w:rsidR="00F46590" w:rsidRPr="00E514FA" w:rsidRDefault="00F46590" w:rsidP="00AF2AD9">
            <w:r w:rsidRPr="00E514FA">
              <w:rPr>
                <w:rFonts w:hint="eastAsia"/>
              </w:rPr>
              <w:t>4</w:t>
            </w:r>
          </w:p>
        </w:tc>
        <w:tc>
          <w:tcPr>
            <w:tcW w:w="3305" w:type="dxa"/>
          </w:tcPr>
          <w:p w:rsidR="00F46590" w:rsidRPr="00E514FA" w:rsidRDefault="00F46590" w:rsidP="00AF2AD9">
            <w:r w:rsidRPr="00E514FA">
              <w:rPr>
                <w:rFonts w:hint="eastAsia"/>
              </w:rPr>
              <w:t>虚电路</w:t>
            </w:r>
          </w:p>
        </w:tc>
        <w:tc>
          <w:tcPr>
            <w:tcW w:w="2932" w:type="dxa"/>
          </w:tcPr>
          <w:p w:rsidR="00F46590" w:rsidRPr="00E514FA" w:rsidRDefault="00F46590" w:rsidP="00AF2AD9">
            <w:r w:rsidRPr="00E514FA">
              <w:rPr>
                <w:rFonts w:hint="eastAsia"/>
              </w:rPr>
              <w:t>数据报</w:t>
            </w:r>
          </w:p>
        </w:tc>
      </w:tr>
      <w:tr w:rsidR="00F46590" w:rsidTr="00E75DA8">
        <w:trPr>
          <w:trHeight w:val="408"/>
        </w:trPr>
        <w:tc>
          <w:tcPr>
            <w:tcW w:w="2376" w:type="dxa"/>
          </w:tcPr>
          <w:p w:rsidR="00F46590" w:rsidRPr="00E514FA" w:rsidRDefault="00F46590" w:rsidP="00AF2AD9">
            <w:r w:rsidRPr="00E514FA">
              <w:rPr>
                <w:rFonts w:hint="eastAsia"/>
              </w:rPr>
              <w:t>5</w:t>
            </w:r>
          </w:p>
        </w:tc>
        <w:tc>
          <w:tcPr>
            <w:tcW w:w="3305" w:type="dxa"/>
          </w:tcPr>
          <w:p w:rsidR="00F46590" w:rsidRPr="00E514FA" w:rsidRDefault="00F46590" w:rsidP="00AF2AD9">
            <w:r w:rsidRPr="00E514FA">
              <w:rPr>
                <w:rFonts w:hint="eastAsia"/>
              </w:rPr>
              <w:t>TCP</w:t>
            </w:r>
          </w:p>
        </w:tc>
        <w:tc>
          <w:tcPr>
            <w:tcW w:w="2932" w:type="dxa"/>
          </w:tcPr>
          <w:p w:rsidR="00F46590" w:rsidRPr="00E514FA" w:rsidRDefault="00F46590" w:rsidP="00AF2AD9">
            <w:r w:rsidRPr="00E514FA">
              <w:rPr>
                <w:rFonts w:hint="eastAsia"/>
              </w:rPr>
              <w:t>UDP</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对比的方面</w:t>
            </w:r>
          </w:p>
        </w:tc>
        <w:tc>
          <w:tcPr>
            <w:tcW w:w="3305" w:type="dxa"/>
          </w:tcPr>
          <w:p w:rsidR="00F46590" w:rsidRPr="00A54CA3" w:rsidRDefault="00F46590" w:rsidP="00AF2AD9">
            <w:pPr>
              <w:ind w:rightChars="-416" w:right="-874"/>
              <w:jc w:val="left"/>
              <w:rPr>
                <w:szCs w:val="21"/>
              </w:rPr>
            </w:pPr>
            <w:r w:rsidRPr="00A54CA3">
              <w:rPr>
                <w:rFonts w:hint="eastAsia"/>
                <w:szCs w:val="21"/>
              </w:rPr>
              <w:t xml:space="preserve">         </w:t>
            </w:r>
            <w:r w:rsidRPr="00A54CA3">
              <w:rPr>
                <w:rFonts w:hint="eastAsia"/>
                <w:szCs w:val="21"/>
              </w:rPr>
              <w:t>虚电路网络</w:t>
            </w:r>
          </w:p>
        </w:tc>
        <w:tc>
          <w:tcPr>
            <w:tcW w:w="2932" w:type="dxa"/>
          </w:tcPr>
          <w:p w:rsidR="00F46590" w:rsidRPr="00A54CA3" w:rsidRDefault="00F46590" w:rsidP="00AF2AD9">
            <w:pPr>
              <w:ind w:rightChars="-416" w:right="-874"/>
              <w:jc w:val="left"/>
              <w:rPr>
                <w:szCs w:val="21"/>
              </w:rPr>
            </w:pPr>
            <w:r w:rsidRPr="00A54CA3">
              <w:rPr>
                <w:rFonts w:hint="eastAsia"/>
                <w:szCs w:val="21"/>
              </w:rPr>
              <w:t xml:space="preserve">          </w:t>
            </w:r>
            <w:r w:rsidRPr="00A54CA3">
              <w:rPr>
                <w:rFonts w:hint="eastAsia"/>
                <w:szCs w:val="21"/>
              </w:rPr>
              <w:t>数据报网络</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思路</w:t>
            </w:r>
          </w:p>
        </w:tc>
        <w:tc>
          <w:tcPr>
            <w:tcW w:w="3305" w:type="dxa"/>
          </w:tcPr>
          <w:p w:rsidR="00F46590" w:rsidRPr="00A54CA3" w:rsidRDefault="00F46590" w:rsidP="00AF2AD9">
            <w:pPr>
              <w:ind w:rightChars="-416" w:right="-874"/>
              <w:jc w:val="left"/>
              <w:rPr>
                <w:szCs w:val="21"/>
              </w:rPr>
            </w:pPr>
            <w:r w:rsidRPr="00A54CA3">
              <w:rPr>
                <w:rFonts w:hint="eastAsia"/>
                <w:szCs w:val="21"/>
              </w:rPr>
              <w:t>可靠通信应当由网络来保证</w:t>
            </w:r>
          </w:p>
        </w:tc>
        <w:tc>
          <w:tcPr>
            <w:tcW w:w="2932" w:type="dxa"/>
          </w:tcPr>
          <w:p w:rsidR="00F46590" w:rsidRPr="00A54CA3" w:rsidRDefault="00F46590" w:rsidP="00AF2AD9">
            <w:pPr>
              <w:ind w:rightChars="-416" w:right="-874"/>
              <w:jc w:val="left"/>
              <w:rPr>
                <w:szCs w:val="21"/>
              </w:rPr>
            </w:pPr>
            <w:r w:rsidRPr="00A54CA3">
              <w:rPr>
                <w:rFonts w:hint="eastAsia"/>
                <w:szCs w:val="21"/>
              </w:rPr>
              <w:t>可靠通信应当由用户主机来保证</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连接的建立</w:t>
            </w:r>
          </w:p>
        </w:tc>
        <w:tc>
          <w:tcPr>
            <w:tcW w:w="3305" w:type="dxa"/>
          </w:tcPr>
          <w:p w:rsidR="00F46590" w:rsidRPr="00A54CA3" w:rsidRDefault="00F46590" w:rsidP="00AF2AD9">
            <w:pPr>
              <w:ind w:rightChars="-416" w:right="-874"/>
              <w:jc w:val="left"/>
              <w:rPr>
                <w:szCs w:val="21"/>
              </w:rPr>
            </w:pPr>
            <w:r w:rsidRPr="00A54CA3">
              <w:rPr>
                <w:rFonts w:hint="eastAsia"/>
                <w:szCs w:val="21"/>
              </w:rPr>
              <w:t>必须有</w:t>
            </w:r>
          </w:p>
        </w:tc>
        <w:tc>
          <w:tcPr>
            <w:tcW w:w="2932" w:type="dxa"/>
          </w:tcPr>
          <w:p w:rsidR="00F46590" w:rsidRPr="00A54CA3" w:rsidRDefault="00F46590" w:rsidP="00AF2AD9">
            <w:pPr>
              <w:ind w:rightChars="-416" w:right="-874"/>
              <w:jc w:val="left"/>
              <w:rPr>
                <w:szCs w:val="21"/>
              </w:rPr>
            </w:pPr>
            <w:r w:rsidRPr="00A54CA3">
              <w:rPr>
                <w:rFonts w:hint="eastAsia"/>
                <w:szCs w:val="21"/>
              </w:rPr>
              <w:t>不需要</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终点地址</w:t>
            </w:r>
          </w:p>
        </w:tc>
        <w:tc>
          <w:tcPr>
            <w:tcW w:w="3305" w:type="dxa"/>
          </w:tcPr>
          <w:p w:rsidR="00F46590" w:rsidRPr="00A54CA3" w:rsidRDefault="00F46590" w:rsidP="00AF2AD9">
            <w:pPr>
              <w:ind w:rightChars="-416" w:right="-874"/>
              <w:jc w:val="left"/>
              <w:rPr>
                <w:szCs w:val="21"/>
              </w:rPr>
            </w:pPr>
            <w:r w:rsidRPr="00A54CA3">
              <w:rPr>
                <w:rFonts w:hint="eastAsia"/>
                <w:szCs w:val="21"/>
              </w:rPr>
              <w:t>仅在连接建立阶段使用，每个分组</w:t>
            </w:r>
          </w:p>
          <w:p w:rsidR="00F46590" w:rsidRPr="00A54CA3" w:rsidRDefault="00F46590" w:rsidP="00AF2AD9">
            <w:pPr>
              <w:ind w:rightChars="-416" w:right="-874"/>
              <w:jc w:val="left"/>
              <w:rPr>
                <w:szCs w:val="21"/>
              </w:rPr>
            </w:pPr>
            <w:r w:rsidRPr="00A54CA3">
              <w:rPr>
                <w:rFonts w:hint="eastAsia"/>
                <w:szCs w:val="21"/>
              </w:rPr>
              <w:t>使用短的虚电路号</w:t>
            </w:r>
          </w:p>
        </w:tc>
        <w:tc>
          <w:tcPr>
            <w:tcW w:w="2932" w:type="dxa"/>
          </w:tcPr>
          <w:p w:rsidR="00F46590" w:rsidRPr="00A54CA3" w:rsidRDefault="00F46590" w:rsidP="00AF2AD9">
            <w:pPr>
              <w:ind w:rightChars="-416" w:right="-874"/>
              <w:jc w:val="left"/>
              <w:rPr>
                <w:szCs w:val="21"/>
              </w:rPr>
            </w:pPr>
            <w:r w:rsidRPr="00A54CA3">
              <w:rPr>
                <w:rFonts w:hint="eastAsia"/>
                <w:szCs w:val="21"/>
              </w:rPr>
              <w:t>每个分组都有终点的完整地址</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分组的转发</w:t>
            </w:r>
          </w:p>
        </w:tc>
        <w:tc>
          <w:tcPr>
            <w:tcW w:w="3305" w:type="dxa"/>
          </w:tcPr>
          <w:p w:rsidR="00F46590" w:rsidRPr="00A54CA3" w:rsidRDefault="00F46590" w:rsidP="00AF2AD9">
            <w:pPr>
              <w:ind w:rightChars="-416" w:right="-874"/>
              <w:jc w:val="left"/>
              <w:rPr>
                <w:szCs w:val="21"/>
              </w:rPr>
            </w:pPr>
            <w:r w:rsidRPr="00A54CA3">
              <w:rPr>
                <w:rFonts w:hint="eastAsia"/>
                <w:szCs w:val="21"/>
              </w:rPr>
              <w:t>属于同一条虚电路的分组均按照同</w:t>
            </w:r>
          </w:p>
          <w:p w:rsidR="00F46590" w:rsidRPr="00A54CA3" w:rsidRDefault="00F46590" w:rsidP="00AF2AD9">
            <w:pPr>
              <w:ind w:rightChars="-416" w:right="-874"/>
              <w:jc w:val="left"/>
              <w:rPr>
                <w:szCs w:val="21"/>
              </w:rPr>
            </w:pPr>
            <w:r w:rsidRPr="00A54CA3">
              <w:rPr>
                <w:rFonts w:hint="eastAsia"/>
                <w:szCs w:val="21"/>
              </w:rPr>
              <w:t>一路由进行转发</w:t>
            </w:r>
          </w:p>
        </w:tc>
        <w:tc>
          <w:tcPr>
            <w:tcW w:w="2932" w:type="dxa"/>
          </w:tcPr>
          <w:p w:rsidR="00F46590" w:rsidRPr="00A54CA3" w:rsidRDefault="00F46590" w:rsidP="00AF2AD9">
            <w:pPr>
              <w:ind w:rightChars="-416" w:right="-874"/>
              <w:jc w:val="left"/>
              <w:rPr>
                <w:szCs w:val="21"/>
              </w:rPr>
            </w:pPr>
            <w:r w:rsidRPr="00A54CA3">
              <w:rPr>
                <w:rFonts w:hint="eastAsia"/>
                <w:szCs w:val="21"/>
              </w:rPr>
              <w:t>每个分组独立选择路由进行转发</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当结点出故障时</w:t>
            </w:r>
          </w:p>
        </w:tc>
        <w:tc>
          <w:tcPr>
            <w:tcW w:w="3305" w:type="dxa"/>
          </w:tcPr>
          <w:p w:rsidR="00F46590" w:rsidRPr="00A54CA3" w:rsidRDefault="00F46590" w:rsidP="00AF2AD9">
            <w:pPr>
              <w:ind w:rightChars="-416" w:right="-874"/>
              <w:jc w:val="left"/>
              <w:rPr>
                <w:szCs w:val="21"/>
              </w:rPr>
            </w:pPr>
            <w:r w:rsidRPr="00A54CA3">
              <w:rPr>
                <w:rFonts w:hint="eastAsia"/>
                <w:szCs w:val="21"/>
              </w:rPr>
              <w:t>所有通过出故障的结点的虚电路均</w:t>
            </w:r>
          </w:p>
          <w:p w:rsidR="00F46590" w:rsidRPr="00A54CA3" w:rsidRDefault="00F46590" w:rsidP="00AF2AD9">
            <w:pPr>
              <w:ind w:rightChars="-416" w:right="-874"/>
              <w:jc w:val="left"/>
              <w:rPr>
                <w:szCs w:val="21"/>
              </w:rPr>
            </w:pPr>
            <w:r w:rsidRPr="00A54CA3">
              <w:rPr>
                <w:rFonts w:hint="eastAsia"/>
                <w:szCs w:val="21"/>
              </w:rPr>
              <w:t>不能工作</w:t>
            </w:r>
          </w:p>
        </w:tc>
        <w:tc>
          <w:tcPr>
            <w:tcW w:w="2932" w:type="dxa"/>
          </w:tcPr>
          <w:p w:rsidR="00F46590" w:rsidRPr="00A54CA3" w:rsidRDefault="00F46590" w:rsidP="00AF2AD9">
            <w:pPr>
              <w:ind w:rightChars="-416" w:right="-874"/>
              <w:jc w:val="left"/>
              <w:rPr>
                <w:szCs w:val="21"/>
              </w:rPr>
            </w:pPr>
            <w:r w:rsidRPr="00A54CA3">
              <w:rPr>
                <w:rFonts w:hint="eastAsia"/>
                <w:szCs w:val="21"/>
              </w:rPr>
              <w:t>出故障的结点可能会丢失分组，一些路</w:t>
            </w:r>
            <w:r w:rsidRPr="00A54CA3">
              <w:rPr>
                <w:szCs w:val="21"/>
              </w:rPr>
              <w:br/>
            </w:r>
            <w:r w:rsidRPr="00A54CA3">
              <w:rPr>
                <w:rFonts w:hint="eastAsia"/>
                <w:szCs w:val="21"/>
              </w:rPr>
              <w:t>由可能会发生变化</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分组的顺序</w:t>
            </w:r>
          </w:p>
        </w:tc>
        <w:tc>
          <w:tcPr>
            <w:tcW w:w="3305" w:type="dxa"/>
          </w:tcPr>
          <w:p w:rsidR="00F46590" w:rsidRPr="00A54CA3" w:rsidRDefault="00F46590" w:rsidP="00AF2AD9">
            <w:pPr>
              <w:ind w:rightChars="-416" w:right="-874"/>
              <w:jc w:val="left"/>
              <w:rPr>
                <w:szCs w:val="21"/>
              </w:rPr>
            </w:pPr>
            <w:r w:rsidRPr="00A54CA3">
              <w:rPr>
                <w:rFonts w:hint="eastAsia"/>
                <w:szCs w:val="21"/>
              </w:rPr>
              <w:t>总是按发送顺序到达终点</w:t>
            </w:r>
          </w:p>
        </w:tc>
        <w:tc>
          <w:tcPr>
            <w:tcW w:w="2932" w:type="dxa"/>
          </w:tcPr>
          <w:p w:rsidR="00F46590" w:rsidRPr="00A54CA3" w:rsidRDefault="00F46590" w:rsidP="00AF2AD9">
            <w:pPr>
              <w:ind w:rightChars="-416" w:right="-874"/>
              <w:jc w:val="left"/>
              <w:rPr>
                <w:szCs w:val="21"/>
              </w:rPr>
            </w:pPr>
            <w:r w:rsidRPr="00A54CA3">
              <w:rPr>
                <w:rFonts w:hint="eastAsia"/>
                <w:szCs w:val="21"/>
              </w:rPr>
              <w:t>到达终点时不一</w:t>
            </w:r>
            <w:r w:rsidRPr="00A54CA3">
              <w:rPr>
                <w:rFonts w:hint="eastAsia"/>
                <w:szCs w:val="21"/>
              </w:rPr>
              <w:t xml:space="preserve"> </w:t>
            </w:r>
            <w:r w:rsidRPr="00A54CA3">
              <w:rPr>
                <w:rFonts w:hint="eastAsia"/>
                <w:szCs w:val="21"/>
              </w:rPr>
              <w:t>定按发送顺序</w:t>
            </w:r>
          </w:p>
        </w:tc>
      </w:tr>
      <w:tr w:rsidR="00F46590" w:rsidTr="00E75DA8">
        <w:trPr>
          <w:trHeight w:val="408"/>
        </w:trPr>
        <w:tc>
          <w:tcPr>
            <w:tcW w:w="2376" w:type="dxa"/>
          </w:tcPr>
          <w:p w:rsidR="00F46590" w:rsidRPr="00A54CA3" w:rsidRDefault="00F46590" w:rsidP="00AF2AD9">
            <w:pPr>
              <w:ind w:rightChars="-416" w:right="-874"/>
              <w:jc w:val="left"/>
              <w:rPr>
                <w:szCs w:val="21"/>
              </w:rPr>
            </w:pPr>
            <w:r w:rsidRPr="00A54CA3">
              <w:rPr>
                <w:rFonts w:hint="eastAsia"/>
                <w:szCs w:val="21"/>
              </w:rPr>
              <w:t>服务质量保证</w:t>
            </w:r>
          </w:p>
        </w:tc>
        <w:tc>
          <w:tcPr>
            <w:tcW w:w="3305" w:type="dxa"/>
          </w:tcPr>
          <w:p w:rsidR="00F46590" w:rsidRPr="00A54CA3" w:rsidRDefault="00F46590" w:rsidP="00AF2AD9">
            <w:pPr>
              <w:ind w:rightChars="-416" w:right="-874"/>
              <w:jc w:val="left"/>
              <w:rPr>
                <w:szCs w:val="21"/>
              </w:rPr>
            </w:pPr>
            <w:r w:rsidRPr="00A54CA3">
              <w:rPr>
                <w:rFonts w:hint="eastAsia"/>
                <w:szCs w:val="21"/>
              </w:rPr>
              <w:t>可以将通信资源提前分配给每一个</w:t>
            </w:r>
          </w:p>
          <w:p w:rsidR="00F46590" w:rsidRPr="00A54CA3" w:rsidRDefault="00F46590" w:rsidP="00AF2AD9">
            <w:pPr>
              <w:ind w:rightChars="-416" w:right="-874"/>
              <w:jc w:val="left"/>
              <w:rPr>
                <w:szCs w:val="21"/>
              </w:rPr>
            </w:pPr>
            <w:r w:rsidRPr="00A54CA3">
              <w:rPr>
                <w:rFonts w:hint="eastAsia"/>
                <w:szCs w:val="21"/>
              </w:rPr>
              <w:t>虚电路，因此容易实现</w:t>
            </w:r>
          </w:p>
        </w:tc>
        <w:tc>
          <w:tcPr>
            <w:tcW w:w="2932" w:type="dxa"/>
          </w:tcPr>
          <w:p w:rsidR="00F46590" w:rsidRPr="00A54CA3" w:rsidRDefault="00F46590" w:rsidP="00AF2AD9">
            <w:pPr>
              <w:ind w:rightChars="-416" w:right="-874"/>
              <w:jc w:val="left"/>
              <w:rPr>
                <w:szCs w:val="21"/>
              </w:rPr>
            </w:pPr>
            <w:r w:rsidRPr="00A54CA3">
              <w:rPr>
                <w:rFonts w:hint="eastAsia"/>
                <w:szCs w:val="21"/>
              </w:rPr>
              <w:t>很难实现</w:t>
            </w:r>
          </w:p>
        </w:tc>
      </w:tr>
    </w:tbl>
    <w:tbl>
      <w:tblPr>
        <w:tblpPr w:leftFromText="180" w:rightFromText="180" w:vertAnchor="page" w:horzAnchor="margin" w:tblpY="9457"/>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1620"/>
        <w:gridCol w:w="1339"/>
        <w:gridCol w:w="821"/>
        <w:gridCol w:w="1080"/>
        <w:gridCol w:w="1233"/>
        <w:gridCol w:w="1260"/>
      </w:tblGrid>
      <w:tr w:rsidR="00F46590" w:rsidRPr="00A54CA3" w:rsidTr="00F46590">
        <w:tc>
          <w:tcPr>
            <w:tcW w:w="1260" w:type="dxa"/>
            <w:shd w:val="clear" w:color="auto" w:fill="auto"/>
          </w:tcPr>
          <w:p w:rsidR="00F46590" w:rsidRPr="00A54CA3" w:rsidRDefault="00F46590" w:rsidP="00F46590">
            <w:pPr>
              <w:ind w:rightChars="-416" w:right="-874"/>
              <w:jc w:val="left"/>
              <w:rPr>
                <w:szCs w:val="21"/>
              </w:rPr>
            </w:pPr>
            <w:r>
              <w:rPr>
                <w:szCs w:val="21"/>
              </w:rPr>
              <w:br w:type="textWrapping" w:clear="all"/>
            </w:r>
            <w:r w:rsidRPr="00A54CA3">
              <w:rPr>
                <w:rFonts w:hint="eastAsia"/>
                <w:szCs w:val="21"/>
              </w:rPr>
              <w:t>中间设备</w:t>
            </w:r>
          </w:p>
        </w:tc>
        <w:tc>
          <w:tcPr>
            <w:tcW w:w="1620" w:type="dxa"/>
            <w:shd w:val="clear" w:color="auto" w:fill="auto"/>
          </w:tcPr>
          <w:p w:rsidR="00F46590" w:rsidRPr="00A54CA3" w:rsidRDefault="00F46590" w:rsidP="00F46590">
            <w:pPr>
              <w:ind w:rightChars="-416" w:right="-874"/>
              <w:jc w:val="left"/>
              <w:rPr>
                <w:szCs w:val="21"/>
              </w:rPr>
            </w:pPr>
            <w:r w:rsidRPr="00A54CA3">
              <w:rPr>
                <w:rFonts w:hint="eastAsia"/>
                <w:szCs w:val="21"/>
              </w:rPr>
              <w:t>作用层次</w:t>
            </w:r>
          </w:p>
        </w:tc>
        <w:tc>
          <w:tcPr>
            <w:tcW w:w="2160" w:type="dxa"/>
            <w:gridSpan w:val="2"/>
            <w:shd w:val="clear" w:color="auto" w:fill="auto"/>
          </w:tcPr>
          <w:p w:rsidR="00F46590" w:rsidRPr="00A54CA3" w:rsidRDefault="00F46590" w:rsidP="00F46590">
            <w:pPr>
              <w:ind w:rightChars="-416" w:right="-874"/>
              <w:jc w:val="left"/>
              <w:rPr>
                <w:szCs w:val="21"/>
              </w:rPr>
            </w:pPr>
            <w:r w:rsidRPr="00A54CA3">
              <w:rPr>
                <w:rFonts w:hint="eastAsia"/>
                <w:szCs w:val="21"/>
              </w:rPr>
              <w:t>作用</w:t>
            </w:r>
          </w:p>
        </w:tc>
        <w:tc>
          <w:tcPr>
            <w:tcW w:w="1080" w:type="dxa"/>
            <w:shd w:val="clear" w:color="auto" w:fill="auto"/>
          </w:tcPr>
          <w:p w:rsidR="00F46590" w:rsidRPr="00A54CA3" w:rsidRDefault="00F46590" w:rsidP="00F46590">
            <w:pPr>
              <w:ind w:rightChars="-416" w:right="-874"/>
              <w:jc w:val="left"/>
              <w:rPr>
                <w:szCs w:val="21"/>
              </w:rPr>
            </w:pPr>
            <w:r w:rsidRPr="00A54CA3">
              <w:rPr>
                <w:rFonts w:hint="eastAsia"/>
                <w:szCs w:val="21"/>
              </w:rPr>
              <w:t>协议转换</w:t>
            </w:r>
          </w:p>
        </w:tc>
        <w:tc>
          <w:tcPr>
            <w:tcW w:w="1233" w:type="dxa"/>
            <w:shd w:val="clear" w:color="auto" w:fill="auto"/>
          </w:tcPr>
          <w:p w:rsidR="00F46590" w:rsidRPr="00A54CA3" w:rsidRDefault="00F46590" w:rsidP="00F46590">
            <w:pPr>
              <w:ind w:rightChars="-416" w:right="-874"/>
              <w:jc w:val="left"/>
              <w:rPr>
                <w:szCs w:val="21"/>
              </w:rPr>
            </w:pPr>
            <w:r w:rsidRPr="00A54CA3">
              <w:rPr>
                <w:rFonts w:hint="eastAsia"/>
                <w:szCs w:val="21"/>
              </w:rPr>
              <w:t>寻址功能</w:t>
            </w:r>
          </w:p>
        </w:tc>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应用范围</w:t>
            </w:r>
          </w:p>
        </w:tc>
      </w:tr>
      <w:tr w:rsidR="00F46590" w:rsidRPr="00A54CA3" w:rsidTr="00F46590">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转发器</w:t>
            </w:r>
          </w:p>
        </w:tc>
        <w:tc>
          <w:tcPr>
            <w:tcW w:w="1620" w:type="dxa"/>
            <w:shd w:val="clear" w:color="auto" w:fill="auto"/>
          </w:tcPr>
          <w:p w:rsidR="00F46590" w:rsidRPr="00A54CA3" w:rsidRDefault="00F46590" w:rsidP="00F46590">
            <w:pPr>
              <w:ind w:rightChars="-416" w:right="-874"/>
              <w:jc w:val="left"/>
              <w:rPr>
                <w:szCs w:val="21"/>
              </w:rPr>
            </w:pPr>
            <w:r w:rsidRPr="00A54CA3">
              <w:rPr>
                <w:rFonts w:hint="eastAsia"/>
                <w:szCs w:val="21"/>
              </w:rPr>
              <w:t>物理层</w:t>
            </w:r>
          </w:p>
        </w:tc>
        <w:tc>
          <w:tcPr>
            <w:tcW w:w="2160" w:type="dxa"/>
            <w:gridSpan w:val="2"/>
            <w:shd w:val="clear" w:color="auto" w:fill="auto"/>
          </w:tcPr>
          <w:p w:rsidR="00F46590" w:rsidRPr="00A54CA3" w:rsidRDefault="00F46590" w:rsidP="00F46590">
            <w:pPr>
              <w:ind w:rightChars="-416" w:right="-874"/>
              <w:jc w:val="left"/>
              <w:rPr>
                <w:szCs w:val="21"/>
              </w:rPr>
            </w:pPr>
            <w:r w:rsidRPr="00A54CA3">
              <w:rPr>
                <w:rFonts w:hint="eastAsia"/>
                <w:szCs w:val="21"/>
              </w:rPr>
              <w:t>放大信号</w:t>
            </w:r>
          </w:p>
        </w:tc>
        <w:tc>
          <w:tcPr>
            <w:tcW w:w="1080" w:type="dxa"/>
            <w:shd w:val="clear" w:color="auto" w:fill="auto"/>
          </w:tcPr>
          <w:p w:rsidR="00F46590" w:rsidRPr="00A54CA3" w:rsidRDefault="00F46590" w:rsidP="00F46590">
            <w:pPr>
              <w:ind w:rightChars="-416" w:right="-874"/>
              <w:jc w:val="left"/>
              <w:rPr>
                <w:szCs w:val="21"/>
              </w:rPr>
            </w:pPr>
            <w:r w:rsidRPr="00A54CA3">
              <w:rPr>
                <w:rFonts w:hint="eastAsia"/>
                <w:szCs w:val="21"/>
              </w:rPr>
              <w:t>无</w:t>
            </w:r>
          </w:p>
        </w:tc>
        <w:tc>
          <w:tcPr>
            <w:tcW w:w="1233" w:type="dxa"/>
            <w:shd w:val="clear" w:color="auto" w:fill="auto"/>
          </w:tcPr>
          <w:p w:rsidR="00F46590" w:rsidRPr="00A54CA3" w:rsidRDefault="00F46590" w:rsidP="00F46590">
            <w:pPr>
              <w:ind w:rightChars="-416" w:right="-874"/>
              <w:jc w:val="left"/>
              <w:rPr>
                <w:szCs w:val="21"/>
              </w:rPr>
            </w:pPr>
            <w:r w:rsidRPr="00A54CA3">
              <w:rPr>
                <w:rFonts w:hint="eastAsia"/>
                <w:szCs w:val="21"/>
              </w:rPr>
              <w:t>无</w:t>
            </w:r>
          </w:p>
        </w:tc>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LAN</w:t>
            </w:r>
            <w:r w:rsidRPr="00A54CA3">
              <w:rPr>
                <w:rFonts w:hint="eastAsia"/>
                <w:szCs w:val="21"/>
              </w:rPr>
              <w:t>内部</w:t>
            </w:r>
          </w:p>
        </w:tc>
      </w:tr>
      <w:tr w:rsidR="00F46590" w:rsidRPr="00A54CA3" w:rsidTr="00F46590">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网桥</w:t>
            </w:r>
          </w:p>
        </w:tc>
        <w:tc>
          <w:tcPr>
            <w:tcW w:w="1620" w:type="dxa"/>
            <w:shd w:val="clear" w:color="auto" w:fill="auto"/>
          </w:tcPr>
          <w:p w:rsidR="00F46590" w:rsidRPr="00A54CA3" w:rsidRDefault="00F46590" w:rsidP="00F46590">
            <w:pPr>
              <w:ind w:rightChars="-416" w:right="-874"/>
              <w:jc w:val="left"/>
              <w:rPr>
                <w:szCs w:val="21"/>
              </w:rPr>
            </w:pPr>
            <w:r w:rsidRPr="00A54CA3">
              <w:rPr>
                <w:rFonts w:hint="eastAsia"/>
                <w:szCs w:val="21"/>
              </w:rPr>
              <w:t>数据链路层</w:t>
            </w:r>
          </w:p>
        </w:tc>
        <w:tc>
          <w:tcPr>
            <w:tcW w:w="2160" w:type="dxa"/>
            <w:gridSpan w:val="2"/>
            <w:shd w:val="clear" w:color="auto" w:fill="auto"/>
          </w:tcPr>
          <w:p w:rsidR="00F46590" w:rsidRPr="00A54CA3" w:rsidRDefault="00F46590" w:rsidP="00F46590">
            <w:pPr>
              <w:ind w:rightChars="-416" w:right="-874"/>
              <w:jc w:val="left"/>
              <w:rPr>
                <w:szCs w:val="21"/>
              </w:rPr>
            </w:pPr>
            <w:r w:rsidRPr="00A54CA3">
              <w:rPr>
                <w:rFonts w:hint="eastAsia"/>
                <w:szCs w:val="21"/>
              </w:rPr>
              <w:t>存储转发</w:t>
            </w:r>
          </w:p>
        </w:tc>
        <w:tc>
          <w:tcPr>
            <w:tcW w:w="1080" w:type="dxa"/>
            <w:shd w:val="clear" w:color="auto" w:fill="auto"/>
          </w:tcPr>
          <w:p w:rsidR="00F46590" w:rsidRPr="00A54CA3" w:rsidRDefault="00F46590" w:rsidP="00F46590">
            <w:pPr>
              <w:ind w:rightChars="-416" w:right="-874"/>
              <w:jc w:val="left"/>
              <w:rPr>
                <w:szCs w:val="21"/>
              </w:rPr>
            </w:pPr>
            <w:r w:rsidRPr="00A54CA3">
              <w:rPr>
                <w:rFonts w:hint="eastAsia"/>
                <w:szCs w:val="21"/>
              </w:rPr>
              <w:t>有</w:t>
            </w:r>
          </w:p>
        </w:tc>
        <w:tc>
          <w:tcPr>
            <w:tcW w:w="1233" w:type="dxa"/>
            <w:shd w:val="clear" w:color="auto" w:fill="auto"/>
          </w:tcPr>
          <w:p w:rsidR="00F46590" w:rsidRPr="00A54CA3" w:rsidRDefault="00F46590" w:rsidP="00F46590">
            <w:pPr>
              <w:ind w:rightChars="-416" w:right="-874"/>
              <w:jc w:val="left"/>
              <w:rPr>
                <w:szCs w:val="21"/>
              </w:rPr>
            </w:pPr>
            <w:r w:rsidRPr="00A54CA3">
              <w:rPr>
                <w:rFonts w:hint="eastAsia"/>
                <w:szCs w:val="21"/>
              </w:rPr>
              <w:t>有</w:t>
            </w:r>
          </w:p>
        </w:tc>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LAN</w:t>
            </w:r>
            <w:r w:rsidRPr="00A54CA3">
              <w:rPr>
                <w:rFonts w:hint="eastAsia"/>
                <w:szCs w:val="21"/>
              </w:rPr>
              <w:t>互联</w:t>
            </w:r>
          </w:p>
        </w:tc>
      </w:tr>
      <w:tr w:rsidR="00F46590" w:rsidRPr="00A54CA3" w:rsidTr="00F46590">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路由器</w:t>
            </w:r>
          </w:p>
        </w:tc>
        <w:tc>
          <w:tcPr>
            <w:tcW w:w="1620" w:type="dxa"/>
            <w:shd w:val="clear" w:color="auto" w:fill="auto"/>
          </w:tcPr>
          <w:p w:rsidR="00F46590" w:rsidRPr="00A54CA3" w:rsidRDefault="00F46590" w:rsidP="00F46590">
            <w:pPr>
              <w:ind w:rightChars="-416" w:right="-874"/>
              <w:jc w:val="left"/>
              <w:rPr>
                <w:szCs w:val="21"/>
              </w:rPr>
            </w:pPr>
            <w:r w:rsidRPr="00A54CA3">
              <w:rPr>
                <w:rFonts w:hint="eastAsia"/>
                <w:szCs w:val="21"/>
              </w:rPr>
              <w:t>网络层</w:t>
            </w:r>
          </w:p>
        </w:tc>
        <w:tc>
          <w:tcPr>
            <w:tcW w:w="2160" w:type="dxa"/>
            <w:gridSpan w:val="2"/>
            <w:shd w:val="clear" w:color="auto" w:fill="auto"/>
          </w:tcPr>
          <w:p w:rsidR="00F46590" w:rsidRPr="00A54CA3" w:rsidRDefault="00F46590" w:rsidP="00F46590">
            <w:pPr>
              <w:ind w:rightChars="-416" w:right="-874"/>
              <w:jc w:val="left"/>
              <w:rPr>
                <w:szCs w:val="21"/>
              </w:rPr>
            </w:pPr>
            <w:r w:rsidRPr="00A54CA3">
              <w:rPr>
                <w:rFonts w:hint="eastAsia"/>
                <w:szCs w:val="21"/>
              </w:rPr>
              <w:t>路由选择</w:t>
            </w:r>
          </w:p>
        </w:tc>
        <w:tc>
          <w:tcPr>
            <w:tcW w:w="1080" w:type="dxa"/>
            <w:shd w:val="clear" w:color="auto" w:fill="auto"/>
          </w:tcPr>
          <w:p w:rsidR="00F46590" w:rsidRPr="00A54CA3" w:rsidRDefault="00F46590" w:rsidP="00F46590">
            <w:pPr>
              <w:ind w:rightChars="-416" w:right="-874"/>
              <w:jc w:val="left"/>
              <w:rPr>
                <w:szCs w:val="21"/>
              </w:rPr>
            </w:pPr>
            <w:r w:rsidRPr="00A54CA3">
              <w:rPr>
                <w:rFonts w:hint="eastAsia"/>
                <w:szCs w:val="21"/>
              </w:rPr>
              <w:t>有</w:t>
            </w:r>
          </w:p>
        </w:tc>
        <w:tc>
          <w:tcPr>
            <w:tcW w:w="1233" w:type="dxa"/>
            <w:shd w:val="clear" w:color="auto" w:fill="auto"/>
          </w:tcPr>
          <w:p w:rsidR="00F46590" w:rsidRPr="00A54CA3" w:rsidRDefault="00F46590" w:rsidP="00F46590">
            <w:pPr>
              <w:ind w:rightChars="-416" w:right="-874"/>
              <w:jc w:val="left"/>
              <w:rPr>
                <w:szCs w:val="21"/>
              </w:rPr>
            </w:pPr>
            <w:r w:rsidRPr="00A54CA3">
              <w:rPr>
                <w:rFonts w:hint="eastAsia"/>
                <w:szCs w:val="21"/>
              </w:rPr>
              <w:t>有</w:t>
            </w:r>
          </w:p>
        </w:tc>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LAN-WAN</w:t>
            </w:r>
          </w:p>
        </w:tc>
      </w:tr>
      <w:tr w:rsidR="00F46590" w:rsidRPr="00A54CA3" w:rsidTr="00F46590">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网关</w:t>
            </w:r>
          </w:p>
        </w:tc>
        <w:tc>
          <w:tcPr>
            <w:tcW w:w="1620" w:type="dxa"/>
            <w:shd w:val="clear" w:color="auto" w:fill="auto"/>
          </w:tcPr>
          <w:p w:rsidR="00F46590" w:rsidRPr="00A54CA3" w:rsidRDefault="00F46590" w:rsidP="00F46590">
            <w:pPr>
              <w:ind w:rightChars="-416" w:right="-874"/>
              <w:jc w:val="left"/>
              <w:rPr>
                <w:szCs w:val="21"/>
              </w:rPr>
            </w:pPr>
            <w:r w:rsidRPr="00A54CA3">
              <w:rPr>
                <w:rFonts w:hint="eastAsia"/>
                <w:szCs w:val="21"/>
              </w:rPr>
              <w:t>网络层以上</w:t>
            </w:r>
          </w:p>
        </w:tc>
        <w:tc>
          <w:tcPr>
            <w:tcW w:w="2160" w:type="dxa"/>
            <w:gridSpan w:val="2"/>
            <w:shd w:val="clear" w:color="auto" w:fill="auto"/>
          </w:tcPr>
          <w:p w:rsidR="00F46590" w:rsidRPr="00A54CA3" w:rsidRDefault="00F46590" w:rsidP="00F46590">
            <w:pPr>
              <w:ind w:rightChars="-416" w:right="-874"/>
              <w:jc w:val="left"/>
              <w:rPr>
                <w:szCs w:val="21"/>
              </w:rPr>
            </w:pPr>
            <w:r w:rsidRPr="00A54CA3">
              <w:rPr>
                <w:rFonts w:hint="eastAsia"/>
                <w:szCs w:val="21"/>
              </w:rPr>
              <w:t>互联完全不同的网络</w:t>
            </w:r>
          </w:p>
        </w:tc>
        <w:tc>
          <w:tcPr>
            <w:tcW w:w="1080" w:type="dxa"/>
            <w:shd w:val="clear" w:color="auto" w:fill="auto"/>
          </w:tcPr>
          <w:p w:rsidR="00F46590" w:rsidRPr="00A54CA3" w:rsidRDefault="00F46590" w:rsidP="00F46590">
            <w:pPr>
              <w:ind w:rightChars="-416" w:right="-874"/>
              <w:jc w:val="left"/>
              <w:rPr>
                <w:szCs w:val="21"/>
              </w:rPr>
            </w:pPr>
            <w:r w:rsidRPr="00A54CA3">
              <w:rPr>
                <w:rFonts w:hint="eastAsia"/>
                <w:szCs w:val="21"/>
              </w:rPr>
              <w:t>有</w:t>
            </w:r>
          </w:p>
        </w:tc>
        <w:tc>
          <w:tcPr>
            <w:tcW w:w="1233" w:type="dxa"/>
            <w:shd w:val="clear" w:color="auto" w:fill="auto"/>
          </w:tcPr>
          <w:p w:rsidR="00F46590" w:rsidRPr="00A54CA3" w:rsidRDefault="00F46590" w:rsidP="00F46590">
            <w:pPr>
              <w:ind w:rightChars="-416" w:right="-874"/>
              <w:jc w:val="left"/>
              <w:rPr>
                <w:szCs w:val="21"/>
              </w:rPr>
            </w:pPr>
            <w:r w:rsidRPr="00A54CA3">
              <w:rPr>
                <w:rFonts w:hint="eastAsia"/>
                <w:szCs w:val="21"/>
              </w:rPr>
              <w:t>有</w:t>
            </w:r>
          </w:p>
        </w:tc>
        <w:tc>
          <w:tcPr>
            <w:tcW w:w="1260" w:type="dxa"/>
            <w:shd w:val="clear" w:color="auto" w:fill="auto"/>
          </w:tcPr>
          <w:p w:rsidR="00F46590" w:rsidRPr="00A54CA3" w:rsidRDefault="00F46590" w:rsidP="00F46590">
            <w:pPr>
              <w:ind w:rightChars="-416" w:right="-874"/>
              <w:jc w:val="left"/>
              <w:rPr>
                <w:szCs w:val="21"/>
              </w:rPr>
            </w:pPr>
            <w:r w:rsidRPr="00A54CA3">
              <w:rPr>
                <w:rFonts w:hint="eastAsia"/>
                <w:szCs w:val="21"/>
              </w:rPr>
              <w:t>WAN-WAN</w:t>
            </w:r>
          </w:p>
        </w:tc>
      </w:tr>
      <w:tr w:rsidR="00F46590" w:rsidRPr="00A54CA3" w:rsidTr="00E75DA8">
        <w:tc>
          <w:tcPr>
            <w:tcW w:w="4219" w:type="dxa"/>
            <w:gridSpan w:val="3"/>
            <w:shd w:val="clear" w:color="auto" w:fill="auto"/>
          </w:tcPr>
          <w:p w:rsidR="00F46590" w:rsidRPr="00A54CA3" w:rsidRDefault="00F46590" w:rsidP="00F46590">
            <w:pPr>
              <w:ind w:rightChars="-416" w:right="-874"/>
              <w:jc w:val="left"/>
              <w:rPr>
                <w:szCs w:val="21"/>
              </w:rPr>
            </w:pPr>
            <w:r w:rsidRPr="00A54CA3">
              <w:rPr>
                <w:rFonts w:hint="eastAsia"/>
                <w:szCs w:val="21"/>
              </w:rPr>
              <w:t xml:space="preserve">       RIP</w:t>
            </w:r>
            <w:r w:rsidRPr="00A54CA3">
              <w:rPr>
                <w:rFonts w:hint="eastAsia"/>
                <w:szCs w:val="21"/>
              </w:rPr>
              <w:t>工作原理</w:t>
            </w:r>
          </w:p>
        </w:tc>
        <w:tc>
          <w:tcPr>
            <w:tcW w:w="4394" w:type="dxa"/>
            <w:gridSpan w:val="4"/>
            <w:shd w:val="clear" w:color="auto" w:fill="auto"/>
          </w:tcPr>
          <w:p w:rsidR="00F46590" w:rsidRPr="00A54CA3" w:rsidRDefault="00F46590" w:rsidP="00F46590">
            <w:pPr>
              <w:ind w:rightChars="-416" w:right="-874"/>
              <w:jc w:val="left"/>
              <w:rPr>
                <w:szCs w:val="21"/>
              </w:rPr>
            </w:pPr>
            <w:r w:rsidRPr="00A54CA3">
              <w:rPr>
                <w:rFonts w:hint="eastAsia"/>
                <w:szCs w:val="21"/>
              </w:rPr>
              <w:t xml:space="preserve">       OSPF</w:t>
            </w:r>
            <w:r w:rsidRPr="00A54CA3">
              <w:rPr>
                <w:rFonts w:hint="eastAsia"/>
                <w:szCs w:val="21"/>
              </w:rPr>
              <w:t>工作原理</w:t>
            </w:r>
          </w:p>
        </w:tc>
      </w:tr>
      <w:tr w:rsidR="00F46590" w:rsidRPr="00A54CA3" w:rsidTr="00E75DA8">
        <w:tc>
          <w:tcPr>
            <w:tcW w:w="4219" w:type="dxa"/>
            <w:gridSpan w:val="3"/>
            <w:shd w:val="clear" w:color="auto" w:fill="auto"/>
          </w:tcPr>
          <w:p w:rsidR="00F46590" w:rsidRPr="00A54CA3" w:rsidRDefault="00F46590" w:rsidP="00F46590">
            <w:pPr>
              <w:ind w:rightChars="-416" w:right="-874"/>
              <w:jc w:val="left"/>
              <w:rPr>
                <w:szCs w:val="21"/>
              </w:rPr>
            </w:pPr>
            <w:r w:rsidRPr="00A54CA3">
              <w:rPr>
                <w:rFonts w:hint="eastAsia"/>
                <w:szCs w:val="21"/>
              </w:rPr>
              <w:t>仅向自己相邻的的路由器发送信息</w:t>
            </w:r>
          </w:p>
        </w:tc>
        <w:tc>
          <w:tcPr>
            <w:tcW w:w="4394" w:type="dxa"/>
            <w:gridSpan w:val="4"/>
            <w:shd w:val="clear" w:color="auto" w:fill="auto"/>
          </w:tcPr>
          <w:p w:rsidR="00F46590" w:rsidRPr="00A54CA3" w:rsidRDefault="00F46590" w:rsidP="00F46590">
            <w:pPr>
              <w:ind w:rightChars="-416" w:right="-874"/>
              <w:jc w:val="left"/>
              <w:rPr>
                <w:szCs w:val="21"/>
              </w:rPr>
            </w:pPr>
            <w:r w:rsidRPr="00A54CA3">
              <w:rPr>
                <w:rFonts w:hint="eastAsia"/>
                <w:szCs w:val="21"/>
              </w:rPr>
              <w:t>向本自治系统中所有路由器发送信息</w:t>
            </w:r>
          </w:p>
        </w:tc>
      </w:tr>
      <w:tr w:rsidR="00F46590" w:rsidRPr="00A54CA3" w:rsidTr="00E75DA8">
        <w:tc>
          <w:tcPr>
            <w:tcW w:w="4219" w:type="dxa"/>
            <w:gridSpan w:val="3"/>
            <w:shd w:val="clear" w:color="auto" w:fill="auto"/>
          </w:tcPr>
          <w:p w:rsidR="00F46590" w:rsidRPr="00A54CA3" w:rsidRDefault="00F46590" w:rsidP="00F46590">
            <w:pPr>
              <w:ind w:rightChars="-416" w:right="-874"/>
              <w:jc w:val="left"/>
              <w:rPr>
                <w:szCs w:val="21"/>
              </w:rPr>
            </w:pPr>
            <w:r w:rsidRPr="00A54CA3">
              <w:rPr>
                <w:rFonts w:hint="eastAsia"/>
                <w:szCs w:val="21"/>
              </w:rPr>
              <w:t>路由器交换的信息是当前本路由器所知道的</w:t>
            </w:r>
          </w:p>
          <w:p w:rsidR="00F46590" w:rsidRPr="00A54CA3" w:rsidRDefault="00F46590" w:rsidP="00F46590">
            <w:pPr>
              <w:ind w:rightChars="-416" w:right="-874"/>
              <w:jc w:val="left"/>
              <w:rPr>
                <w:szCs w:val="21"/>
              </w:rPr>
            </w:pPr>
            <w:r w:rsidRPr="00A54CA3">
              <w:rPr>
                <w:rFonts w:hint="eastAsia"/>
                <w:szCs w:val="21"/>
              </w:rPr>
              <w:t>全部信息，即自己的路由表</w:t>
            </w:r>
          </w:p>
        </w:tc>
        <w:tc>
          <w:tcPr>
            <w:tcW w:w="4394" w:type="dxa"/>
            <w:gridSpan w:val="4"/>
            <w:shd w:val="clear" w:color="auto" w:fill="auto"/>
          </w:tcPr>
          <w:p w:rsidR="00F46590" w:rsidRPr="00A54CA3" w:rsidRDefault="00F46590" w:rsidP="00F46590">
            <w:pPr>
              <w:ind w:rightChars="-416" w:right="-874"/>
              <w:jc w:val="left"/>
              <w:rPr>
                <w:szCs w:val="21"/>
              </w:rPr>
            </w:pPr>
            <w:r w:rsidRPr="00A54CA3">
              <w:rPr>
                <w:rFonts w:hint="eastAsia"/>
                <w:szCs w:val="21"/>
              </w:rPr>
              <w:t>发送的信息是与本路由器相邻的所有路由器</w:t>
            </w:r>
          </w:p>
          <w:p w:rsidR="00F46590" w:rsidRPr="00A54CA3" w:rsidRDefault="00F46590" w:rsidP="00F46590">
            <w:pPr>
              <w:ind w:rightChars="-416" w:right="-874"/>
              <w:jc w:val="left"/>
              <w:rPr>
                <w:szCs w:val="21"/>
              </w:rPr>
            </w:pPr>
            <w:r w:rsidRPr="00A54CA3">
              <w:rPr>
                <w:rFonts w:hint="eastAsia"/>
                <w:szCs w:val="21"/>
              </w:rPr>
              <w:t>的链路状态，但这只是路由器所知道的部分</w:t>
            </w:r>
          </w:p>
          <w:p w:rsidR="00F46590" w:rsidRPr="00A54CA3" w:rsidRDefault="00F46590" w:rsidP="00F46590">
            <w:pPr>
              <w:ind w:rightChars="-416" w:right="-874"/>
              <w:jc w:val="left"/>
              <w:rPr>
                <w:szCs w:val="21"/>
              </w:rPr>
            </w:pPr>
            <w:r w:rsidRPr="00A54CA3">
              <w:rPr>
                <w:rFonts w:hint="eastAsia"/>
                <w:szCs w:val="21"/>
              </w:rPr>
              <w:t>信息</w:t>
            </w:r>
          </w:p>
        </w:tc>
      </w:tr>
      <w:tr w:rsidR="00F46590" w:rsidRPr="00A54CA3" w:rsidTr="00E75DA8">
        <w:tc>
          <w:tcPr>
            <w:tcW w:w="4219" w:type="dxa"/>
            <w:gridSpan w:val="3"/>
            <w:shd w:val="clear" w:color="auto" w:fill="auto"/>
          </w:tcPr>
          <w:p w:rsidR="00F46590" w:rsidRPr="00A54CA3" w:rsidRDefault="00F46590" w:rsidP="00E75DA8">
            <w:pPr>
              <w:ind w:leftChars="-338" w:left="-709" w:rightChars="-416" w:right="-874" w:hanging="1"/>
              <w:jc w:val="left"/>
              <w:rPr>
                <w:szCs w:val="21"/>
              </w:rPr>
            </w:pPr>
            <w:r w:rsidRPr="00A54CA3">
              <w:rPr>
                <w:rFonts w:hint="eastAsia"/>
                <w:szCs w:val="21"/>
              </w:rPr>
              <w:t>按固定的时间间隔交换路由信息（即周期性</w:t>
            </w:r>
          </w:p>
          <w:p w:rsidR="00F46590" w:rsidRPr="00A54CA3" w:rsidRDefault="00F46590" w:rsidP="00E75DA8">
            <w:pPr>
              <w:ind w:leftChars="-337" w:left="-707" w:rightChars="-416" w:right="-874" w:hanging="1"/>
              <w:jc w:val="left"/>
              <w:rPr>
                <w:szCs w:val="21"/>
              </w:rPr>
            </w:pPr>
            <w:r w:rsidRPr="00A54CA3">
              <w:rPr>
                <w:rFonts w:hint="eastAsia"/>
                <w:szCs w:val="21"/>
              </w:rPr>
              <w:t>更新）当网络拓扑发生变化时，路由器也及</w:t>
            </w:r>
          </w:p>
          <w:p w:rsidR="00F46590" w:rsidRPr="00A54CA3" w:rsidRDefault="00F46590" w:rsidP="00E75DA8">
            <w:pPr>
              <w:ind w:leftChars="-337" w:left="-707" w:rightChars="-416" w:right="-874" w:hanging="1"/>
              <w:jc w:val="left"/>
              <w:rPr>
                <w:szCs w:val="21"/>
              </w:rPr>
            </w:pPr>
            <w:r w:rsidRPr="00A54CA3">
              <w:rPr>
                <w:rFonts w:hint="eastAsia"/>
                <w:szCs w:val="21"/>
              </w:rPr>
              <w:t>时向相邻路由器通告拓扑变化后的路由表信</w:t>
            </w:r>
          </w:p>
          <w:p w:rsidR="00F46590" w:rsidRPr="00A54CA3" w:rsidRDefault="00F46590" w:rsidP="00E75DA8">
            <w:pPr>
              <w:ind w:leftChars="-337" w:left="-707" w:rightChars="-416" w:right="-874" w:hanging="1"/>
              <w:jc w:val="left"/>
              <w:rPr>
                <w:szCs w:val="21"/>
              </w:rPr>
            </w:pPr>
            <w:r w:rsidRPr="00A54CA3">
              <w:rPr>
                <w:rFonts w:hint="eastAsia"/>
                <w:szCs w:val="21"/>
              </w:rPr>
              <w:t>息（即触发更新）</w:t>
            </w:r>
          </w:p>
        </w:tc>
        <w:tc>
          <w:tcPr>
            <w:tcW w:w="4394" w:type="dxa"/>
            <w:gridSpan w:val="4"/>
            <w:shd w:val="clear" w:color="auto" w:fill="auto"/>
          </w:tcPr>
          <w:p w:rsidR="00F46590" w:rsidRPr="00A54CA3" w:rsidRDefault="00F46590" w:rsidP="00F46590">
            <w:pPr>
              <w:ind w:rightChars="-416" w:right="-874"/>
              <w:jc w:val="left"/>
              <w:rPr>
                <w:szCs w:val="21"/>
              </w:rPr>
            </w:pPr>
            <w:r w:rsidRPr="00A54CA3">
              <w:rPr>
                <w:rFonts w:hint="eastAsia"/>
                <w:szCs w:val="21"/>
              </w:rPr>
              <w:t>当链路状态发生变化时，路由器向所有路由</w:t>
            </w:r>
          </w:p>
          <w:p w:rsidR="00F46590" w:rsidRPr="00A54CA3" w:rsidRDefault="00F46590" w:rsidP="00F46590">
            <w:pPr>
              <w:ind w:rightChars="-416" w:right="-874"/>
              <w:jc w:val="left"/>
              <w:rPr>
                <w:szCs w:val="21"/>
              </w:rPr>
            </w:pPr>
            <w:r w:rsidRPr="00A54CA3">
              <w:rPr>
                <w:rFonts w:hint="eastAsia"/>
                <w:szCs w:val="21"/>
              </w:rPr>
              <w:t>器用洪泛法发送此信息。路由器周期性洪泛</w:t>
            </w:r>
          </w:p>
          <w:p w:rsidR="00F46590" w:rsidRPr="00A54CA3" w:rsidRDefault="00F46590" w:rsidP="00F46590">
            <w:pPr>
              <w:ind w:rightChars="-416" w:right="-874"/>
              <w:jc w:val="left"/>
              <w:rPr>
                <w:szCs w:val="21"/>
              </w:rPr>
            </w:pPr>
            <w:r w:rsidRPr="00A54CA3">
              <w:rPr>
                <w:rFonts w:hint="eastAsia"/>
                <w:szCs w:val="21"/>
              </w:rPr>
              <w:t>链路信息，但周期比</w:t>
            </w:r>
            <w:r w:rsidRPr="00A54CA3">
              <w:rPr>
                <w:rFonts w:hint="eastAsia"/>
                <w:szCs w:val="21"/>
              </w:rPr>
              <w:t>RIP</w:t>
            </w:r>
            <w:r w:rsidRPr="00A54CA3">
              <w:rPr>
                <w:rFonts w:hint="eastAsia"/>
                <w:szCs w:val="21"/>
              </w:rPr>
              <w:t>大得多。不管网络</w:t>
            </w:r>
          </w:p>
          <w:p w:rsidR="00F46590" w:rsidRPr="00A54CA3" w:rsidRDefault="00F46590" w:rsidP="00F46590">
            <w:pPr>
              <w:ind w:rightChars="-416" w:right="-874"/>
              <w:jc w:val="left"/>
              <w:rPr>
                <w:szCs w:val="21"/>
              </w:rPr>
            </w:pPr>
            <w:r w:rsidRPr="00A54CA3">
              <w:rPr>
                <w:rFonts w:hint="eastAsia"/>
                <w:szCs w:val="21"/>
              </w:rPr>
              <w:t>拓扑有无发生变化，路由器之间都要频繁地</w:t>
            </w:r>
          </w:p>
          <w:p w:rsidR="00F46590" w:rsidRPr="00A54CA3" w:rsidRDefault="00F46590" w:rsidP="00F46590">
            <w:pPr>
              <w:ind w:rightChars="-416" w:right="-874"/>
              <w:jc w:val="left"/>
              <w:rPr>
                <w:szCs w:val="21"/>
              </w:rPr>
            </w:pPr>
            <w:r w:rsidRPr="00A54CA3">
              <w:rPr>
                <w:rFonts w:hint="eastAsia"/>
                <w:szCs w:val="21"/>
              </w:rPr>
              <w:t>交换路由表信息</w:t>
            </w:r>
          </w:p>
        </w:tc>
      </w:tr>
    </w:tbl>
    <w:p w:rsidR="00F46590" w:rsidRDefault="00F46590" w:rsidP="00F46590">
      <w:pPr>
        <w:ind w:leftChars="-428" w:left="-899" w:rightChars="-416" w:right="-874" w:firstLineChars="507" w:firstLine="1065"/>
        <w:jc w:val="left"/>
        <w:rPr>
          <w:rFonts w:hint="eastAsia"/>
          <w:szCs w:val="21"/>
        </w:rPr>
      </w:pPr>
      <w:r w:rsidRPr="00CE7EAA">
        <w:rPr>
          <w:rFonts w:asciiTheme="minorEastAsia" w:hAnsiTheme="minorEastAsia"/>
          <w:noProof/>
          <w:szCs w:val="21"/>
        </w:rPr>
        <w:lastRenderedPageBreak/>
        <w:drawing>
          <wp:inline distT="0" distB="0" distL="0" distR="0">
            <wp:extent cx="5025687" cy="1535066"/>
            <wp:effectExtent l="19050" t="0" r="3513" b="0"/>
            <wp:docPr id="3" name="图片 1" descr="C:\Users\user\Desktop\QQ截图2017111210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QQ截图20171112103940.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5199" cy="1537971"/>
                    </a:xfrm>
                    <a:prstGeom prst="rect">
                      <a:avLst/>
                    </a:prstGeom>
                    <a:noFill/>
                    <a:ln>
                      <a:noFill/>
                    </a:ln>
                  </pic:spPr>
                </pic:pic>
              </a:graphicData>
            </a:graphic>
          </wp:inline>
        </w:drawing>
      </w:r>
    </w:p>
    <w:p w:rsidR="00F46590" w:rsidRPr="00CE7EAA" w:rsidRDefault="00F46590" w:rsidP="00E75DA8">
      <w:pPr>
        <w:shd w:val="clear" w:color="auto" w:fill="FFFFFF"/>
        <w:ind w:leftChars="-337" w:left="-708"/>
        <w:rPr>
          <w:rFonts w:asciiTheme="minorEastAsia" w:hAnsiTheme="minorEastAsia"/>
          <w:szCs w:val="21"/>
        </w:rPr>
      </w:pPr>
      <w:r w:rsidRPr="00CE7EAA">
        <w:rPr>
          <w:rFonts w:ascii="Times New Roman" w:hAnsi="Times New Roman" w:cs="Times New Roman" w:hint="eastAsia"/>
          <w:szCs w:val="21"/>
        </w:rPr>
        <w:t>TCP/IP</w:t>
      </w:r>
      <w:r w:rsidRPr="00CE7EAA">
        <w:rPr>
          <w:rFonts w:asciiTheme="minorEastAsia" w:hAnsiTheme="minorEastAsia" w:hint="eastAsia"/>
          <w:szCs w:val="21"/>
        </w:rPr>
        <w:t>协议：</w:t>
      </w:r>
      <w:r w:rsidRPr="00CE7EAA">
        <w:rPr>
          <w:rFonts w:asciiTheme="minorEastAsia" w:hAnsiTheme="minorEastAsia"/>
          <w:szCs w:val="21"/>
        </w:rPr>
        <w:t>传输控制协议</w:t>
      </w:r>
      <w:r w:rsidRPr="00CE7EAA">
        <w:rPr>
          <w:rFonts w:asciiTheme="minorEastAsia" w:hAnsiTheme="minorEastAsia" w:hint="eastAsia"/>
          <w:szCs w:val="21"/>
        </w:rPr>
        <w:t>/网际</w:t>
      </w:r>
      <w:r w:rsidRPr="00CE7EAA">
        <w:rPr>
          <w:rFonts w:asciiTheme="minorEastAsia" w:hAnsiTheme="minorEastAsia"/>
          <w:szCs w:val="21"/>
        </w:rPr>
        <w:t xml:space="preserve">协议 </w:t>
      </w:r>
      <w:r w:rsidRPr="00CE7EAA">
        <w:rPr>
          <w:rFonts w:ascii="Times New Roman" w:hAnsi="Times New Roman" w:cs="Times New Roman" w:hint="eastAsia"/>
          <w:szCs w:val="21"/>
        </w:rPr>
        <w:t>HTTP</w:t>
      </w:r>
      <w:r w:rsidRPr="00CE7EAA">
        <w:rPr>
          <w:rFonts w:asciiTheme="minorEastAsia" w:hAnsiTheme="minorEastAsia" w:hint="eastAsia"/>
          <w:szCs w:val="21"/>
        </w:rPr>
        <w:t>协议：超文本传输协议，支持WWW应用</w:t>
      </w:r>
    </w:p>
    <w:p w:rsidR="00F46590" w:rsidRPr="00CE7EAA" w:rsidRDefault="00F46590" w:rsidP="00E75DA8">
      <w:pPr>
        <w:ind w:leftChars="-337" w:left="-708"/>
        <w:rPr>
          <w:rFonts w:asciiTheme="minorEastAsia" w:hAnsiTheme="minorEastAsia"/>
          <w:szCs w:val="21"/>
        </w:rPr>
      </w:pPr>
      <w:r w:rsidRPr="00CE7EAA">
        <w:rPr>
          <w:rFonts w:ascii="Times New Roman" w:hAnsi="Times New Roman" w:cs="Times New Roman" w:hint="eastAsia"/>
          <w:szCs w:val="21"/>
        </w:rPr>
        <w:t>DNS</w:t>
      </w:r>
      <w:r w:rsidRPr="00CE7EAA">
        <w:rPr>
          <w:rFonts w:asciiTheme="minorEastAsia" w:hAnsiTheme="minorEastAsia" w:hint="eastAsia"/>
          <w:szCs w:val="21"/>
        </w:rPr>
        <w:t>协议：完成域名与IP地址间的相互转化</w:t>
      </w:r>
      <w:r w:rsidRPr="00CE7EAA">
        <w:rPr>
          <w:rFonts w:ascii="Times New Roman" w:hAnsi="Times New Roman" w:cs="Times New Roman" w:hint="eastAsia"/>
          <w:szCs w:val="21"/>
        </w:rPr>
        <w:t>TELNET</w:t>
      </w:r>
      <w:r w:rsidRPr="00CE7EAA">
        <w:rPr>
          <w:rFonts w:asciiTheme="minorEastAsia" w:hAnsiTheme="minorEastAsia" w:hint="eastAsia"/>
          <w:szCs w:val="21"/>
        </w:rPr>
        <w:t>协议：</w:t>
      </w:r>
      <w:r w:rsidRPr="00CE7EAA">
        <w:rPr>
          <w:rFonts w:asciiTheme="minorEastAsia" w:hAnsiTheme="minorEastAsia"/>
          <w:szCs w:val="21"/>
        </w:rPr>
        <w:t xml:space="preserve">远程终端协议 </w:t>
      </w:r>
    </w:p>
    <w:p w:rsidR="00F46590" w:rsidRPr="00CE7EAA" w:rsidRDefault="00F46590" w:rsidP="00E75DA8">
      <w:pPr>
        <w:ind w:leftChars="-337" w:left="-708"/>
        <w:rPr>
          <w:rFonts w:asciiTheme="minorEastAsia" w:hAnsiTheme="minorEastAsia"/>
          <w:szCs w:val="21"/>
        </w:rPr>
      </w:pPr>
      <w:r w:rsidRPr="00CE7EAA">
        <w:rPr>
          <w:rFonts w:ascii="Times New Roman" w:hAnsi="Times New Roman" w:cs="Times New Roman" w:hint="eastAsia"/>
          <w:szCs w:val="21"/>
        </w:rPr>
        <w:t>SMTP</w:t>
      </w:r>
      <w:r w:rsidRPr="00CE7EAA">
        <w:rPr>
          <w:rFonts w:asciiTheme="minorEastAsia" w:hAnsiTheme="minorEastAsia" w:hint="eastAsia"/>
          <w:szCs w:val="21"/>
        </w:rPr>
        <w:t>协议：支持电子邮件</w:t>
      </w:r>
      <w:r w:rsidR="00E75DA8" w:rsidRPr="00CE7EAA">
        <w:rPr>
          <w:rFonts w:ascii="Times New Roman" w:hAnsi="Times New Roman" w:cs="Times New Roman" w:hint="eastAsia"/>
          <w:szCs w:val="21"/>
        </w:rPr>
        <w:t>UDP</w:t>
      </w:r>
      <w:r w:rsidR="00E75DA8">
        <w:rPr>
          <w:rFonts w:ascii="Times New Roman" w:hAnsi="Times New Roman" w:cs="Times New Roman" w:hint="eastAsia"/>
          <w:szCs w:val="21"/>
        </w:rPr>
        <w:t>协议</w:t>
      </w:r>
      <w:r w:rsidR="00E75DA8" w:rsidRPr="00CE7EAA">
        <w:rPr>
          <w:rFonts w:asciiTheme="minorEastAsia" w:hAnsiTheme="minorEastAsia" w:hint="eastAsia"/>
          <w:szCs w:val="21"/>
        </w:rPr>
        <w:t>：用户数据报协议。无连接，尽最大努力的数据传输服务</w:t>
      </w:r>
    </w:p>
    <w:p w:rsidR="00F46590" w:rsidRDefault="00F46590" w:rsidP="00E75DA8">
      <w:pPr>
        <w:ind w:leftChars="-337" w:left="-708"/>
        <w:rPr>
          <w:rFonts w:asciiTheme="minorEastAsia" w:hAnsiTheme="minorEastAsia" w:hint="eastAsia"/>
          <w:szCs w:val="21"/>
        </w:rPr>
      </w:pPr>
      <w:r w:rsidRPr="00CE7EAA">
        <w:rPr>
          <w:rFonts w:ascii="Times New Roman" w:hAnsi="Times New Roman" w:cs="Times New Roman" w:hint="eastAsia"/>
          <w:szCs w:val="21"/>
        </w:rPr>
        <w:t>FTP</w:t>
      </w:r>
      <w:r w:rsidRPr="00CE7EAA">
        <w:rPr>
          <w:rFonts w:asciiTheme="minorEastAsia" w:hAnsiTheme="minorEastAsia" w:hint="eastAsia"/>
          <w:szCs w:val="21"/>
        </w:rPr>
        <w:t>协议：支持文件传输</w:t>
      </w:r>
      <w:r w:rsidRPr="00CE7EAA">
        <w:rPr>
          <w:rFonts w:ascii="Times New Roman" w:hAnsi="Times New Roman" w:cs="Times New Roman" w:hint="eastAsia"/>
          <w:szCs w:val="21"/>
        </w:rPr>
        <w:t>TCP</w:t>
      </w:r>
      <w:r w:rsidRPr="00CE7EAA">
        <w:rPr>
          <w:rFonts w:asciiTheme="minorEastAsia" w:hAnsiTheme="minorEastAsia" w:hint="eastAsia"/>
          <w:szCs w:val="21"/>
        </w:rPr>
        <w:t>：面向连接，可靠的数据传输服务</w:t>
      </w:r>
    </w:p>
    <w:p w:rsidR="0048537A" w:rsidRPr="00F46590" w:rsidRDefault="00835ABD" w:rsidP="00F46590">
      <w:pPr>
        <w:ind w:leftChars="-337" w:left="-708"/>
        <w:rPr>
          <w:rFonts w:asciiTheme="minorEastAsia" w:hAnsiTheme="minorEastAsia"/>
          <w:szCs w:val="21"/>
        </w:rPr>
      </w:pPr>
      <w:fldSimple w:instr=" = 1 \* GB2 ">
        <w:r w:rsidR="0048537A">
          <w:rPr>
            <w:rFonts w:hint="eastAsia"/>
            <w:noProof/>
          </w:rPr>
          <w:t>⑴</w:t>
        </w:r>
      </w:fldSimple>
      <w:r w:rsidR="0048537A">
        <w:rPr>
          <w:rFonts w:hint="eastAsia"/>
        </w:rPr>
        <w:t>应用层是体系结构的最高层。应用层的任务是如何通过应用进程间的交互来完成特定的网络应用。应用层协议定义的是应用进程间通信和交互的规则。</w:t>
      </w:r>
    </w:p>
    <w:p w:rsidR="0048537A" w:rsidRDefault="00835ABD" w:rsidP="00F46590">
      <w:pPr>
        <w:ind w:rightChars="-416" w:right="-874" w:hanging="674"/>
        <w:jc w:val="left"/>
      </w:pPr>
      <w:fldSimple w:instr=" = 2 \* GB2 ">
        <w:r w:rsidR="0048537A">
          <w:rPr>
            <w:rFonts w:hint="eastAsia"/>
            <w:noProof/>
          </w:rPr>
          <w:t>⑵</w:t>
        </w:r>
      </w:fldSimple>
      <w:r w:rsidR="0048537A">
        <w:rPr>
          <w:rFonts w:hint="eastAsia"/>
        </w:rPr>
        <w:t>运输层的任务就是负责向两台主机中进程之间的通信提供通用的数据传输服务。</w:t>
      </w:r>
    </w:p>
    <w:p w:rsidR="0048537A" w:rsidRDefault="00835ABD" w:rsidP="00F46590">
      <w:pPr>
        <w:ind w:leftChars="-337" w:left="-708" w:rightChars="-416" w:right="-874" w:firstLine="35"/>
        <w:jc w:val="left"/>
      </w:pPr>
      <w:fldSimple w:instr=" = 3 \* GB2 ">
        <w:r w:rsidR="0048537A">
          <w:rPr>
            <w:rFonts w:hint="eastAsia"/>
            <w:noProof/>
          </w:rPr>
          <w:t>⑶</w:t>
        </w:r>
      </w:fldSimple>
      <w:r w:rsidR="0048537A">
        <w:rPr>
          <w:rFonts w:hint="eastAsia"/>
        </w:rPr>
        <w:t>网络层负责为分组交换网上的不同主机提供通信服务。网络层的一个重要任务就是选择合适的路由，将源主机运输层所传下来</w:t>
      </w:r>
      <w:r w:rsidR="00E75DA8">
        <w:rPr>
          <w:rFonts w:hint="eastAsia"/>
        </w:rPr>
        <w:t>的分组通过网络中的路由器的转发（通常要经过多个路由器的转发）</w:t>
      </w:r>
      <w:r w:rsidR="0048537A">
        <w:rPr>
          <w:rFonts w:hint="eastAsia"/>
        </w:rPr>
        <w:t>最后到达目的主机。</w:t>
      </w:r>
    </w:p>
    <w:p w:rsidR="0048537A" w:rsidRDefault="00835ABD" w:rsidP="00E75DA8">
      <w:pPr>
        <w:ind w:leftChars="-321" w:left="-567" w:rightChars="-416" w:right="-874" w:hanging="107"/>
        <w:jc w:val="left"/>
      </w:pPr>
      <w:fldSimple w:instr=" = 4 \* GB2 ">
        <w:r w:rsidR="0048537A">
          <w:rPr>
            <w:rFonts w:hint="eastAsia"/>
            <w:noProof/>
          </w:rPr>
          <w:t>⑷</w:t>
        </w:r>
      </w:fldSimple>
      <w:r w:rsidR="00E75DA8">
        <w:rPr>
          <w:rFonts w:hint="eastAsia"/>
        </w:rPr>
        <w:t>数据连接层的任务就是将分组从链路的一端传送到另一端。</w:t>
      </w:r>
      <w:r w:rsidR="0048537A">
        <w:rPr>
          <w:rFonts w:hint="eastAsia"/>
        </w:rPr>
        <w:t>将数据连接层传送的数据单元称为帧</w:t>
      </w:r>
      <w:r w:rsidR="00E75DA8">
        <w:rPr>
          <w:rFonts w:hint="eastAsia"/>
        </w:rPr>
        <w:t>。</w:t>
      </w:r>
      <w:r w:rsidR="0048537A">
        <w:rPr>
          <w:rFonts w:hint="eastAsia"/>
        </w:rPr>
        <w:t>数据链路层的任务就是在相邻结点之间（主机和路由器之间或两个路由器之间）的链路上传送以帧为单位的数据。</w:t>
      </w:r>
    </w:p>
    <w:p w:rsidR="0048537A" w:rsidRDefault="00835ABD" w:rsidP="00F46590">
      <w:pPr>
        <w:ind w:leftChars="-337" w:left="-708" w:rightChars="-416" w:right="-874" w:firstLine="35"/>
        <w:jc w:val="left"/>
      </w:pPr>
      <w:fldSimple w:instr=" = 5 \* GB2 ">
        <w:r w:rsidR="0048537A">
          <w:rPr>
            <w:rFonts w:hint="eastAsia"/>
            <w:noProof/>
          </w:rPr>
          <w:t>⑸</w:t>
        </w:r>
      </w:fldSimple>
      <w:r w:rsidR="0048537A">
        <w:rPr>
          <w:rFonts w:hint="eastAsia"/>
        </w:rPr>
        <w:t>物理层是原理体系的最底层，完成计算机网络中最基层的任务，即在传输媒体上传送比特流，将数据链路层帧中的每个比特从一个结点通过传输媒体传送到下一个结点。</w:t>
      </w:r>
    </w:p>
    <w:p w:rsidR="0048537A" w:rsidRDefault="0048537A" w:rsidP="0048537A">
      <w:pPr>
        <w:ind w:leftChars="-428" w:left="-899" w:rightChars="-416" w:right="-874" w:firstLine="225"/>
        <w:jc w:val="left"/>
        <w:rPr>
          <w:szCs w:val="21"/>
        </w:rPr>
      </w:pPr>
      <w:r>
        <w:rPr>
          <w:rFonts w:hint="eastAsia"/>
          <w:szCs w:val="21"/>
        </w:rPr>
        <w:t>1</w:t>
      </w:r>
      <w:r>
        <w:rPr>
          <w:rFonts w:hint="eastAsia"/>
          <w:szCs w:val="21"/>
        </w:rPr>
        <w:t>）端口的概念</w:t>
      </w:r>
    </w:p>
    <w:p w:rsidR="0048537A" w:rsidRPr="00F41300" w:rsidRDefault="0048537A" w:rsidP="0048537A">
      <w:pPr>
        <w:ind w:leftChars="-428" w:left="-899" w:rightChars="-416" w:right="-874" w:firstLine="225"/>
        <w:jc w:val="left"/>
        <w:rPr>
          <w:szCs w:val="21"/>
        </w:rPr>
      </w:pPr>
      <w:r w:rsidRPr="00F41300">
        <w:rPr>
          <w:rFonts w:hint="eastAsia"/>
          <w:szCs w:val="21"/>
        </w:rPr>
        <w:t>端口就</w:t>
      </w:r>
      <w:r>
        <w:rPr>
          <w:rFonts w:hint="eastAsia"/>
          <w:szCs w:val="21"/>
        </w:rPr>
        <w:t>是</w:t>
      </w:r>
      <w:r w:rsidRPr="00F41300">
        <w:rPr>
          <w:rFonts w:hint="eastAsia"/>
          <w:szCs w:val="21"/>
        </w:rPr>
        <w:t>运输层服务访问点点</w:t>
      </w:r>
      <w:r w:rsidRPr="00F41300">
        <w:rPr>
          <w:rFonts w:hint="eastAsia"/>
          <w:szCs w:val="21"/>
        </w:rPr>
        <w:t xml:space="preserve">TSAP </w:t>
      </w:r>
      <w:r w:rsidRPr="00F41300">
        <w:rPr>
          <w:rFonts w:hint="eastAsia"/>
          <w:szCs w:val="21"/>
        </w:rPr>
        <w:t>。</w:t>
      </w:r>
    </w:p>
    <w:p w:rsidR="0048537A" w:rsidRPr="00F41300" w:rsidRDefault="0048537A" w:rsidP="00F46590">
      <w:pPr>
        <w:ind w:leftChars="-337" w:left="-708" w:rightChars="-416" w:right="-874" w:firstLine="35"/>
        <w:jc w:val="left"/>
        <w:rPr>
          <w:szCs w:val="21"/>
        </w:rPr>
      </w:pPr>
      <w:r w:rsidRPr="00F41300">
        <w:rPr>
          <w:rFonts w:hint="eastAsia"/>
          <w:szCs w:val="21"/>
        </w:rPr>
        <w:t>端口的作用就是让应用层的各种应用进程都能其数据通过端口向下交付给运输层，以及让运输层知道应当</w:t>
      </w:r>
      <w:r w:rsidRPr="00F41300">
        <w:rPr>
          <w:rFonts w:hint="eastAsia"/>
          <w:szCs w:val="21"/>
        </w:rPr>
        <w:t xml:space="preserve"> </w:t>
      </w:r>
      <w:r w:rsidRPr="00F41300">
        <w:rPr>
          <w:rFonts w:hint="eastAsia"/>
          <w:szCs w:val="21"/>
        </w:rPr>
        <w:t>将其报文段中的数据向上通过端口交付给应用层相应的进程。</w:t>
      </w:r>
    </w:p>
    <w:p w:rsidR="0048537A" w:rsidRDefault="0048537A" w:rsidP="0048537A">
      <w:pPr>
        <w:ind w:leftChars="-428" w:left="-899" w:rightChars="-416" w:right="-874" w:firstLine="225"/>
        <w:jc w:val="left"/>
        <w:rPr>
          <w:szCs w:val="21"/>
        </w:rPr>
      </w:pPr>
      <w:r w:rsidRPr="00F41300">
        <w:rPr>
          <w:rFonts w:hint="eastAsia"/>
          <w:szCs w:val="21"/>
        </w:rPr>
        <w:t>从</w:t>
      </w:r>
      <w:r w:rsidRPr="00F41300">
        <w:rPr>
          <w:rFonts w:hint="eastAsia"/>
          <w:szCs w:val="21"/>
        </w:rPr>
        <w:t xml:space="preserve"> </w:t>
      </w:r>
      <w:r w:rsidRPr="00F41300">
        <w:rPr>
          <w:rFonts w:hint="eastAsia"/>
          <w:szCs w:val="21"/>
        </w:rPr>
        <w:t>这个意义</w:t>
      </w:r>
      <w:r w:rsidRPr="00F41300">
        <w:rPr>
          <w:rFonts w:hint="eastAsia"/>
          <w:szCs w:val="21"/>
        </w:rPr>
        <w:t xml:space="preserve"> </w:t>
      </w:r>
      <w:r w:rsidRPr="00F41300">
        <w:rPr>
          <w:rFonts w:hint="eastAsia"/>
          <w:szCs w:val="21"/>
        </w:rPr>
        <w:t>上</w:t>
      </w:r>
      <w:r w:rsidRPr="00F41300">
        <w:rPr>
          <w:rFonts w:hint="eastAsia"/>
          <w:szCs w:val="21"/>
        </w:rPr>
        <w:t xml:space="preserve"> </w:t>
      </w:r>
      <w:r w:rsidRPr="00F41300">
        <w:rPr>
          <w:rFonts w:hint="eastAsia"/>
          <w:szCs w:val="21"/>
        </w:rPr>
        <w:t>讲</w:t>
      </w:r>
      <w:r w:rsidRPr="00F41300">
        <w:rPr>
          <w:rFonts w:hint="eastAsia"/>
          <w:szCs w:val="21"/>
        </w:rPr>
        <w:t xml:space="preserve"> </w:t>
      </w:r>
      <w:r w:rsidRPr="00F41300">
        <w:rPr>
          <w:rFonts w:hint="eastAsia"/>
          <w:szCs w:val="21"/>
        </w:rPr>
        <w:t>，端口是用</w:t>
      </w:r>
      <w:r w:rsidRPr="00F41300">
        <w:rPr>
          <w:rFonts w:hint="eastAsia"/>
          <w:szCs w:val="21"/>
        </w:rPr>
        <w:t xml:space="preserve"> </w:t>
      </w:r>
      <w:r w:rsidRPr="00F41300">
        <w:rPr>
          <w:rFonts w:hint="eastAsia"/>
          <w:szCs w:val="21"/>
        </w:rPr>
        <w:t>来标</w:t>
      </w:r>
      <w:r w:rsidRPr="00F41300">
        <w:rPr>
          <w:rFonts w:hint="eastAsia"/>
          <w:szCs w:val="21"/>
        </w:rPr>
        <w:t xml:space="preserve"> </w:t>
      </w:r>
      <w:r w:rsidRPr="00F41300">
        <w:rPr>
          <w:rFonts w:hint="eastAsia"/>
          <w:szCs w:val="21"/>
        </w:rPr>
        <w:t>志</w:t>
      </w:r>
      <w:r>
        <w:rPr>
          <w:rFonts w:hint="eastAsia"/>
          <w:szCs w:val="21"/>
        </w:rPr>
        <w:t>应用层的进程。</w:t>
      </w:r>
    </w:p>
    <w:p w:rsidR="0048537A" w:rsidRDefault="0048537A" w:rsidP="0048537A">
      <w:pPr>
        <w:ind w:leftChars="-428" w:left="-899" w:rightChars="-416" w:right="-874" w:firstLine="225"/>
        <w:jc w:val="left"/>
        <w:rPr>
          <w:szCs w:val="21"/>
        </w:rPr>
      </w:pPr>
      <w:r>
        <w:rPr>
          <w:rFonts w:hint="eastAsia"/>
          <w:szCs w:val="21"/>
        </w:rPr>
        <w:t>（</w:t>
      </w:r>
      <w:r>
        <w:rPr>
          <w:rFonts w:hint="eastAsia"/>
          <w:szCs w:val="21"/>
        </w:rPr>
        <w:t>2</w:t>
      </w:r>
      <w:r>
        <w:rPr>
          <w:rFonts w:hint="eastAsia"/>
          <w:szCs w:val="21"/>
        </w:rPr>
        <w:t>）伪首部</w:t>
      </w:r>
    </w:p>
    <w:p w:rsidR="0048537A" w:rsidRPr="008D28D0" w:rsidRDefault="0048537A" w:rsidP="0048537A">
      <w:pPr>
        <w:ind w:leftChars="-428" w:left="-899" w:rightChars="-416" w:right="-874" w:firstLine="225"/>
        <w:jc w:val="left"/>
        <w:rPr>
          <w:szCs w:val="21"/>
        </w:rPr>
      </w:pPr>
      <w:r w:rsidRPr="008D28D0">
        <w:rPr>
          <w:rFonts w:hint="eastAsia"/>
          <w:szCs w:val="21"/>
        </w:rPr>
        <w:t>伪</w:t>
      </w:r>
      <w:r>
        <w:rPr>
          <w:rFonts w:hint="eastAsia"/>
          <w:szCs w:val="21"/>
        </w:rPr>
        <w:t>首</w:t>
      </w:r>
      <w:r w:rsidRPr="008D28D0">
        <w:rPr>
          <w:rFonts w:hint="eastAsia"/>
          <w:szCs w:val="21"/>
        </w:rPr>
        <w:t>部并非非</w:t>
      </w:r>
      <w:r>
        <w:rPr>
          <w:rFonts w:hint="eastAsia"/>
          <w:szCs w:val="21"/>
        </w:rPr>
        <w:t>UDP</w:t>
      </w:r>
      <w:r w:rsidRPr="008D28D0">
        <w:rPr>
          <w:rFonts w:hint="eastAsia"/>
          <w:szCs w:val="21"/>
        </w:rPr>
        <w:t>数据报中实际的有效成分</w:t>
      </w:r>
      <w:r>
        <w:rPr>
          <w:rFonts w:hint="eastAsia"/>
          <w:szCs w:val="21"/>
        </w:rPr>
        <w:t>。</w:t>
      </w:r>
    </w:p>
    <w:p w:rsidR="0048537A" w:rsidRPr="008D28D0" w:rsidRDefault="0048537A" w:rsidP="0048537A">
      <w:pPr>
        <w:ind w:leftChars="-428" w:left="-899" w:rightChars="-416" w:right="-874" w:firstLine="225"/>
        <w:jc w:val="left"/>
        <w:rPr>
          <w:szCs w:val="21"/>
        </w:rPr>
      </w:pPr>
      <w:r w:rsidRPr="008D28D0">
        <w:rPr>
          <w:rFonts w:hint="eastAsia"/>
          <w:szCs w:val="21"/>
        </w:rPr>
        <w:t>伪首部是一个虚拟的数据结构：其</w:t>
      </w:r>
      <w:r>
        <w:rPr>
          <w:rFonts w:hint="eastAsia"/>
          <w:szCs w:val="21"/>
        </w:rPr>
        <w:t>中</w:t>
      </w:r>
      <w:r w:rsidRPr="008D28D0">
        <w:rPr>
          <w:rFonts w:hint="eastAsia"/>
          <w:szCs w:val="21"/>
        </w:rPr>
        <w:t>的信息是从数据报所在在</w:t>
      </w:r>
      <w:r>
        <w:rPr>
          <w:rFonts w:hint="eastAsia"/>
          <w:szCs w:val="21"/>
        </w:rPr>
        <w:t>IP</w:t>
      </w:r>
      <w:r w:rsidRPr="008D28D0">
        <w:rPr>
          <w:rFonts w:hint="eastAsia"/>
          <w:szCs w:val="21"/>
        </w:rPr>
        <w:t>分组头的分组头中提取的</w:t>
      </w:r>
      <w:r>
        <w:rPr>
          <w:rFonts w:hint="eastAsia"/>
          <w:szCs w:val="21"/>
        </w:rPr>
        <w:t>。</w:t>
      </w:r>
    </w:p>
    <w:p w:rsidR="0048537A" w:rsidRPr="008D28D0" w:rsidRDefault="0048537A" w:rsidP="0048537A">
      <w:pPr>
        <w:ind w:leftChars="-428" w:left="-899" w:rightChars="-416" w:right="-874" w:firstLine="225"/>
        <w:jc w:val="left"/>
        <w:rPr>
          <w:szCs w:val="21"/>
        </w:rPr>
      </w:pPr>
      <w:r w:rsidRPr="008D28D0">
        <w:rPr>
          <w:rFonts w:hint="eastAsia"/>
          <w:szCs w:val="21"/>
        </w:rPr>
        <w:t>使用伪首部是为了验证证</w:t>
      </w:r>
      <w:r>
        <w:rPr>
          <w:rFonts w:hint="eastAsia"/>
          <w:szCs w:val="21"/>
        </w:rPr>
        <w:t xml:space="preserve"> UDP </w:t>
      </w:r>
      <w:r w:rsidRPr="008D28D0">
        <w:rPr>
          <w:rFonts w:hint="eastAsia"/>
          <w:szCs w:val="21"/>
        </w:rPr>
        <w:t>数据报是否正确地传到了目的系统中</w:t>
      </w:r>
      <w:r>
        <w:rPr>
          <w:rFonts w:hint="eastAsia"/>
          <w:szCs w:val="21"/>
        </w:rPr>
        <w:t>。</w:t>
      </w:r>
    </w:p>
    <w:p w:rsidR="0048537A" w:rsidRDefault="0048537A" w:rsidP="0048537A">
      <w:pPr>
        <w:ind w:leftChars="-428" w:left="-899" w:rightChars="-416" w:right="-874" w:firstLine="225"/>
        <w:jc w:val="left"/>
        <w:rPr>
          <w:szCs w:val="21"/>
        </w:rPr>
      </w:pPr>
      <w:r w:rsidRPr="008D28D0">
        <w:rPr>
          <w:rFonts w:hint="eastAsia"/>
          <w:szCs w:val="21"/>
        </w:rPr>
        <w:t>伪首部的采用在一</w:t>
      </w:r>
      <w:r w:rsidRPr="008D28D0">
        <w:rPr>
          <w:rFonts w:hint="eastAsia"/>
          <w:szCs w:val="21"/>
        </w:rPr>
        <w:t xml:space="preserve"> </w:t>
      </w:r>
      <w:r w:rsidRPr="008D28D0">
        <w:rPr>
          <w:rFonts w:hint="eastAsia"/>
          <w:szCs w:val="21"/>
        </w:rPr>
        <w:t>定</w:t>
      </w:r>
      <w:r w:rsidRPr="008D28D0">
        <w:rPr>
          <w:rFonts w:hint="eastAsia"/>
          <w:szCs w:val="21"/>
        </w:rPr>
        <w:t xml:space="preserve"> </w:t>
      </w:r>
      <w:r w:rsidRPr="008D28D0">
        <w:rPr>
          <w:rFonts w:hint="eastAsia"/>
          <w:szCs w:val="21"/>
        </w:rPr>
        <w:t>程度上违反了网络结构</w:t>
      </w:r>
      <w:r>
        <w:rPr>
          <w:rFonts w:hint="eastAsia"/>
          <w:szCs w:val="21"/>
        </w:rPr>
        <w:t>。</w:t>
      </w:r>
    </w:p>
    <w:p w:rsidR="0048537A" w:rsidRDefault="0048537A" w:rsidP="0048537A">
      <w:pPr>
        <w:ind w:leftChars="-428" w:left="-899" w:rightChars="-416" w:right="-874" w:firstLine="225"/>
        <w:jc w:val="left"/>
        <w:rPr>
          <w:szCs w:val="21"/>
        </w:rPr>
      </w:pPr>
      <w:r>
        <w:rPr>
          <w:rFonts w:hint="eastAsia"/>
          <w:szCs w:val="21"/>
        </w:rPr>
        <w:t>（</w:t>
      </w:r>
      <w:r>
        <w:rPr>
          <w:rFonts w:hint="eastAsia"/>
          <w:szCs w:val="21"/>
        </w:rPr>
        <w:t>3</w:t>
      </w:r>
      <w:r>
        <w:rPr>
          <w:rFonts w:hint="eastAsia"/>
          <w:szCs w:val="21"/>
        </w:rPr>
        <w:t>）三个窗口</w:t>
      </w:r>
    </w:p>
    <w:p w:rsidR="0048537A" w:rsidRDefault="0048537A" w:rsidP="00F46590">
      <w:pPr>
        <w:ind w:leftChars="-337" w:left="-708" w:rightChars="-416" w:right="-874" w:firstLine="225"/>
        <w:jc w:val="left"/>
        <w:rPr>
          <w:szCs w:val="21"/>
        </w:rPr>
      </w:pPr>
      <w:r>
        <w:rPr>
          <w:rFonts w:hint="eastAsia"/>
          <w:szCs w:val="21"/>
        </w:rPr>
        <w:t>(1)</w:t>
      </w:r>
      <w:r w:rsidRPr="00451F40">
        <w:rPr>
          <w:rFonts w:hint="eastAsia"/>
          <w:szCs w:val="21"/>
        </w:rPr>
        <w:t>接收方窗口：是接收方根据其目前的接收缓存大小所许诺的最新的窗口值</w:t>
      </w:r>
      <w:r w:rsidRPr="00451F40">
        <w:rPr>
          <w:rFonts w:hint="eastAsia"/>
          <w:szCs w:val="21"/>
        </w:rPr>
        <w:t xml:space="preserve"> </w:t>
      </w:r>
      <w:r w:rsidRPr="00451F40">
        <w:rPr>
          <w:rFonts w:hint="eastAsia"/>
          <w:szCs w:val="21"/>
        </w:rPr>
        <w:t>，是来自接收方的</w:t>
      </w:r>
      <w:r>
        <w:rPr>
          <w:rFonts w:hint="eastAsia"/>
          <w:szCs w:val="21"/>
        </w:rPr>
        <w:t>流</w:t>
      </w:r>
      <w:r w:rsidRPr="00451F40">
        <w:rPr>
          <w:rFonts w:hint="eastAsia"/>
          <w:szCs w:val="21"/>
        </w:rPr>
        <w:t>量</w:t>
      </w:r>
      <w:r>
        <w:rPr>
          <w:rFonts w:hint="eastAsia"/>
          <w:szCs w:val="21"/>
        </w:rPr>
        <w:t>控制。</w:t>
      </w:r>
      <w:r w:rsidRPr="00451F40">
        <w:rPr>
          <w:rFonts w:hint="eastAsia"/>
          <w:szCs w:val="21"/>
        </w:rPr>
        <w:t>接收方将此窗口值放在在</w:t>
      </w:r>
      <w:r>
        <w:rPr>
          <w:rFonts w:hint="eastAsia"/>
          <w:szCs w:val="21"/>
        </w:rPr>
        <w:t>TCP</w:t>
      </w:r>
      <w:r w:rsidRPr="00451F40">
        <w:rPr>
          <w:rFonts w:hint="eastAsia"/>
          <w:szCs w:val="21"/>
        </w:rPr>
        <w:t>报文的首部中的窗口字段</w:t>
      </w:r>
      <w:r w:rsidRPr="00451F40">
        <w:rPr>
          <w:rFonts w:hint="eastAsia"/>
          <w:szCs w:val="21"/>
        </w:rPr>
        <w:t xml:space="preserve"> </w:t>
      </w:r>
      <w:r w:rsidRPr="00451F40">
        <w:rPr>
          <w:rFonts w:hint="eastAsia"/>
          <w:szCs w:val="21"/>
        </w:rPr>
        <w:t>，传送给发送方。</w:t>
      </w:r>
    </w:p>
    <w:p w:rsidR="0048537A" w:rsidRPr="00451F40" w:rsidRDefault="0048537A" w:rsidP="0048537A">
      <w:pPr>
        <w:ind w:leftChars="-428" w:left="-899" w:rightChars="-416" w:right="-874" w:firstLine="225"/>
        <w:jc w:val="left"/>
        <w:rPr>
          <w:szCs w:val="21"/>
        </w:rPr>
      </w:pPr>
      <w:r>
        <w:rPr>
          <w:rFonts w:hint="eastAsia"/>
          <w:szCs w:val="21"/>
        </w:rPr>
        <w:t xml:space="preserve"> (2)</w:t>
      </w:r>
      <w:r w:rsidRPr="00451F40">
        <w:rPr>
          <w:rFonts w:hint="eastAsia"/>
          <w:szCs w:val="21"/>
        </w:rPr>
        <w:t>拥塞窗口：是发送方根据自己估计的网络拥塞程度而设置的窗口值，是来自发送方的流量控制。</w:t>
      </w:r>
    </w:p>
    <w:p w:rsidR="0048537A" w:rsidRPr="00451F40" w:rsidRDefault="0048537A" w:rsidP="0048537A">
      <w:pPr>
        <w:ind w:leftChars="-428" w:left="-899" w:rightChars="-416" w:right="-874" w:firstLine="225"/>
        <w:jc w:val="left"/>
        <w:rPr>
          <w:szCs w:val="21"/>
        </w:rPr>
      </w:pPr>
      <w:r w:rsidRPr="00451F40">
        <w:rPr>
          <w:rFonts w:hint="eastAsia"/>
          <w:szCs w:val="21"/>
        </w:rPr>
        <w:t>三</w:t>
      </w:r>
      <w:r w:rsidRPr="00451F40">
        <w:rPr>
          <w:rFonts w:hint="eastAsia"/>
          <w:szCs w:val="21"/>
        </w:rPr>
        <w:t xml:space="preserve"> </w:t>
      </w:r>
      <w:r w:rsidRPr="00451F40">
        <w:rPr>
          <w:rFonts w:hint="eastAsia"/>
          <w:szCs w:val="21"/>
        </w:rPr>
        <w:t>个</w:t>
      </w:r>
      <w:r w:rsidRPr="00451F40">
        <w:rPr>
          <w:rFonts w:hint="eastAsia"/>
          <w:szCs w:val="21"/>
        </w:rPr>
        <w:t xml:space="preserve"> </w:t>
      </w:r>
      <w:r w:rsidRPr="00451F40">
        <w:rPr>
          <w:rFonts w:hint="eastAsia"/>
          <w:szCs w:val="21"/>
        </w:rPr>
        <w:t>窗</w:t>
      </w:r>
      <w:r w:rsidRPr="00451F40">
        <w:rPr>
          <w:rFonts w:hint="eastAsia"/>
          <w:szCs w:val="21"/>
        </w:rPr>
        <w:t xml:space="preserve"> </w:t>
      </w:r>
      <w:r w:rsidRPr="00451F40">
        <w:rPr>
          <w:rFonts w:hint="eastAsia"/>
          <w:szCs w:val="21"/>
        </w:rPr>
        <w:t>口的</w:t>
      </w:r>
      <w:r w:rsidRPr="00451F40">
        <w:rPr>
          <w:rFonts w:hint="eastAsia"/>
          <w:szCs w:val="21"/>
        </w:rPr>
        <w:t xml:space="preserve"> </w:t>
      </w:r>
      <w:r w:rsidRPr="00451F40">
        <w:rPr>
          <w:rFonts w:hint="eastAsia"/>
          <w:szCs w:val="21"/>
        </w:rPr>
        <w:t>关</w:t>
      </w:r>
      <w:r w:rsidRPr="00451F40">
        <w:rPr>
          <w:rFonts w:hint="eastAsia"/>
          <w:szCs w:val="21"/>
        </w:rPr>
        <w:t xml:space="preserve"> </w:t>
      </w:r>
      <w:r w:rsidRPr="00451F40">
        <w:rPr>
          <w:rFonts w:hint="eastAsia"/>
          <w:szCs w:val="21"/>
        </w:rPr>
        <w:t>系</w:t>
      </w:r>
      <w:r>
        <w:rPr>
          <w:rFonts w:hint="eastAsia"/>
          <w:szCs w:val="21"/>
        </w:rPr>
        <w:t>：</w:t>
      </w:r>
    </w:p>
    <w:p w:rsidR="0048537A" w:rsidRPr="008D28D0" w:rsidRDefault="0048537A" w:rsidP="0048537A">
      <w:pPr>
        <w:ind w:leftChars="-428" w:left="-899" w:rightChars="-416" w:right="-874" w:firstLine="225"/>
        <w:jc w:val="left"/>
        <w:rPr>
          <w:szCs w:val="21"/>
        </w:rPr>
      </w:pPr>
      <w:r w:rsidRPr="008D28D0">
        <w:rPr>
          <w:rFonts w:hint="eastAsia"/>
          <w:szCs w:val="21"/>
        </w:rPr>
        <w:t>发送端的发送窗口上限取“</w:t>
      </w:r>
      <w:r w:rsidRPr="008D28D0">
        <w:rPr>
          <w:rFonts w:hint="eastAsia"/>
          <w:szCs w:val="21"/>
        </w:rPr>
        <w:t xml:space="preserve"> </w:t>
      </w:r>
      <w:r w:rsidRPr="008D28D0">
        <w:rPr>
          <w:rFonts w:hint="eastAsia"/>
          <w:szCs w:val="21"/>
        </w:rPr>
        <w:t>通知窗口”和“拥塞窗口”中的</w:t>
      </w:r>
      <w:r>
        <w:rPr>
          <w:rFonts w:hint="eastAsia"/>
          <w:szCs w:val="21"/>
        </w:rPr>
        <w:t>较</w:t>
      </w:r>
      <w:r w:rsidRPr="008D28D0">
        <w:rPr>
          <w:rFonts w:hint="eastAsia"/>
          <w:szCs w:val="21"/>
        </w:rPr>
        <w:t>小的一个：</w:t>
      </w:r>
    </w:p>
    <w:p w:rsidR="0048537A" w:rsidRPr="00451F40" w:rsidRDefault="0048537A" w:rsidP="0048537A">
      <w:pPr>
        <w:ind w:leftChars="-428" w:left="-899" w:rightChars="-416" w:right="-874" w:firstLineChars="357" w:firstLine="753"/>
        <w:jc w:val="left"/>
        <w:rPr>
          <w:b/>
          <w:szCs w:val="21"/>
        </w:rPr>
      </w:pPr>
      <w:r w:rsidRPr="00451F40">
        <w:rPr>
          <w:rFonts w:hint="eastAsia"/>
          <w:b/>
          <w:szCs w:val="21"/>
        </w:rPr>
        <w:t>发送窗口</w:t>
      </w:r>
      <w:r w:rsidRPr="00451F40">
        <w:rPr>
          <w:rFonts w:hint="eastAsia"/>
          <w:b/>
          <w:szCs w:val="21"/>
        </w:rPr>
        <w:t xml:space="preserve"> = min( </w:t>
      </w:r>
      <w:r w:rsidRPr="00451F40">
        <w:rPr>
          <w:rFonts w:hint="eastAsia"/>
          <w:b/>
          <w:szCs w:val="21"/>
        </w:rPr>
        <w:t>通知窗口</w:t>
      </w:r>
      <w:r w:rsidRPr="00451F40">
        <w:rPr>
          <w:rFonts w:hint="eastAsia"/>
          <w:b/>
          <w:szCs w:val="21"/>
        </w:rPr>
        <w:t>,</w:t>
      </w:r>
      <w:r w:rsidRPr="00451F40">
        <w:rPr>
          <w:rFonts w:hint="eastAsia"/>
          <w:b/>
          <w:szCs w:val="21"/>
        </w:rPr>
        <w:t>拥塞窗口</w:t>
      </w:r>
      <w:r w:rsidRPr="00451F40">
        <w:rPr>
          <w:rFonts w:hint="eastAsia"/>
          <w:b/>
          <w:szCs w:val="21"/>
        </w:rPr>
        <w:t xml:space="preserve"> )</w:t>
      </w:r>
    </w:p>
    <w:p w:rsidR="0048537A" w:rsidRPr="008D28D0" w:rsidRDefault="0048537A" w:rsidP="0048537A">
      <w:pPr>
        <w:ind w:leftChars="-428" w:left="-899" w:rightChars="-416" w:right="-874" w:firstLine="225"/>
        <w:jc w:val="left"/>
        <w:rPr>
          <w:szCs w:val="21"/>
        </w:rPr>
      </w:pPr>
      <w:r w:rsidRPr="008D28D0">
        <w:rPr>
          <w:rFonts w:hint="eastAsia"/>
          <w:szCs w:val="21"/>
        </w:rPr>
        <w:t>当当</w:t>
      </w:r>
      <w:r>
        <w:rPr>
          <w:rFonts w:hint="eastAsia"/>
          <w:szCs w:val="21"/>
        </w:rPr>
        <w:t xml:space="preserve"> rwnd &lt; cwnd </w:t>
      </w:r>
      <w:r w:rsidRPr="008D28D0">
        <w:rPr>
          <w:rFonts w:hint="eastAsia"/>
          <w:szCs w:val="21"/>
        </w:rPr>
        <w:t>时，是接收方的接收能力限制发送窗口的最大值</w:t>
      </w:r>
      <w:r w:rsidRPr="008D28D0">
        <w:rPr>
          <w:rFonts w:hint="eastAsia"/>
          <w:szCs w:val="21"/>
        </w:rPr>
        <w:t xml:space="preserve"> </w:t>
      </w:r>
      <w:r w:rsidRPr="008D28D0">
        <w:rPr>
          <w:rFonts w:hint="eastAsia"/>
          <w:szCs w:val="21"/>
        </w:rPr>
        <w:t>。</w:t>
      </w:r>
    </w:p>
    <w:p w:rsidR="006C3F56" w:rsidRDefault="0048537A" w:rsidP="006C3F56">
      <w:pPr>
        <w:ind w:leftChars="-428" w:left="-899" w:rightChars="-416" w:right="-874" w:firstLine="225"/>
        <w:jc w:val="left"/>
        <w:rPr>
          <w:rFonts w:hint="eastAsia"/>
          <w:szCs w:val="21"/>
        </w:rPr>
      </w:pPr>
      <w:r w:rsidRPr="008D28D0">
        <w:rPr>
          <w:rFonts w:hint="eastAsia"/>
          <w:szCs w:val="21"/>
        </w:rPr>
        <w:t>当当</w:t>
      </w:r>
      <w:r>
        <w:rPr>
          <w:rFonts w:hint="eastAsia"/>
          <w:szCs w:val="21"/>
        </w:rPr>
        <w:t xml:space="preserve"> cwnd &lt; rwnd </w:t>
      </w:r>
      <w:r>
        <w:rPr>
          <w:rFonts w:hint="eastAsia"/>
          <w:szCs w:val="21"/>
        </w:rPr>
        <w:t>时，</w:t>
      </w:r>
      <w:r w:rsidRPr="008D28D0">
        <w:rPr>
          <w:rFonts w:hint="eastAsia"/>
          <w:szCs w:val="21"/>
        </w:rPr>
        <w:t>则是网络的拥塞限制发送窗口的最大值</w:t>
      </w:r>
      <w:r>
        <w:rPr>
          <w:rFonts w:hint="eastAsia"/>
          <w:szCs w:val="21"/>
        </w:rPr>
        <w:t>。</w:t>
      </w:r>
    </w:p>
    <w:p w:rsidR="006C3F56" w:rsidRDefault="0048537A" w:rsidP="006C3F56">
      <w:pPr>
        <w:ind w:leftChars="-428" w:left="-899" w:rightChars="-416" w:right="-874" w:firstLine="225"/>
        <w:jc w:val="left"/>
        <w:rPr>
          <w:rFonts w:hint="eastAsia"/>
          <w:u w:val="single"/>
        </w:rPr>
      </w:pPr>
      <w:r>
        <w:rPr>
          <w:rFonts w:hint="eastAsia"/>
        </w:rPr>
        <w:t>物理层的基本功能是</w:t>
      </w:r>
      <w:r w:rsidRPr="006C3F56">
        <w:rPr>
          <w:rFonts w:hint="eastAsia"/>
          <w:u w:val="single"/>
        </w:rPr>
        <w:t>确定与传输媒体的接口有关的一些特性</w:t>
      </w:r>
    </w:p>
    <w:p w:rsidR="006C3F56" w:rsidRDefault="006C3F56" w:rsidP="006C3F56">
      <w:pPr>
        <w:ind w:leftChars="-428" w:left="-899" w:rightChars="-416" w:right="-874" w:firstLine="225"/>
        <w:jc w:val="left"/>
        <w:rPr>
          <w:rFonts w:hint="eastAsia"/>
        </w:rPr>
      </w:pPr>
      <w:r>
        <w:rPr>
          <w:rFonts w:hint="eastAsia"/>
        </w:rPr>
        <w:t>可以分割冲突域的网络设备是交换机，可以分割广播域的网络设备是路由器</w:t>
      </w:r>
    </w:p>
    <w:p w:rsidR="006C3F56" w:rsidRPr="006C3F56" w:rsidRDefault="006C3F56" w:rsidP="006C3F56">
      <w:pPr>
        <w:ind w:leftChars="-428" w:left="-899" w:rightChars="-416" w:right="-874" w:firstLine="225"/>
        <w:jc w:val="left"/>
        <w:rPr>
          <w:szCs w:val="21"/>
        </w:rPr>
      </w:pPr>
      <w:r>
        <w:rPr>
          <w:rFonts w:hint="eastAsia"/>
        </w:rPr>
        <w:t>数据链路层三个基本问题是</w:t>
      </w:r>
      <w:r w:rsidRPr="00936FBC">
        <w:t>封装成帧、透明传输、差错检测</w:t>
      </w:r>
    </w:p>
    <w:p w:rsidR="0048537A" w:rsidRPr="006C3F56" w:rsidRDefault="0048537A" w:rsidP="0048537A">
      <w:pPr>
        <w:rPr>
          <w:rFonts w:asciiTheme="minorEastAsia" w:hAnsiTheme="minorEastAsia"/>
          <w:szCs w:val="21"/>
        </w:rPr>
      </w:pPr>
    </w:p>
    <w:sectPr w:rsidR="0048537A" w:rsidRPr="006C3F56" w:rsidSect="00835A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B86" w:rsidRDefault="00B80B86" w:rsidP="0048537A">
      <w:r>
        <w:separator/>
      </w:r>
    </w:p>
  </w:endnote>
  <w:endnote w:type="continuationSeparator" w:id="1">
    <w:p w:rsidR="00B80B86" w:rsidRDefault="00B80B86" w:rsidP="00485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B86" w:rsidRDefault="00B80B86" w:rsidP="0048537A">
      <w:r>
        <w:separator/>
      </w:r>
    </w:p>
  </w:footnote>
  <w:footnote w:type="continuationSeparator" w:id="1">
    <w:p w:rsidR="00B80B86" w:rsidRDefault="00B80B86" w:rsidP="00485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10E1F"/>
    <w:multiLevelType w:val="hybridMultilevel"/>
    <w:tmpl w:val="A5DC8E2E"/>
    <w:lvl w:ilvl="0" w:tplc="5606B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3D158D"/>
    <w:multiLevelType w:val="singleLevel"/>
    <w:tmpl w:val="593D158D"/>
    <w:lvl w:ilvl="0">
      <w:start w:val="5"/>
      <w:numFmt w:val="chineseCounting"/>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537A"/>
    <w:rsid w:val="000B7194"/>
    <w:rsid w:val="0048537A"/>
    <w:rsid w:val="006C3F56"/>
    <w:rsid w:val="00835ABD"/>
    <w:rsid w:val="00B265E1"/>
    <w:rsid w:val="00B80B86"/>
    <w:rsid w:val="00E75DA8"/>
    <w:rsid w:val="00EC67EA"/>
    <w:rsid w:val="00F465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3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5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537A"/>
    <w:rPr>
      <w:sz w:val="18"/>
      <w:szCs w:val="18"/>
    </w:rPr>
  </w:style>
  <w:style w:type="paragraph" w:styleId="a4">
    <w:name w:val="footer"/>
    <w:basedOn w:val="a"/>
    <w:link w:val="Char0"/>
    <w:uiPriority w:val="99"/>
    <w:semiHidden/>
    <w:unhideWhenUsed/>
    <w:rsid w:val="00485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537A"/>
    <w:rPr>
      <w:sz w:val="18"/>
      <w:szCs w:val="18"/>
    </w:rPr>
  </w:style>
  <w:style w:type="paragraph" w:styleId="a5">
    <w:name w:val="Balloon Text"/>
    <w:basedOn w:val="a"/>
    <w:link w:val="Char1"/>
    <w:uiPriority w:val="99"/>
    <w:semiHidden/>
    <w:unhideWhenUsed/>
    <w:rsid w:val="0048537A"/>
    <w:rPr>
      <w:sz w:val="18"/>
      <w:szCs w:val="18"/>
    </w:rPr>
  </w:style>
  <w:style w:type="character" w:customStyle="1" w:styleId="Char1">
    <w:name w:val="批注框文本 Char"/>
    <w:basedOn w:val="a0"/>
    <w:link w:val="a5"/>
    <w:uiPriority w:val="99"/>
    <w:semiHidden/>
    <w:rsid w:val="0048537A"/>
    <w:rPr>
      <w:sz w:val="18"/>
      <w:szCs w:val="18"/>
    </w:rPr>
  </w:style>
  <w:style w:type="table" w:styleId="a6">
    <w:name w:val="Table Grid"/>
    <w:basedOn w:val="a1"/>
    <w:rsid w:val="0048537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6C3F5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方格</dc:creator>
  <cp:keywords/>
  <dc:description/>
  <cp:lastModifiedBy>方格</cp:lastModifiedBy>
  <cp:revision>3</cp:revision>
  <dcterms:created xsi:type="dcterms:W3CDTF">2018-12-18T14:31:00Z</dcterms:created>
  <dcterms:modified xsi:type="dcterms:W3CDTF">2018-12-19T01:47:00Z</dcterms:modified>
</cp:coreProperties>
</file>