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Times New Roman" w:hAnsi="Times New Roman"/>
          <w:b/>
          <w:i w:val="0"/>
          <w:sz w:val="24"/>
        </w:rPr>
        <w:t>АНО «Система долговременного ухода г. Тольятти»</w:t>
      </w:r>
    </w:p>
    <w:p>
      <w:pPr>
        <w:spacing w:before="0" w:after="600" w:line="276" w:lineRule="auto"/>
        <w:jc w:val="center"/>
      </w:pPr>
      <w:r>
        <w:rPr>
          <w:rFonts w:ascii="Times New Roman" w:hAnsi="Times New Roman"/>
          <w:b w:val="0"/>
          <w:i w:val="0"/>
          <w:sz w:val="22"/>
        </w:rPr>
        <w:t>Проект «Точка входа»</w:t>
      </w:r>
    </w:p>
    <w:p>
      <w:pPr>
        <w:spacing w:before="0" w:after="80" w:line="276" w:lineRule="auto"/>
        <w:jc w:val="center"/>
      </w:pPr>
      <w:r>
        <w:rPr>
          <w:rFonts w:ascii="Times New Roman" w:hAnsi="Times New Roman"/>
          <w:b/>
          <w:i w:val="0"/>
          <w:sz w:val="36"/>
        </w:rPr>
        <w:t>КОМПЛЕКТ ФОРМ СОГЛАСИЯ</w:t>
      </w:r>
    </w:p>
    <w:p>
      <w:pPr>
        <w:spacing w:before="0" w:after="520" w:line="276" w:lineRule="auto"/>
        <w:jc w:val="center"/>
      </w:pPr>
      <w:r>
        <w:rPr>
          <w:rFonts w:ascii="Times New Roman" w:hAnsi="Times New Roman"/>
          <w:b/>
          <w:i w:val="0"/>
          <w:sz w:val="28"/>
        </w:rPr>
        <w:t>на обработку персональных данных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 w:val="0"/>
          <w:i w:val="0"/>
          <w:sz w:val="22"/>
        </w:rPr>
        <w:t>Основание: пункт 1 части 2 статьи 10 Федерального закона от 27.07.2006 № 152-ФЗ</w:t>
        <w:br/>
        <w:t>«О персональных данных» — согласие субъекта в письменной форме.</w:t>
      </w:r>
    </w:p>
    <w:p>
      <w:pPr>
        <w:spacing w:before="0" w:after="800" w:line="276" w:lineRule="auto"/>
        <w:jc w:val="center"/>
      </w:pPr>
      <w:r>
        <w:rPr>
          <w:rFonts w:ascii="Times New Roman" w:hAnsi="Times New Roman"/>
          <w:b w:val="0"/>
          <w:i w:val="0"/>
          <w:sz w:val="22"/>
        </w:rPr>
        <w:t>Состав обязательных сведений — по части 4 статьи 9 того же закона.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Форма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Когда применяется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Форма 1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Человек обращается о себе и подписывает сам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Форма 2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Подписывает законный представитель — опекун, попечитель, родитель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Форма 3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Передача сведений в медицинский сегмент (ТГКБ № 5)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Форма 4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Отзыв ранее данного согласия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Приложение А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Текст электронного согласия в чат-боте, первая ступень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Приложение Б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Уведомление по части 3 статьи 18 — если данные получены не от субъекта</w:t>
            </w:r>
          </w:p>
        </w:tc>
      </w:tr>
    </w:tbl>
    <w:p>
      <w:pPr>
        <w:spacing w:before="0" w:after="600" w:line="276" w:lineRule="auto"/>
        <w:jc w:val="left"/>
      </w:pPr>
    </w:p>
    <w:p>
      <w:pPr>
        <w:spacing w:before="0" w:after="120" w:line="276" w:lineRule="auto"/>
        <w:jc w:val="center"/>
      </w:pPr>
      <w:r>
        <w:rPr>
          <w:rFonts w:ascii="Times New Roman" w:hAnsi="Times New Roman"/>
          <w:b w:val="0"/>
          <w:i/>
          <w:sz w:val="20"/>
        </w:rPr>
        <w:t>Редакция 1.0 · сентябрь 2026 · г. Тольятти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 w:val="0"/>
          <w:i/>
          <w:sz w:val="20"/>
        </w:rPr>
        <w:t>Формы подлежат проверке и утверждению юристом до применения.</w:t>
      </w:r>
    </w:p>
    <w:p>
      <w:r>
        <w:br w:type="page"/>
      </w:r>
    </w:p>
    <w:p>
      <w:pPr>
        <w:spacing w:before="280" w:after="200" w:line="276" w:lineRule="auto"/>
        <w:jc w:val="center"/>
      </w:pPr>
      <w:r>
        <w:rPr>
          <w:rFonts w:ascii="Times New Roman" w:hAnsi="Times New Roman"/>
          <w:b/>
          <w:i w:val="0"/>
          <w:sz w:val="28"/>
        </w:rPr>
        <w:t>Пояснительная записка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Здесь собрано то, что подписывает человек, и то, что ему говорят. Записка нужна, чтобы юрист видел не только тексты, но и замысел, в который они встроены, — иначе проверять придётся вслепую.</w:t>
      </w:r>
    </w:p>
    <w:p>
      <w:pPr>
        <w:spacing w:before="240"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Почему согласие, а не другое основание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Анкета чат-бота спрашивает о состоянии здоровья в восемнадцати вопросах из двадцати девяти: подвижность, боль, питание, стомы и катетеры, память, состояние кожи. Это специальная категория персональных данных по части 1 статьи 10 закона.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Пункт 4 части 2 статьи 10 — обработка в медико-профилактических целях — требует, чтобы обработку вело лицо, профессионально занимающееся медицинской деятельностью и обязанное сохранять врачебную тайну. АНО таким лицом не является. Пункт 2.3 отсылает к законодательству о государственной социальной помощи, под которое деятельность АНО не подпадает. Остаётся пункт 1: согласие в письменной форме.</w:t>
      </w:r>
    </w:p>
    <w:p>
      <w:pPr>
        <w:spacing w:before="240"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Две ступени и зачем их две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Часть 4 статьи 9 приравнивает к письменной форме электронный документ, подписанный электронной подписью. Нажатие кнопки в мессенджере такой подписью не является. Поэтому согласие берётся дважды.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Ступень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Где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Что даёт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Что не закрывает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Первая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Экран в чат-боте до первого вопроса. Фиксируются дата, версия текста и способ подтверждения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Информированность субъекта и доказательство добросовестности оператора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Не является письменной формой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Вторая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Бумажная форма при первичном выезде организатора ухода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Письменная форма по пункту 1 части 2 статьи 10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Требует состоявшегося контакта</w:t>
            </w:r>
          </w:p>
        </w:tc>
      </w:tr>
    </w:tbl>
    <w:p>
      <w:pPr>
        <w:spacing w:before="0" w:after="80" w:line="276" w:lineRule="auto"/>
        <w:jc w:val="left"/>
      </w:pP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Пока бумажное согласие не получено, данные хранятся ограниченно — тридцать дней, после чего удаляются автоматически. Смысл конструкции в том, что даже при оспаривании электронной ступени у организации остаётся бумага.</w:t>
      </w:r>
    </w:p>
    <w:p>
      <w:pPr>
        <w:spacing w:before="240"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Главное затруднение: обращаются чаще всего не о себе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Первый вопрос анкеты — «Вы обращаетесь о себе или о близком человеке?». Судя по замыслу службы, большинство обращений — второго рода. Это значит, что сведения о здоровье передаёт не тот, к кому они относятся.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Отсюда следуют три вещи, и все три отражены в формах:</w:t>
      </w:r>
    </w:p>
    <w:p>
      <w:pPr>
        <w:pStyle w:val="ListBullet"/>
        <w:spacing w:after="60"/>
        <w:ind w:left="454"/>
      </w:pPr>
      <w:r>
        <w:rPr>
          <w:rFonts w:ascii="Times New Roman" w:hAnsi="Times New Roman"/>
          <w:sz w:val="24"/>
        </w:rPr>
        <w:t>родственник, не являющийся законным представителем, не может дать согласие за субъекта. Форма 2 предусматривает поле для документа, подтверждающего полномочия, и без него она недействительна;</w:t>
      </w:r>
    </w:p>
    <w:p>
      <w:pPr>
        <w:pStyle w:val="ListBullet"/>
        <w:spacing w:after="60"/>
        <w:ind w:left="454"/>
      </w:pPr>
      <w:r>
        <w:rPr>
          <w:rFonts w:ascii="Times New Roman" w:hAnsi="Times New Roman"/>
          <w:sz w:val="24"/>
        </w:rPr>
        <w:t>если субъект дееспособен, согласие подписывает он сам — Форма 1, даже когда анкету заполнял кто-то другой;</w:t>
      </w:r>
    </w:p>
    <w:p>
      <w:pPr>
        <w:pStyle w:val="ListBullet"/>
        <w:spacing w:after="60"/>
        <w:ind w:left="454"/>
      </w:pPr>
      <w:r>
        <w:rPr>
          <w:rFonts w:ascii="Times New Roman" w:hAnsi="Times New Roman"/>
          <w:sz w:val="24"/>
        </w:rPr>
        <w:t>до получения согласия данные считаются полученными от третьего лица. Часть 3 статьи 18 обязывает уведомить субъекта до начала обработки: кто оператор, какова цель, каков источник. Текст такого уведомления — Приложение Б; координатор произносит его при первом звонке.</w:t>
      </w:r>
    </w:p>
    <w:p>
      <w:pPr>
        <w:spacing w:before="240"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Замечание об адресе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В формах указан адрес без номера квартиры: 445044, Самарская область, г. Тольятти, ул. Ворошилова, д. 19. Юридический адрес в ЕГРЮЛ содержит и номер квартиры, но на бланке, который читают десятки людей, его печатать незачем — закон требует адрес оператора, а не точность до квартиры.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Если для переписки нужен отдельный почтовый адрес или абонентский ящик, его стоит указать здесь же: закон этого не запрещает, а обращения субъектов будут приходить туда, куда удобно организации.</w:t>
      </w:r>
    </w:p>
    <w:p>
      <w:pPr>
        <w:spacing w:before="240"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Что должен решить юрист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567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№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Вопрос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Последствие ответа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1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Подтверждается ли двухступенчатая схема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Если достаточно одной бумажной ступени — бот перестаёт собирать медицинскую часть до подписания, остаются семь первых вопросов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2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Достаточен ли перечень данных в разделе 4 форм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Перечень должен покрывать все двадцать девять вопросов анкеты; при расширении анкеты форму придётся переиздавать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3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Верен ли срок действия согласия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Сейчас три года либо до отзыва. Согласован со сроками хранения, принятыми службой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4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Нужно ли отдельное согласие на передачу в ТГКБ № 5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Форма 3 исходит из того, что нужно. Если нет — форма исключается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5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Требуется ли уведомление Роскомнадзора и в какой срок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Подаёт АНО как оператор навигационного сегмента</w:t>
            </w:r>
          </w:p>
        </w:tc>
      </w:tr>
    </w:tbl>
    <w:p>
      <w:r>
        <w:br w:type="page"/>
      </w:r>
    </w:p>
    <w:p>
      <w:pPr>
        <w:spacing w:before="280" w:after="200" w:line="276" w:lineRule="auto"/>
        <w:jc w:val="center"/>
      </w:pPr>
      <w:r>
        <w:rPr>
          <w:rFonts w:ascii="Times New Roman" w:hAnsi="Times New Roman"/>
          <w:b/>
          <w:i w:val="0"/>
          <w:sz w:val="28"/>
        </w:rPr>
        <w:t>Форма 1</w:t>
      </w:r>
    </w:p>
    <w:p>
      <w:pPr>
        <w:spacing w:before="0" w:after="280" w:line="276" w:lineRule="auto"/>
        <w:jc w:val="center"/>
      </w:pPr>
      <w:r>
        <w:rPr>
          <w:rFonts w:ascii="Times New Roman" w:hAnsi="Times New Roman"/>
          <w:b/>
          <w:i w:val="0"/>
          <w:sz w:val="26"/>
        </w:rPr>
        <w:t>СОГЛАСИЕ</w:t>
        <w:br/>
        <w:t>на обработку персональных данных,</w:t>
        <w:br/>
        <w:t>в том числе относящихся к специальным категориям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Я,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________________________________________________________________________________________</w:t>
      </w:r>
    </w:p>
    <w:p>
      <w:pPr>
        <w:spacing w:before="0" w:after="200" w:line="276" w:lineRule="auto"/>
        <w:jc w:val="center"/>
      </w:pPr>
      <w:r>
        <w:rPr>
          <w:rFonts w:ascii="Times New Roman" w:hAnsi="Times New Roman"/>
          <w:b w:val="0"/>
          <w:i/>
          <w:sz w:val="18"/>
        </w:rPr>
        <w:t>фамилия, имя, отчество полностью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зарегистрирован(а) по адресу: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________________________________________________________________________________________</w:t>
      </w:r>
    </w:p>
    <w:p>
      <w:pPr>
        <w:spacing w:before="0" w:after="200" w:line="276" w:lineRule="auto"/>
        <w:jc w:val="center"/>
      </w:pPr>
      <w:r>
        <w:rPr>
          <w:rFonts w:ascii="Times New Roman" w:hAnsi="Times New Roman"/>
          <w:b w:val="0"/>
          <w:i/>
          <w:sz w:val="18"/>
        </w:rPr>
        <w:t>адрес регистрации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документ, удостоверяющий личность: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________________________________________________________________________________________</w:t>
      </w:r>
    </w:p>
    <w:p>
      <w:pPr>
        <w:spacing w:before="0" w:after="200" w:line="276" w:lineRule="auto"/>
        <w:jc w:val="center"/>
      </w:pPr>
      <w:r>
        <w:rPr>
          <w:rFonts w:ascii="Times New Roman" w:hAnsi="Times New Roman"/>
          <w:b w:val="0"/>
          <w:i/>
          <w:sz w:val="18"/>
        </w:rPr>
        <w:t>вид документа, серия и номер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________________________________________________________________________________________</w:t>
      </w:r>
    </w:p>
    <w:p>
      <w:pPr>
        <w:spacing w:before="0" w:after="200" w:line="276" w:lineRule="auto"/>
        <w:jc w:val="center"/>
      </w:pPr>
      <w:r>
        <w:rPr>
          <w:rFonts w:ascii="Times New Roman" w:hAnsi="Times New Roman"/>
          <w:b w:val="0"/>
          <w:i/>
          <w:sz w:val="18"/>
        </w:rPr>
        <w:t>кем и когда выдан, код подразделения</w:t>
      </w:r>
    </w:p>
    <w:p>
      <w:pPr>
        <w:spacing w:before="0" w:after="20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в соответствии со статьями 9 и 10 Федерального закона от 27.07.2006 № 152-ФЗ «О персональных данных» свободно, своей волей и в своём интересе даю согласие</w:t>
      </w:r>
    </w:p>
    <w:p>
      <w:pPr>
        <w:spacing w:before="240"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1. Оператору, получающему согласие</w:t>
      </w:r>
    </w:p>
    <w:p>
      <w:pPr>
        <w:spacing w:before="0" w:after="60" w:line="276" w:lineRule="auto"/>
        <w:ind w:firstLine="567"/>
        <w:jc w:val="left"/>
      </w:pPr>
      <w:r>
        <w:rPr>
          <w:rFonts w:ascii="Times New Roman" w:hAnsi="Times New Roman"/>
          <w:b w:val="0"/>
          <w:i w:val="0"/>
          <w:sz w:val="24"/>
        </w:rPr>
        <w:t>Автономная некоммерческая организация «Система долговременного ухода г. Тольятти» (АНО «СДУТ»).</w:t>
      </w:r>
    </w:p>
    <w:p>
      <w:pPr>
        <w:spacing w:before="0" w:after="60" w:line="276" w:lineRule="auto"/>
        <w:ind w:firstLine="567"/>
        <w:jc w:val="left"/>
      </w:pPr>
      <w:r>
        <w:rPr>
          <w:rFonts w:ascii="Times New Roman" w:hAnsi="Times New Roman"/>
          <w:b w:val="0"/>
          <w:i w:val="0"/>
          <w:sz w:val="24"/>
        </w:rPr>
        <w:t>ОГРН 1266300009766, ИНН 6320093220, КПП 632001001.</w:t>
      </w:r>
    </w:p>
    <w:p>
      <w:pPr>
        <w:spacing w:before="0" w:after="200" w:line="276" w:lineRule="auto"/>
        <w:ind w:firstLine="567"/>
        <w:jc w:val="left"/>
      </w:pPr>
      <w:r>
        <w:rPr>
          <w:rFonts w:ascii="Times New Roman" w:hAnsi="Times New Roman"/>
          <w:b w:val="0"/>
          <w:i w:val="0"/>
          <w:sz w:val="24"/>
        </w:rPr>
        <w:t>Адрес: 445044, Самарская область, г. Тольятти, ул. Ворошилова, д. 19.</w:t>
      </w:r>
    </w:p>
    <w:p>
      <w:pPr>
        <w:spacing w:before="240"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2. Цель обработки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Организация помощи по долговременному уходу: приём и рассмотрение обращения, оценка нуждаемости, определение маршрута помощи, связь со мной и с указанными мною лицами, контроль результата помощи, формирование обезличенной отчётности.</w:t>
      </w:r>
    </w:p>
    <w:p>
      <w:pPr>
        <w:spacing w:before="240"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3. Перечень персональных данных</w:t>
      </w:r>
    </w:p>
    <w:p>
      <w:pPr>
        <w:spacing w:before="0" w:after="40" w:line="276" w:lineRule="auto"/>
        <w:ind w:firstLine="567"/>
        <w:jc w:val="left"/>
      </w:pPr>
      <w:r>
        <w:rPr>
          <w:rFonts w:ascii="Times New Roman" w:hAnsi="Times New Roman"/>
          <w:b w:val="0"/>
          <w:i w:val="0"/>
          <w:sz w:val="24"/>
        </w:rPr>
        <w:t>Обычные персональные данные:</w:t>
      </w:r>
    </w:p>
    <w:p>
      <w:pPr>
        <w:pStyle w:val="ListBullet"/>
        <w:spacing w:after="60"/>
        <w:ind w:left="454"/>
      </w:pPr>
      <w:r>
        <w:rPr>
          <w:rFonts w:ascii="Times New Roman" w:hAnsi="Times New Roman"/>
          <w:sz w:val="24"/>
        </w:rPr>
        <w:t>фамилия, имя, отчество;</w:t>
      </w:r>
    </w:p>
    <w:p>
      <w:pPr>
        <w:pStyle w:val="ListBullet"/>
        <w:spacing w:after="60"/>
        <w:ind w:left="454"/>
      </w:pPr>
      <w:r>
        <w:rPr>
          <w:rFonts w:ascii="Times New Roman" w:hAnsi="Times New Roman"/>
          <w:sz w:val="24"/>
        </w:rPr>
        <w:t>номер телефона;</w:t>
      </w:r>
    </w:p>
    <w:p>
      <w:pPr>
        <w:pStyle w:val="ListBullet"/>
        <w:spacing w:after="60"/>
        <w:ind w:left="454"/>
      </w:pPr>
      <w:r>
        <w:rPr>
          <w:rFonts w:ascii="Times New Roman" w:hAnsi="Times New Roman"/>
          <w:sz w:val="24"/>
        </w:rPr>
        <w:t>возрастная группа;</w:t>
      </w:r>
    </w:p>
    <w:p>
      <w:pPr>
        <w:pStyle w:val="ListBullet"/>
        <w:spacing w:after="60"/>
        <w:ind w:left="454"/>
      </w:pPr>
      <w:r>
        <w:rPr>
          <w:rFonts w:ascii="Times New Roman" w:hAnsi="Times New Roman"/>
          <w:sz w:val="24"/>
        </w:rPr>
        <w:t>сведения об условиях проживания и о лицах, осуществляющих уход;</w:t>
      </w:r>
    </w:p>
    <w:p>
      <w:pPr>
        <w:pStyle w:val="ListBullet"/>
        <w:spacing w:after="60"/>
        <w:ind w:left="454"/>
      </w:pPr>
      <w:r>
        <w:rPr>
          <w:rFonts w:ascii="Times New Roman" w:hAnsi="Times New Roman"/>
          <w:sz w:val="24"/>
        </w:rPr>
        <w:t>сведения об оформленных мерах социальной поддержки и статусах;</w:t>
      </w:r>
    </w:p>
    <w:p>
      <w:pPr>
        <w:pStyle w:val="ListBullet"/>
        <w:spacing w:after="60"/>
        <w:ind w:left="454"/>
      </w:pPr>
      <w:r>
        <w:rPr>
          <w:rFonts w:ascii="Times New Roman" w:hAnsi="Times New Roman"/>
          <w:sz w:val="24"/>
        </w:rPr>
        <w:t>идентификатор учётной записи в мессенджере, дата и время обращения.</w:t>
      </w:r>
    </w:p>
    <w:p>
      <w:pPr>
        <w:spacing w:before="0" w:after="40" w:line="276" w:lineRule="auto"/>
        <w:ind w:firstLine="567"/>
        <w:jc w:val="left"/>
      </w:pPr>
      <w:r>
        <w:rPr>
          <w:rFonts w:ascii="Times New Roman" w:hAnsi="Times New Roman"/>
          <w:b w:val="0"/>
          <w:i w:val="0"/>
          <w:sz w:val="24"/>
        </w:rPr>
        <w:t>Специальные категории персональных данных — сведения о состоянии здоровья:</w:t>
      </w:r>
    </w:p>
    <w:p>
      <w:pPr>
        <w:pStyle w:val="ListBullet"/>
        <w:spacing w:after="60"/>
        <w:ind w:left="454"/>
      </w:pPr>
      <w:r>
        <w:rPr>
          <w:rFonts w:ascii="Times New Roman" w:hAnsi="Times New Roman"/>
          <w:sz w:val="24"/>
        </w:rPr>
        <w:t>степень сохранности навыков самообслуживания: передвижение, изменение положения тела, приём пищи и жидкости, гигиена, пользование туалетом, одевание;</w:t>
      </w:r>
    </w:p>
    <w:p>
      <w:pPr>
        <w:pStyle w:val="ListBullet"/>
        <w:spacing w:after="60"/>
        <w:ind w:left="454"/>
      </w:pPr>
      <w:r>
        <w:rPr>
          <w:rFonts w:ascii="Times New Roman" w:hAnsi="Times New Roman"/>
          <w:sz w:val="24"/>
        </w:rPr>
        <w:t>состояние кожных покровов, наличие пролежней и ран;</w:t>
      </w:r>
    </w:p>
    <w:p>
      <w:pPr>
        <w:pStyle w:val="ListBullet"/>
        <w:spacing w:after="60"/>
        <w:ind w:left="454"/>
      </w:pPr>
      <w:r>
        <w:rPr>
          <w:rFonts w:ascii="Times New Roman" w:hAnsi="Times New Roman"/>
          <w:sz w:val="24"/>
        </w:rPr>
        <w:t>наличие и характер болевого синдрома;</w:t>
      </w:r>
    </w:p>
    <w:p>
      <w:pPr>
        <w:pStyle w:val="ListBullet"/>
        <w:spacing w:after="60"/>
        <w:ind w:left="454"/>
      </w:pPr>
      <w:r>
        <w:rPr>
          <w:rFonts w:ascii="Times New Roman" w:hAnsi="Times New Roman"/>
          <w:sz w:val="24"/>
        </w:rPr>
        <w:t>наличие стом, катетеров, зондов и иных устройств;</w:t>
      </w:r>
    </w:p>
    <w:p>
      <w:pPr>
        <w:pStyle w:val="ListBullet"/>
        <w:spacing w:after="60"/>
        <w:ind w:left="454"/>
      </w:pPr>
      <w:r>
        <w:rPr>
          <w:rFonts w:ascii="Times New Roman" w:hAnsi="Times New Roman"/>
          <w:sz w:val="24"/>
        </w:rPr>
        <w:t>состояние памяти, ориентации и понимания обращённой речи;</w:t>
      </w:r>
    </w:p>
    <w:p>
      <w:pPr>
        <w:pStyle w:val="ListBullet"/>
        <w:spacing w:after="60"/>
        <w:ind w:left="454"/>
      </w:pPr>
      <w:r>
        <w:rPr>
          <w:rFonts w:ascii="Times New Roman" w:hAnsi="Times New Roman"/>
          <w:sz w:val="24"/>
        </w:rPr>
        <w:t>порядок приёма лекарственных препаратов;</w:t>
      </w:r>
    </w:p>
    <w:p>
      <w:pPr>
        <w:pStyle w:val="ListBullet"/>
        <w:spacing w:after="60"/>
        <w:ind w:left="454"/>
      </w:pPr>
      <w:r>
        <w:rPr>
          <w:rFonts w:ascii="Times New Roman" w:hAnsi="Times New Roman"/>
          <w:sz w:val="24"/>
        </w:rPr>
        <w:t>признаки, требующие неотложного внимания, сообщённые при обращении.</w:t>
      </w:r>
    </w:p>
    <w:p>
      <w:pPr>
        <w:spacing w:before="240"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4. Перечень действий с персональными данными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Сбор, запись, систематизация, накопление, хранение, уточнение (обновление, изменение), извлечение, использование, передача (предоставление, доступ), обезличивание, блокирование, удаление, уничтожение.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Способы обработки: смешанная обработка — с использованием средств автоматизации и без их использования, без передачи по внутренней сети оператора и без передачи по сети «Интернет», за исключением приёма обращения через чат-бот в мессенджере MAX.</w:t>
      </w:r>
    </w:p>
    <w:p>
      <w:pPr>
        <w:spacing w:before="240"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5. Лица, обрабатывающие данные по поручению оператора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Обработка по поручению третьим лицам не передаётся. В случае привлечения такого лица оператор обязуется получить отдельное согласие.</w:t>
      </w:r>
    </w:p>
    <w:p>
      <w:pPr>
        <w:spacing w:before="0" w:after="160" w:line="276" w:lineRule="auto"/>
        <w:jc w:val="both"/>
      </w:pPr>
      <w:r>
        <w:rPr>
          <w:rFonts w:ascii="Times New Roman" w:hAnsi="Times New Roman"/>
          <w:b w:val="0"/>
          <w:i/>
          <w:sz w:val="20"/>
        </w:rPr>
        <w:t>Если поручение всё же предполагается — назвать лицо и его адрес здесь. Часть 4 статьи 9 требует этого прямо.</w:t>
      </w:r>
    </w:p>
    <w:p>
      <w:pPr>
        <w:spacing w:before="240"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6. Срок действия и порядок отзыва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Согласие действует со дня подписания до его отзыва, но не более трёх лет.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Согласие может быть отозвано в любой момент — письменным заявлением по адресу оператора, сообщением на адрес электронной почты оператора либо словом «удалить», отправленным чат-боту. Отзыв через чат-бот влечёт немедленное удаление данных, полученных через чат-бот.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После отзыва оператор прекращает обработку и уничтожает данные в срок, не превышающий тридцати дней, за исключением сведений, хранение которых предусмотрено законом.</w:t>
      </w:r>
    </w:p>
    <w:p>
      <w:pPr>
        <w:spacing w:before="240"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7. Подтверждение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Мне разъяснено и понятно: что обработка сведений о состоянии здоровья производится с моего согласия и может быть прекращена по моему требованию; что отказ от согласия не влечёт отказа в неотложной помощи; что я вправе получить сведения об обработке моих данных.</w:t>
      </w:r>
    </w:p>
    <w:p>
      <w:pPr>
        <w:spacing w:before="0" w:after="200" w:line="276" w:lineRule="auto"/>
        <w:jc w:val="left"/>
      </w:pPr>
    </w:p>
    <w:p>
      <w:pPr>
        <w:spacing w:before="0" w:after="32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«____» ________________ 20____ г.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535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24"/>
              </w:rPr>
              <w:t>__________________________</w:t>
            </w:r>
          </w:p>
          <w:p>
            <w:pPr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подпись</w:t>
            </w:r>
          </w:p>
        </w:tc>
        <w:tc>
          <w:tcPr>
            <w:tcW w:type="dxa" w:w="5102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24"/>
              </w:rPr>
              <w:t>________________________________</w:t>
            </w:r>
          </w:p>
          <w:p>
            <w:pPr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фамилия, имя, отчество полностью</w:t>
            </w:r>
          </w:p>
        </w:tc>
      </w:tr>
    </w:tbl>
    <w:p>
      <w:pPr>
        <w:spacing w:before="0" w:after="120" w:line="276" w:lineRule="auto"/>
        <w:jc w:val="left"/>
      </w:pPr>
    </w:p>
    <w:p>
      <w:r>
        <w:br w:type="page"/>
      </w:r>
    </w:p>
    <w:p>
      <w:pPr>
        <w:spacing w:before="280" w:after="200" w:line="276" w:lineRule="auto"/>
        <w:jc w:val="center"/>
      </w:pPr>
      <w:r>
        <w:rPr>
          <w:rFonts w:ascii="Times New Roman" w:hAnsi="Times New Roman"/>
          <w:b/>
          <w:i w:val="0"/>
          <w:sz w:val="28"/>
        </w:rPr>
        <w:t>Форма 2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6"/>
        </w:rPr>
        <w:t>СОГЛАСИЕ</w:t>
        <w:br/>
        <w:t>на обработку персональных данных субъекта,</w:t>
        <w:br/>
        <w:t>подписываемое законным представителем</w:t>
      </w:r>
    </w:p>
    <w:p>
      <w:pPr>
        <w:spacing w:before="0" w:after="160" w:line="276" w:lineRule="auto"/>
        <w:jc w:val="both"/>
      </w:pPr>
      <w:r>
        <w:rPr>
          <w:rFonts w:ascii="Times New Roman" w:hAnsi="Times New Roman"/>
          <w:b w:val="0"/>
          <w:i/>
          <w:sz w:val="20"/>
        </w:rPr>
        <w:t>Применяется, когда субъект не может подписать согласие сам. Без документа, подтверждающего полномочия, форма недействительна: родственная связь сама по себе права представлять интересы не даёт.</w:t>
      </w:r>
    </w:p>
    <w:p>
      <w:pPr>
        <w:spacing w:before="240"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Сведения о субъекте персональных данных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________________________________________________________________________________________</w:t>
      </w:r>
    </w:p>
    <w:p>
      <w:pPr>
        <w:spacing w:before="0" w:after="200" w:line="276" w:lineRule="auto"/>
        <w:jc w:val="center"/>
      </w:pPr>
      <w:r>
        <w:rPr>
          <w:rFonts w:ascii="Times New Roman" w:hAnsi="Times New Roman"/>
          <w:b w:val="0"/>
          <w:i/>
          <w:sz w:val="18"/>
        </w:rPr>
        <w:t>фамилия, имя, отчество субъекта полностью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________________________________________________________________________________________</w:t>
      </w:r>
    </w:p>
    <w:p>
      <w:pPr>
        <w:spacing w:before="0" w:after="200" w:line="276" w:lineRule="auto"/>
        <w:jc w:val="center"/>
      </w:pPr>
      <w:r>
        <w:rPr>
          <w:rFonts w:ascii="Times New Roman" w:hAnsi="Times New Roman"/>
          <w:b w:val="0"/>
          <w:i/>
          <w:sz w:val="18"/>
        </w:rPr>
        <w:t>адрес регистрации субъекта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________________________________________________________________________________________</w:t>
      </w:r>
    </w:p>
    <w:p>
      <w:pPr>
        <w:spacing w:before="0" w:after="200" w:line="276" w:lineRule="auto"/>
        <w:jc w:val="center"/>
      </w:pPr>
      <w:r>
        <w:rPr>
          <w:rFonts w:ascii="Times New Roman" w:hAnsi="Times New Roman"/>
          <w:b w:val="0"/>
          <w:i/>
          <w:sz w:val="18"/>
        </w:rPr>
        <w:t>документ, удостоверяющий личность субъекта: вид, серия, номер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________________________________________________________________________________________</w:t>
      </w:r>
    </w:p>
    <w:p>
      <w:pPr>
        <w:spacing w:before="0" w:after="200" w:line="276" w:lineRule="auto"/>
        <w:jc w:val="center"/>
      </w:pPr>
      <w:r>
        <w:rPr>
          <w:rFonts w:ascii="Times New Roman" w:hAnsi="Times New Roman"/>
          <w:b w:val="0"/>
          <w:i/>
          <w:sz w:val="18"/>
        </w:rPr>
        <w:t>кем и когда выдан</w:t>
      </w:r>
    </w:p>
    <w:p>
      <w:pPr>
        <w:spacing w:before="240"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Сведения о представителе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________________________________________________________________________________________</w:t>
      </w:r>
    </w:p>
    <w:p>
      <w:pPr>
        <w:spacing w:before="0" w:after="200" w:line="276" w:lineRule="auto"/>
        <w:jc w:val="center"/>
      </w:pPr>
      <w:r>
        <w:rPr>
          <w:rFonts w:ascii="Times New Roman" w:hAnsi="Times New Roman"/>
          <w:b w:val="0"/>
          <w:i/>
          <w:sz w:val="18"/>
        </w:rPr>
        <w:t>фамилия, имя, отчество представителя полностью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________________________________________________________________________________________</w:t>
      </w:r>
    </w:p>
    <w:p>
      <w:pPr>
        <w:spacing w:before="0" w:after="200" w:line="276" w:lineRule="auto"/>
        <w:jc w:val="center"/>
      </w:pPr>
      <w:r>
        <w:rPr>
          <w:rFonts w:ascii="Times New Roman" w:hAnsi="Times New Roman"/>
          <w:b w:val="0"/>
          <w:i/>
          <w:sz w:val="18"/>
        </w:rPr>
        <w:t>адрес регистрации представителя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________________________________________________________________________________________</w:t>
      </w:r>
    </w:p>
    <w:p>
      <w:pPr>
        <w:spacing w:before="0" w:after="200" w:line="276" w:lineRule="auto"/>
        <w:jc w:val="center"/>
      </w:pPr>
      <w:r>
        <w:rPr>
          <w:rFonts w:ascii="Times New Roman" w:hAnsi="Times New Roman"/>
          <w:b w:val="0"/>
          <w:i/>
          <w:sz w:val="18"/>
        </w:rPr>
        <w:t>документ, удостоверяющий личность представителя: вид, серия, номер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________________________________________________________________________________________</w:t>
      </w:r>
    </w:p>
    <w:p>
      <w:pPr>
        <w:spacing w:before="0" w:after="200" w:line="276" w:lineRule="auto"/>
        <w:jc w:val="center"/>
      </w:pPr>
      <w:r>
        <w:rPr>
          <w:rFonts w:ascii="Times New Roman" w:hAnsi="Times New Roman"/>
          <w:b w:val="0"/>
          <w:i/>
          <w:sz w:val="18"/>
        </w:rPr>
        <w:t>кем и когда выдан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Документ, подтверждающий полномочия представителя: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________________________________________________________________________________________</w:t>
      </w:r>
    </w:p>
    <w:p>
      <w:pPr>
        <w:spacing w:before="0" w:after="200" w:line="276" w:lineRule="auto"/>
        <w:jc w:val="center"/>
      </w:pPr>
      <w:r>
        <w:rPr>
          <w:rFonts w:ascii="Times New Roman" w:hAnsi="Times New Roman"/>
          <w:b w:val="0"/>
          <w:i/>
          <w:sz w:val="18"/>
        </w:rPr>
        <w:t>вид документа — решение суда, акт органа опеки, доверенность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________________________________________________________________________________________</w:t>
      </w:r>
    </w:p>
    <w:p>
      <w:pPr>
        <w:spacing w:before="0" w:after="200" w:line="276" w:lineRule="auto"/>
        <w:jc w:val="center"/>
      </w:pPr>
      <w:r>
        <w:rPr>
          <w:rFonts w:ascii="Times New Roman" w:hAnsi="Times New Roman"/>
          <w:b w:val="0"/>
          <w:i/>
          <w:sz w:val="18"/>
        </w:rPr>
        <w:t>кем и когда выдан, номер, срок действия</w:t>
      </w:r>
    </w:p>
    <w:p>
      <w:pPr>
        <w:spacing w:before="0" w:after="16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Действуя как законный представитель указанного субъекта, в соответствии со статьями 9 и 10 Федерального закона от 27.07.2006 № 152-ФЗ даю согласие на обработку персональных данных субъекта.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Оператор, цель обработки, перечень персональных данных, перечень действий и способы обработки, срок действия и порядок отзыва — в объёме, указанном в разделах 1–6 Формы 1 настоящего комплекта, с которыми я ознакомлен(а).</w:t>
      </w:r>
    </w:p>
    <w:p>
      <w:pPr>
        <w:spacing w:before="0" w:after="160" w:line="276" w:lineRule="auto"/>
        <w:jc w:val="both"/>
      </w:pPr>
      <w:r>
        <w:rPr>
          <w:rFonts w:ascii="Times New Roman" w:hAnsi="Times New Roman"/>
          <w:b w:val="0"/>
          <w:i/>
          <w:sz w:val="20"/>
        </w:rPr>
        <w:t>Юристу: возможен вариант с полным повторением разделов 1–6 вместо ссылки. Ссылка короче и не расходится при правках, но требует, чтобы Форма 1 вручалась представителю вместе с Формой 2 и это было зафиксировано.</w:t>
      </w:r>
    </w:p>
    <w:p>
      <w:pPr>
        <w:spacing w:before="0" w:after="28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Подтверждаю, что ознакомлен(а) с Формой 1 и получил(а) её экземпляр.</w:t>
      </w:r>
    </w:p>
    <w:p>
      <w:pPr>
        <w:spacing w:before="0" w:after="32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«____» ________________ 20____ г.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535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24"/>
              </w:rPr>
              <w:t>__________________________</w:t>
            </w:r>
          </w:p>
          <w:p>
            <w:pPr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подпись</w:t>
            </w:r>
          </w:p>
        </w:tc>
        <w:tc>
          <w:tcPr>
            <w:tcW w:type="dxa" w:w="5102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24"/>
              </w:rPr>
              <w:t>________________________________</w:t>
            </w:r>
          </w:p>
          <w:p>
            <w:pPr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фамилия, имя, отчество полностью</w:t>
            </w:r>
          </w:p>
        </w:tc>
      </w:tr>
    </w:tbl>
    <w:p>
      <w:pPr>
        <w:spacing w:before="0" w:after="120" w:line="276" w:lineRule="auto"/>
        <w:jc w:val="left"/>
      </w:pPr>
    </w:p>
    <w:p>
      <w:r>
        <w:br w:type="page"/>
      </w:r>
    </w:p>
    <w:p>
      <w:pPr>
        <w:spacing w:before="280" w:after="200" w:line="276" w:lineRule="auto"/>
        <w:jc w:val="center"/>
      </w:pPr>
      <w:r>
        <w:rPr>
          <w:rFonts w:ascii="Times New Roman" w:hAnsi="Times New Roman"/>
          <w:b/>
          <w:i w:val="0"/>
          <w:sz w:val="28"/>
        </w:rPr>
        <w:t>Форма 3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6"/>
        </w:rPr>
        <w:t>СОГЛАСИЕ</w:t>
        <w:br/>
        <w:t>на передачу персональных данных</w:t>
        <w:br/>
        <w:t>в медицинскую организацию</w:t>
      </w:r>
    </w:p>
    <w:p>
      <w:pPr>
        <w:spacing w:before="0" w:after="160" w:line="276" w:lineRule="auto"/>
        <w:jc w:val="both"/>
      </w:pPr>
      <w:r>
        <w:rPr>
          <w:rFonts w:ascii="Times New Roman" w:hAnsi="Times New Roman"/>
          <w:b w:val="0"/>
          <w:i/>
          <w:sz w:val="20"/>
        </w:rPr>
        <w:t>Отдельная форма, поскольку передача другому оператору — самостоятельное действие. Подписывается вместе с Формой 1 или Формой 2, но может быть отозвана отдельно, не прекращая основного согласия.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Я,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________________________________________________________________________________________</w:t>
      </w:r>
    </w:p>
    <w:p>
      <w:pPr>
        <w:spacing w:before="0" w:after="200" w:line="276" w:lineRule="auto"/>
        <w:jc w:val="center"/>
      </w:pPr>
      <w:r>
        <w:rPr>
          <w:rFonts w:ascii="Times New Roman" w:hAnsi="Times New Roman"/>
          <w:b w:val="0"/>
          <w:i/>
          <w:sz w:val="18"/>
        </w:rPr>
        <w:t>фамилия, имя, отчество полностью</w:t>
      </w:r>
    </w:p>
    <w:p>
      <w:pPr>
        <w:spacing w:before="0" w:after="16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даю согласие на передачу моих персональных данных, включая сведения о состоянии здоровья, следующему получателю:</w:t>
      </w:r>
    </w:p>
    <w:p>
      <w:pPr>
        <w:spacing w:before="240"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Получатель</w:t>
      </w:r>
    </w:p>
    <w:p>
      <w:pPr>
        <w:spacing w:before="0" w:after="80" w:line="276" w:lineRule="auto"/>
        <w:ind w:firstLine="567"/>
        <w:jc w:val="left"/>
      </w:pPr>
      <w:r>
        <w:rPr>
          <w:rFonts w:ascii="Times New Roman" w:hAnsi="Times New Roman"/>
          <w:b w:val="0"/>
          <w:i w:val="0"/>
          <w:sz w:val="24"/>
        </w:rPr>
        <w:t>Государственное бюджетное учреждение здравоохранения Самарской области «Тольяттинская городская клиническая больница № 5».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________________________________________________________________________________________</w:t>
      </w:r>
    </w:p>
    <w:p>
      <w:pPr>
        <w:spacing w:before="0" w:after="80" w:line="276" w:lineRule="auto"/>
        <w:jc w:val="center"/>
      </w:pPr>
      <w:r>
        <w:rPr>
          <w:rFonts w:ascii="Times New Roman" w:hAnsi="Times New Roman"/>
          <w:b w:val="0"/>
          <w:i/>
          <w:sz w:val="18"/>
        </w:rPr>
        <w:t>ОГРН, ИНН — вписать из выписки ЕГРЮЛ получателя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________________________________________________________________________________________</w:t>
      </w:r>
    </w:p>
    <w:p>
      <w:pPr>
        <w:spacing w:before="0" w:after="200" w:line="276" w:lineRule="auto"/>
        <w:jc w:val="center"/>
      </w:pPr>
      <w:r>
        <w:rPr>
          <w:rFonts w:ascii="Times New Roman" w:hAnsi="Times New Roman"/>
          <w:b w:val="0"/>
          <w:i/>
          <w:sz w:val="18"/>
        </w:rPr>
        <w:t>адрес места нахождения получателя</w:t>
      </w:r>
    </w:p>
    <w:p>
      <w:pPr>
        <w:spacing w:before="240"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Цель передачи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Оказание паллиативной медицинской помощи и иных видов медицинской помощи, определение маршрута помощи совместно оператором и получателем.</w:t>
      </w:r>
    </w:p>
    <w:p>
      <w:pPr>
        <w:spacing w:before="240"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Объём передаваемых данных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Фамилия, имя, отчество; номер телефона; возрастная группа; сведения о состоянии здоровья в объёме, указанном в разделе 3 Формы 1.</w:t>
      </w:r>
    </w:p>
    <w:p>
      <w:pPr>
        <w:spacing w:before="0" w:after="160" w:line="276" w:lineRule="auto"/>
        <w:jc w:val="both"/>
      </w:pPr>
      <w:r>
        <w:rPr>
          <w:rFonts w:ascii="Times New Roman" w:hAnsi="Times New Roman"/>
          <w:b w:val="0"/>
          <w:i/>
          <w:sz w:val="20"/>
        </w:rPr>
        <w:t>Юристу: возможно сужение объёма. Технически передача помечается на уровне отдельного ответа, поэтому передавать можно и часть — вопрос в том, какая часть достаточна получателю.</w:t>
      </w:r>
    </w:p>
    <w:p>
      <w:pPr>
        <w:spacing w:before="240"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Срок и отзыв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Согласие на передачу действует до отзыва, но не более трёх лет. Отзыв производится в порядке, указанном в разделе 6 Формы 1, и не прекращает действия основного согласия.</w:t>
      </w:r>
    </w:p>
    <w:p>
      <w:pPr>
        <w:spacing w:before="0" w:after="280" w:line="276" w:lineRule="auto"/>
        <w:jc w:val="left"/>
      </w:pPr>
    </w:p>
    <w:p>
      <w:pPr>
        <w:spacing w:before="0" w:after="32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«____» ________________ 20____ г.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535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24"/>
              </w:rPr>
              <w:t>__________________________</w:t>
            </w:r>
          </w:p>
          <w:p>
            <w:pPr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подпись</w:t>
            </w:r>
          </w:p>
        </w:tc>
        <w:tc>
          <w:tcPr>
            <w:tcW w:type="dxa" w:w="5102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24"/>
              </w:rPr>
              <w:t>________________________________</w:t>
            </w:r>
          </w:p>
          <w:p>
            <w:pPr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фамилия, имя, отчество полностью</w:t>
            </w:r>
          </w:p>
        </w:tc>
      </w:tr>
    </w:tbl>
    <w:p>
      <w:pPr>
        <w:spacing w:before="0" w:after="120" w:line="276" w:lineRule="auto"/>
        <w:jc w:val="left"/>
      </w:pPr>
    </w:p>
    <w:p>
      <w:r>
        <w:br w:type="page"/>
      </w:r>
    </w:p>
    <w:p>
      <w:pPr>
        <w:spacing w:before="280" w:after="200" w:line="276" w:lineRule="auto"/>
        <w:jc w:val="center"/>
      </w:pPr>
      <w:r>
        <w:rPr>
          <w:rFonts w:ascii="Times New Roman" w:hAnsi="Times New Roman"/>
          <w:b/>
          <w:i w:val="0"/>
          <w:sz w:val="28"/>
        </w:rPr>
        <w:t>Форма 4</w:t>
      </w:r>
    </w:p>
    <w:p>
      <w:pPr>
        <w:spacing w:before="0" w:after="280" w:line="276" w:lineRule="auto"/>
        <w:jc w:val="center"/>
      </w:pPr>
      <w:r>
        <w:rPr>
          <w:rFonts w:ascii="Times New Roman" w:hAnsi="Times New Roman"/>
          <w:b/>
          <w:i w:val="0"/>
          <w:sz w:val="26"/>
        </w:rPr>
        <w:t>ЗАЯВЛЕНИЕ</w:t>
        <w:br/>
        <w:t>об отзыве согласия на обработку персональных данных</w:t>
      </w:r>
    </w:p>
    <w:p>
      <w:pPr>
        <w:spacing w:before="0" w:after="40" w:line="276" w:lineRule="auto"/>
        <w:jc w:val="right"/>
      </w:pPr>
      <w:r>
        <w:rPr>
          <w:rFonts w:ascii="Times New Roman" w:hAnsi="Times New Roman"/>
          <w:b w:val="0"/>
          <w:i w:val="0"/>
          <w:sz w:val="24"/>
        </w:rPr>
        <w:t>В АНО «Система долговременного ухода г. Тольятти»</w:t>
      </w:r>
    </w:p>
    <w:p>
      <w:pPr>
        <w:spacing w:before="0" w:after="0" w:line="276" w:lineRule="auto"/>
        <w:jc w:val="right"/>
      </w:pPr>
      <w:r>
        <w:rPr>
          <w:rFonts w:ascii="Times New Roman" w:hAnsi="Times New Roman"/>
          <w:b w:val="0"/>
          <w:i w:val="0"/>
          <w:sz w:val="24"/>
        </w:rPr>
        <w:t>445044, Самарская область, г. Тольятти,</w:t>
      </w:r>
    </w:p>
    <w:p>
      <w:pPr>
        <w:spacing w:before="0" w:after="240" w:line="276" w:lineRule="auto"/>
        <w:jc w:val="right"/>
      </w:pPr>
      <w:r>
        <w:rPr>
          <w:rFonts w:ascii="Times New Roman" w:hAnsi="Times New Roman"/>
          <w:b w:val="0"/>
          <w:i w:val="0"/>
          <w:sz w:val="24"/>
        </w:rPr>
        <w:t>ул. Ворошилова, д. 19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От: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________________________________________________________________________________________</w:t>
      </w:r>
    </w:p>
    <w:p>
      <w:pPr>
        <w:spacing w:before="0" w:after="200" w:line="276" w:lineRule="auto"/>
        <w:jc w:val="center"/>
      </w:pPr>
      <w:r>
        <w:rPr>
          <w:rFonts w:ascii="Times New Roman" w:hAnsi="Times New Roman"/>
          <w:b w:val="0"/>
          <w:i/>
          <w:sz w:val="18"/>
        </w:rPr>
        <w:t>фамилия, имя, отчество полностью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________________________________________________________________________________________</w:t>
      </w:r>
    </w:p>
    <w:p>
      <w:pPr>
        <w:spacing w:before="0" w:after="200" w:line="276" w:lineRule="auto"/>
        <w:jc w:val="center"/>
      </w:pPr>
      <w:r>
        <w:rPr>
          <w:rFonts w:ascii="Times New Roman" w:hAnsi="Times New Roman"/>
          <w:b w:val="0"/>
          <w:i/>
          <w:sz w:val="18"/>
        </w:rPr>
        <w:t>адрес для ответа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________________________________________________________________________________________</w:t>
      </w:r>
    </w:p>
    <w:p>
      <w:pPr>
        <w:spacing w:before="0" w:after="200" w:line="276" w:lineRule="auto"/>
        <w:jc w:val="center"/>
      </w:pPr>
      <w:r>
        <w:rPr>
          <w:rFonts w:ascii="Times New Roman" w:hAnsi="Times New Roman"/>
          <w:b w:val="0"/>
          <w:i/>
          <w:sz w:val="18"/>
        </w:rPr>
        <w:t>номер телефона</w:t>
      </w:r>
    </w:p>
    <w:p>
      <w:pPr>
        <w:spacing w:before="0" w:after="16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На основании части 2 статьи 9 Федерального закона от 27.07.2006 № 152-ФЗ отзываю ранее данное согласие на обработку моих персональных данных.</w:t>
      </w:r>
    </w:p>
    <w:p>
      <w:pPr>
        <w:spacing w:before="0" w:after="120" w:line="276" w:lineRule="auto"/>
        <w:ind w:firstLine="567"/>
        <w:jc w:val="left"/>
      </w:pPr>
      <w:r>
        <w:rPr>
          <w:rFonts w:ascii="Times New Roman" w:hAnsi="Times New Roman"/>
          <w:b w:val="0"/>
          <w:i w:val="0"/>
          <w:sz w:val="24"/>
        </w:rPr>
        <w:t>Отзываю (нужное отметить):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68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</w:r>
          </w:p>
        </w:tc>
        <w:tc>
          <w:tcPr>
            <w:tcW w:type="dxa" w:w="8957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Что отзывается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☐</w:t>
            </w:r>
          </w:p>
        </w:tc>
        <w:tc>
          <w:tcPr>
            <w:tcW w:type="dxa" w:w="8957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Согласие на обработку персональных данных полностью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☐</w:t>
            </w:r>
          </w:p>
        </w:tc>
        <w:tc>
          <w:tcPr>
            <w:tcW w:type="dxa" w:w="8957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Согласие на обработку сведений о состоянии здоровья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☐</w:t>
            </w:r>
          </w:p>
        </w:tc>
        <w:tc>
          <w:tcPr>
            <w:tcW w:type="dxa" w:w="8957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Согласие на передачу данных в медицинскую организацию (Форма 3)</w:t>
            </w:r>
          </w:p>
        </w:tc>
      </w:tr>
    </w:tbl>
    <w:p>
      <w:pPr>
        <w:spacing w:before="0" w:after="160" w:line="276" w:lineRule="auto"/>
        <w:jc w:val="left"/>
      </w:pP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Прошу прекратить обработку и уничтожить персональные данные в срок, не превышающий тридцати дней со дня поступления настоящего заявления, и письменно уведомить меня об исполнении.</w:t>
      </w:r>
    </w:p>
    <w:p>
      <w:pPr>
        <w:spacing w:before="0" w:after="280" w:line="276" w:lineRule="auto"/>
        <w:jc w:val="left"/>
      </w:pPr>
    </w:p>
    <w:p>
      <w:pPr>
        <w:spacing w:before="0" w:after="32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«____» ________________ 20____ г.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535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24"/>
              </w:rPr>
              <w:t>__________________________</w:t>
            </w:r>
          </w:p>
          <w:p>
            <w:pPr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подпись</w:t>
            </w:r>
          </w:p>
        </w:tc>
        <w:tc>
          <w:tcPr>
            <w:tcW w:type="dxa" w:w="5102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24"/>
              </w:rPr>
              <w:t>________________________________</w:t>
            </w:r>
          </w:p>
          <w:p>
            <w:pPr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фамилия, имя, отчество полностью</w:t>
            </w:r>
          </w:p>
        </w:tc>
      </w:tr>
    </w:tbl>
    <w:p>
      <w:pPr>
        <w:spacing w:before="0" w:after="120" w:line="276" w:lineRule="auto"/>
        <w:jc w:val="left"/>
      </w:pPr>
    </w:p>
    <w:p>
      <w:pPr>
        <w:spacing w:before="0" w:after="200" w:line="276" w:lineRule="auto"/>
        <w:jc w:val="left"/>
      </w:pPr>
    </w:p>
    <w:p>
      <w:pPr>
        <w:spacing w:before="0" w:after="160" w:line="276" w:lineRule="auto"/>
        <w:jc w:val="both"/>
      </w:pPr>
      <w:r>
        <w:rPr>
          <w:rFonts w:ascii="Times New Roman" w:hAnsi="Times New Roman"/>
          <w:b w:val="0"/>
          <w:i/>
          <w:sz w:val="20"/>
        </w:rPr>
        <w:t>Отметка оператора о получении и исполнении — заполняется оператором: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________________________________________________________________________________________</w:t>
      </w:r>
    </w:p>
    <w:p>
      <w:pPr>
        <w:spacing w:before="0" w:after="200" w:line="276" w:lineRule="auto"/>
        <w:jc w:val="center"/>
      </w:pPr>
      <w:r>
        <w:rPr>
          <w:rFonts w:ascii="Times New Roman" w:hAnsi="Times New Roman"/>
          <w:b w:val="0"/>
          <w:i/>
          <w:sz w:val="18"/>
        </w:rPr>
        <w:t>дата поступления, кто принял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________________________________________________________________________________________</w:t>
      </w:r>
    </w:p>
    <w:p>
      <w:pPr>
        <w:spacing w:before="0" w:after="200" w:line="276" w:lineRule="auto"/>
        <w:jc w:val="center"/>
      </w:pPr>
      <w:r>
        <w:rPr>
          <w:rFonts w:ascii="Times New Roman" w:hAnsi="Times New Roman"/>
          <w:b w:val="0"/>
          <w:i/>
          <w:sz w:val="18"/>
        </w:rPr>
        <w:t>дата уничтожения данных, кто исполнил, реквизиты акта</w:t>
      </w:r>
    </w:p>
    <w:p>
      <w:r>
        <w:br w:type="page"/>
      </w:r>
    </w:p>
    <w:p>
      <w:pPr>
        <w:spacing w:before="280" w:after="200" w:line="276" w:lineRule="auto"/>
        <w:jc w:val="center"/>
      </w:pPr>
      <w:r>
        <w:rPr>
          <w:rFonts w:ascii="Times New Roman" w:hAnsi="Times New Roman"/>
          <w:b/>
          <w:i w:val="0"/>
          <w:sz w:val="28"/>
        </w:rPr>
        <w:t>Приложение А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6"/>
        </w:rPr>
        <w:t>Текст электронного согласия в чат-боте</w:t>
        <w:br/>
        <w:t>(первая ступень)</w:t>
      </w:r>
    </w:p>
    <w:p>
      <w:pPr>
        <w:spacing w:before="0" w:after="160" w:line="276" w:lineRule="auto"/>
        <w:jc w:val="both"/>
      </w:pPr>
      <w:r>
        <w:rPr>
          <w:rFonts w:ascii="Times New Roman" w:hAnsi="Times New Roman"/>
          <w:b w:val="0"/>
          <w:i/>
          <w:sz w:val="20"/>
        </w:rPr>
        <w:t>Показывается до первого вопроса анкеты. Версия текста и дата согласия записываются вместе с ответами и видны координатору. Изменение текста требует увеличения номера версии: старые согласия остаются привязанными к той редакции, которую человек видел.</w:t>
      </w:r>
    </w:p>
    <w:p>
      <w:pPr>
        <w:spacing w:before="0" w:after="20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Версия 1.0</w:t>
      </w:r>
    </w:p>
    <w:p>
      <w:pPr>
        <w:spacing w:before="0"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А.1. Первый экран</w:t>
      </w:r>
    </w:p>
    <w:p>
      <w:pPr>
        <w:spacing w:before="0" w:after="160" w:line="276" w:lineRule="auto"/>
        <w:jc w:val="both"/>
      </w:pPr>
      <w:r>
        <w:rPr>
          <w:rFonts w:ascii="Times New Roman" w:hAnsi="Times New Roman"/>
          <w:b w:val="0"/>
          <w:i/>
          <w:sz w:val="20"/>
        </w:rPr>
        <w:t>Короткое изложение. Человек, пришедший за помощью для лежачей матери, не должен встречать страницу юридического текста: он закроет чат. Полный текст — в одно нажатие, здесь же в чате, и кнопка согласия стоит рядом с обеими возможностями.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</w:tcPr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>Сначала одно короткое дело.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>Вопросы будут о здоровье — как человек ходит, ест, спит, что беспокоит. Такие сведения закон разрешает записывать только с вашего согласия.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>Коротко, о чём речь: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>• записываем имя, телефон, адрес и ваши ответы;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>• читают их только координаторы службы;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>• врачам передаём лишь с вашего отдельного разрешения;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>• напишете «удалить» — сотрём всё и подтвердим.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>Полный текст — по кнопке ниже, прямо здесь в чате.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sz w:val="22"/>
              </w:rPr>
              <w:t>[ Согласен, продолжим ]   [ Прочитать полностью ]   [ Не согласен ]</w:t>
            </w:r>
          </w:p>
        </w:tc>
      </w:tr>
    </w:tbl>
    <w:p>
      <w:pPr>
        <w:spacing w:before="0" w:after="200" w:line="276" w:lineRule="auto"/>
        <w:jc w:val="left"/>
      </w:pPr>
    </w:p>
    <w:p>
      <w:pPr>
        <w:spacing w:before="0"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А.2. Полный текст по кнопке «Прочитать полностью»</w:t>
      </w:r>
    </w:p>
    <w:p>
      <w:pPr>
        <w:spacing w:before="0" w:after="160" w:line="276" w:lineRule="auto"/>
        <w:jc w:val="both"/>
      </w:pPr>
      <w:r>
        <w:rPr>
          <w:rFonts w:ascii="Times New Roman" w:hAnsi="Times New Roman"/>
          <w:b w:val="0"/>
          <w:i/>
          <w:sz w:val="20"/>
        </w:rPr>
        <w:t>Приходит сообщением в тот же чат — не ссылкой на сайт. Содержит все сведения по части 4 статьи 9 ФЗ-152. Когда уже известно, о ком идёт речь, снизу добавляется строка о том, кто подписывает бумажную форму, а после согласия — дата, когда оно дано.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</w:tcPr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>Согласие на обработку персональных данных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>КТО СОБИРАЕТ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>АНО «Система долговременного ухода г. Тольятти»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>ОГРН 1266300009766, ИНН 6320093220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>445044, Самарская область, г. Тольятти, ул. Ворошилова, д. 19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>ЧТО ЗАПИСЫВАЕМ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>Имя, по которому к вам обращаться, и телефон для связи. Имя человека, которому нужна помощь, и адрес, куда приезжать. Ваши ответы о его состоянии: как он ходит, ест, спит, что беспокоит, кто рядом. Дату обращения.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>Ответы о состоянии здоровья — особая категория данных, часть 1 статьи 10 закона 152-ФЗ. Без вашего согласия мы их не записываем.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>ЗАЧЕМ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>Чтобы координатор перезвонил, понял, что нужно, и подобрал помощь: уход на дому, обучение родных, оборудование, оформление документов.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>ЧТО МЫ С НИМИ ДЕЛАЕМ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>Записываем, храним, показываем координаторам службы и готовим по ним сводку к звонку. Ни рекламы, ни продажи, ни передачи кому-то ещё.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>КТО ВИДИТ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>Только сотрудники службы, которые ведут ваше обращение. В медицинскую организацию — лишь с вашего отдельного согласия, и его вы подписываете отдельно.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>СКОЛЬКО ХРАНИМ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>Пока вы не попросите удалить. Срока в годах нет — есть ваше слово.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>КАК ОТОЗВАТЬ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>Напишите боту «удалить» — в любой момент, без объяснения причин. Согласие прекращается, записи стираются, мы подтверждаем сообщением.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>КАК ВЫ ЕГО ДАЁТЕ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>Нажатием кнопки «Согласен, продолжим». Мы записываем дату, время и редакцию этого текста. При встрече координатор даст ту же форму на бумаге — подписать её нужно будет один раз.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sz w:val="22"/>
              </w:rPr>
              <w:t>[ Согласен, продолжим ]   [ Не согласен ]</w:t>
            </w:r>
          </w:p>
        </w:tc>
      </w:tr>
    </w:tbl>
    <w:p>
      <w:pPr>
        <w:spacing w:before="0" w:after="200" w:line="276" w:lineRule="auto"/>
        <w:jc w:val="left"/>
      </w:pPr>
    </w:p>
    <w:p>
      <w:pPr>
        <w:spacing w:before="0" w:after="160" w:line="276" w:lineRule="auto"/>
        <w:jc w:val="both"/>
      </w:pPr>
      <w:r>
        <w:rPr>
          <w:rFonts w:ascii="Times New Roman" w:hAnsi="Times New Roman"/>
          <w:b w:val="0"/>
          <w:i/>
          <w:sz w:val="20"/>
        </w:rPr>
        <w:t>Оба текста — один документ в двух длинах: правятся вместе, вместе же растёт номер версии. В коде это константы CONSENT_SHORT и CONSENT_FULL в chatbot_survey.py; настоящий файл собирается из них, поэтому разойтись с ботом не может.</w:t>
      </w:r>
    </w:p>
    <w:p>
      <w:r>
        <w:br w:type="page"/>
      </w:r>
    </w:p>
    <w:p>
      <w:pPr>
        <w:spacing w:before="280" w:after="200" w:line="276" w:lineRule="auto"/>
        <w:jc w:val="center"/>
      </w:pPr>
      <w:r>
        <w:rPr>
          <w:rFonts w:ascii="Times New Roman" w:hAnsi="Times New Roman"/>
          <w:b/>
          <w:i w:val="0"/>
          <w:sz w:val="28"/>
        </w:rPr>
        <w:t>Приложение Б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6"/>
        </w:rPr>
        <w:t>Уведомление субъекта, когда данные получены не от него</w:t>
        <w:br/>
        <w:t>(часть 3 статьи 18)</w:t>
      </w:r>
    </w:p>
    <w:p>
      <w:pPr>
        <w:spacing w:before="0" w:after="160" w:line="276" w:lineRule="auto"/>
        <w:jc w:val="both"/>
      </w:pPr>
      <w:r>
        <w:rPr>
          <w:rFonts w:ascii="Times New Roman" w:hAnsi="Times New Roman"/>
          <w:b w:val="0"/>
          <w:i/>
          <w:sz w:val="20"/>
        </w:rPr>
        <w:t>Произносится координатором при первом звонке, если анкету заполнял родственник или специалист. Закон требует уведомить до начала обработки; практически — при первом контакте, и факт уведомления фиксируется в карточке обращения.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</w:tcPr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>Здравствуйте. Меня зовут ____________, я координатор службы долговременного ухода Тольятти.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>К нам обратился ____________ и рассказал о вашем состоянии, чтобы мы могли предложить помощь. Обязан сообщить вам об этом.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>Данные о вас обрабатывает автономная некоммерческая организация «Система долговременного ухода г. Тольятти». Цель — подобрать и организовать помощь по уходу.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>Вы вправе отказаться от обработки, и тогда мы всё удалим. Вы вправе узнать, что именно о вас записано.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>Если вы не против, я задам несколько уточняющих вопросов, а при встрече попрошу подписать согласие.</w:t>
            </w:r>
          </w:p>
        </w:tc>
      </w:tr>
    </w:tbl>
    <w:p>
      <w:pPr>
        <w:spacing w:before="0" w:after="200" w:line="276" w:lineRule="auto"/>
        <w:jc w:val="left"/>
      </w:pPr>
    </w:p>
    <w:p>
      <w:pPr>
        <w:spacing w:before="240"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Что фиксируется в карточке обращения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Поле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Значение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Источник данных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От субъекта / от родственника / от специалиста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Уведомление по ч. 3 ст. 18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Дата, кто уведомил, результат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Возражение субъекта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Нет / заявлено — тогда обработка прекращается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Бумажное согласие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Дата подписания, форма 1 или 2, кто принял</w:t>
            </w:r>
          </w:p>
        </w:tc>
      </w:tr>
    </w:tbl>
    <w:p>
      <w:pPr>
        <w:spacing w:before="0" w:after="240" w:line="276" w:lineRule="auto"/>
        <w:jc w:val="left"/>
      </w:pPr>
    </w:p>
    <w:p>
      <w:pPr>
        <w:spacing w:before="0" w:after="160" w:line="276" w:lineRule="auto"/>
        <w:jc w:val="both"/>
      </w:pPr>
      <w:r>
        <w:rPr>
          <w:rFonts w:ascii="Times New Roman" w:hAnsi="Times New Roman"/>
          <w:b w:val="0"/>
          <w:i/>
          <w:sz w:val="20"/>
        </w:rPr>
        <w:t>Первые два поля в текущей карточке отсутствуют — их надо добавить. Работы примерно на четыре часа, и без них двухступенчатая схема недоказуема: неизвестно, кого и когда уведомляли.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