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AMU System Overview &amp; RAG Playbook</w:t>
      </w:r>
    </w:p>
    <w:p>
      <w:pPr>
        <w:jc w:val="center"/>
      </w:pPr>
      <w:r>
        <w:rPr>
          <w:sz w:val="28"/>
        </w:rPr>
        <w:t>Layer boundaries with Receive/Augment/Generate discipline</w:t>
      </w:r>
    </w:p>
    <w:p/>
    <w:p>
      <w:r>
        <w:rPr>
          <w:sz w:val="22"/>
        </w:rPr>
        <w:t>Project: AMU / Nikola</w:t>
        <w:br/>
        <w:t>Author: Steven Westermire (Maddog / Gunny)</w:t>
        <w:br/>
        <w:t>Co-Author: M365 Copilot (Microsoft)</w:t>
        <w:br/>
        <w:t>Version: v0.1.1</w:t>
        <w:br/>
        <w:t>Date: January 16, 2026 08:16 AM PST</w:t>
      </w:r>
    </w:p>
    <w:p/>
    <w:p>
      <w:pPr>
        <w:pStyle w:val="Heading2"/>
      </w:pPr>
      <w:r>
        <w:t>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January 16, 2026 08:16 AM PST</w:t>
            </w:r>
          </w:p>
        </w:tc>
        <w:tc>
          <w:tcPr>
            <w:tcW w:type="dxa" w:w="2160"/>
          </w:tcPr>
          <w:p>
            <w:r>
              <w:t>v0.1.1</w:t>
            </w:r>
          </w:p>
        </w:tc>
        <w:tc>
          <w:tcPr>
            <w:tcW w:type="dxa" w:w="2160"/>
          </w:tcPr>
          <w:p>
            <w:r>
              <w:t>Steven Westermire (Maddog / Gunny)</w:t>
            </w:r>
          </w:p>
        </w:tc>
        <w:tc>
          <w:tcPr>
            <w:tcW w:type="dxa" w:w="2160"/>
          </w:tcPr>
          <w:p>
            <w:r>
              <w:t>RAG language propagated: Receive = Acquire/Validate/Decide with Admit/Quarantine/Reject. Clarified gating/ACK ties and triage phrasing.</w:t>
            </w:r>
          </w:p>
        </w:tc>
      </w:tr>
    </w:tbl>
    <w:p>
      <w:pPr>
        <w:pStyle w:val="Heading2"/>
      </w:pPr>
      <w:r>
        <w:t>Mission Statement</w:t>
      </w:r>
    </w:p>
    <w:p>
      <w:pPr>
        <w:spacing w:after="120"/>
      </w:pPr>
      <w:r>
        <w:t>We shall RECEIVE data. We shall AUGMENT data. We shall GENERATE.</w:t>
      </w:r>
    </w:p>
    <w:p>
      <w:pPr>
        <w:spacing w:after="120"/>
      </w:pPr>
      <w:r>
        <w:t>Purpose: maintain positive control, preserve safety, and deliver mission effects—continuously and verifiably.</w:t>
      </w:r>
    </w:p>
    <w:p>
      <w:pPr>
        <w:pStyle w:val="Heading2"/>
      </w:pPr>
      <w:r>
        <w:t>Layer Boundaries</w:t>
      </w:r>
    </w:p>
    <w:p>
      <w:pPr>
        <w:spacing w:after="120"/>
      </w:pPr>
      <w:r>
        <w:t>Base ⇄ AMU ⇄ Pico only. Base never talks directly to Pico; AMU mediates all control via defined contracts.</w:t>
      </w:r>
    </w:p>
    <w:p>
      <w:pPr>
        <w:spacing w:after="120"/>
      </w:pPr>
      <w:r>
        <w:t>Pico: sensors/actuators; AMU: autonomy+transport; Base: fleet coordination and audit.</w:t>
      </w:r>
    </w:p>
    <w:p>
      <w:pPr>
        <w:pStyle w:val="Heading2"/>
      </w:pPr>
      <w:r>
        <w:t>R = RECEIVE (Acquire → Validate → Decide)</w:t>
      </w:r>
    </w:p>
    <w:p>
      <w:pPr>
        <w:spacing w:after="120"/>
      </w:pPr>
      <w:r>
        <w:t>Acquire at boundaries (USB/LoRa/queue). Validate identity, schema/version, seq ordering, timestamp sanity, and command state-gating.</w:t>
      </w:r>
    </w:p>
    <w:p>
      <w:pPr>
        <w:spacing w:after="120"/>
      </w:pPr>
      <w:r>
        <w:t>Decide outcome per item: Admit (good) / Quarantine (incomplete/out-of-order) / Reject (bad/unsafe) with reasons.</w:t>
      </w:r>
    </w:p>
    <w:p>
      <w:pPr>
        <w:pStyle w:val="Heading3"/>
      </w:pPr>
      <w:r>
        <w:t>Receive — Acceptance</w:t>
      </w:r>
    </w:p>
    <w:p>
      <w:pPr>
        <w:pStyle w:val="ListBullet"/>
      </w:pPr>
      <w:r>
        <w:t>Every inbound item has a Receive outcome; non-admit outcomes include a reason.</w:t>
      </w:r>
    </w:p>
    <w:p>
      <w:pPr>
        <w:pStyle w:val="ListBullet"/>
      </w:pPr>
      <w:r>
        <w:t>Receive counters visible per type and layer; quarantine policy defined.</w:t>
      </w:r>
    </w:p>
    <w:p>
      <w:pPr>
        <w:pStyle w:val="Heading2"/>
      </w:pPr>
      <w:r>
        <w:t>A = AUGMENT (Normalize → Fuse → Annotate)</w:t>
      </w:r>
    </w:p>
    <w:p>
      <w:pPr>
        <w:spacing w:after="120"/>
      </w:pPr>
      <w:r>
        <w:t>Normalize to canonical schemas with versions; fuse IMU+GPS+health; annotate with mission and link metrics.</w:t>
      </w:r>
    </w:p>
    <w:p>
      <w:pPr>
        <w:pStyle w:val="Heading2"/>
      </w:pPr>
      <w:r>
        <w:t>G = GENERATE (Decide → Transmit → Confirm)</w:t>
      </w:r>
    </w:p>
    <w:p>
      <w:pPr>
        <w:spacing w:after="120"/>
      </w:pPr>
      <w:r>
        <w:t>Emit FS/HB upward and deterministic directives downward; respect envelope, seq, and ACK policy; confirm outcomes.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AMU / Nikola — LAB BUILD – AUTH OFF — v0.1.1 — January 16, 2026 08:16 AM PST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