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648674" w14:textId="6486BE4B" w:rsidR="005B61A9" w:rsidRPr="005B61A9" w:rsidRDefault="005B61A9" w:rsidP="005B61A9">
      <w:pPr>
        <w:rPr>
          <w:lang w:val="en-US"/>
        </w:rPr>
      </w:pPr>
      <w:r>
        <w:rPr>
          <w:noProof/>
        </w:rPr>
        <w:drawing>
          <wp:inline distT="0" distB="0" distL="0" distR="0" wp14:anchorId="203F3F41" wp14:editId="356A6BB1">
            <wp:extent cx="5086350" cy="7195185"/>
            <wp:effectExtent l="0" t="0" r="0" b="5715"/>
            <wp:docPr id="2" name="Picture 1" descr="A close-up of a receip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1" descr="A close-up of a receipt&#10;&#10;Description automatically generated"/>
                    <pic:cNvPicPr>
                      <a:picLocks noChangeAspect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6350" cy="7195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B61A9" w:rsidRPr="005B61A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1A9"/>
    <w:rsid w:val="00005F10"/>
    <w:rsid w:val="00065C2E"/>
    <w:rsid w:val="000D580C"/>
    <w:rsid w:val="001770E1"/>
    <w:rsid w:val="002533C7"/>
    <w:rsid w:val="003240CF"/>
    <w:rsid w:val="0039586E"/>
    <w:rsid w:val="003B1707"/>
    <w:rsid w:val="00462C47"/>
    <w:rsid w:val="005B61A9"/>
    <w:rsid w:val="006970C0"/>
    <w:rsid w:val="007D4E06"/>
    <w:rsid w:val="00877B71"/>
    <w:rsid w:val="00A7687E"/>
    <w:rsid w:val="00B02A1C"/>
    <w:rsid w:val="00D464CA"/>
    <w:rsid w:val="00E50C04"/>
    <w:rsid w:val="00EB35BC"/>
    <w:rsid w:val="00F122D9"/>
    <w:rsid w:val="00F452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5FD92C"/>
  <w15:chartTrackingRefBased/>
  <w15:docId w15:val="{8B164F5F-4B82-454F-A130-7443C43309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B61A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B61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B61A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B61A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B61A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B61A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B61A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B61A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B61A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B61A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B61A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B61A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B61A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B61A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B61A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B61A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B61A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B61A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B61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61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B61A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B61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B61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B61A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B61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B61A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B61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B61A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B61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Khem M.</dc:creator>
  <cp:keywords/>
  <dc:description/>
  <cp:lastModifiedBy>SAAD EDDINE HACHLAF</cp:lastModifiedBy>
  <cp:revision>22</cp:revision>
  <dcterms:created xsi:type="dcterms:W3CDTF">2024-01-11T17:56:00Z</dcterms:created>
  <dcterms:modified xsi:type="dcterms:W3CDTF">2025-05-20T19:10:00Z</dcterms:modified>
</cp:coreProperties>
</file>