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FBD3" w14:textId="77777777" w:rsidR="003323D6" w:rsidRDefault="003323D6" w:rsidP="003323D6">
      <w:pPr>
        <w:pBdr>
          <w:bottom w:val="double" w:sz="6" w:space="1" w:color="auto"/>
        </w:pBdr>
      </w:pPr>
      <w:r>
        <w:t>Custom Training</w:t>
      </w:r>
    </w:p>
    <w:p w14:paraId="12A38939" w14:textId="6220F673" w:rsidR="003323D6" w:rsidRDefault="003323D6" w:rsidP="003323D6">
      <w:r>
        <w:t>Day 1</w:t>
      </w:r>
      <w:r>
        <w:t>6</w:t>
      </w:r>
    </w:p>
    <w:p w14:paraId="259B8527" w14:textId="5A4FE7CF" w:rsidR="003323D6" w:rsidRDefault="003323D6" w:rsidP="003323D6"/>
    <w:p w14:paraId="467CC458" w14:textId="4C3DC1D6" w:rsidR="003323D6" w:rsidRDefault="00DD6627" w:rsidP="003323D6">
      <w:pPr>
        <w:rPr>
          <w:b/>
          <w:bCs/>
        </w:rPr>
      </w:pPr>
      <w:r>
        <w:rPr>
          <w:b/>
          <w:bCs/>
        </w:rPr>
        <w:t xml:space="preserve">Spark &amp; </w:t>
      </w:r>
      <w:proofErr w:type="spellStart"/>
      <w:r w:rsidR="003323D6" w:rsidRPr="003323D6">
        <w:rPr>
          <w:b/>
          <w:bCs/>
        </w:rPr>
        <w:t>Py</w:t>
      </w:r>
      <w:r w:rsidR="003323D6">
        <w:rPr>
          <w:b/>
          <w:bCs/>
        </w:rPr>
        <w:t>S</w:t>
      </w:r>
      <w:r w:rsidR="003323D6" w:rsidRPr="003323D6">
        <w:rPr>
          <w:b/>
          <w:bCs/>
        </w:rPr>
        <w:t>park</w:t>
      </w:r>
      <w:proofErr w:type="spellEnd"/>
    </w:p>
    <w:p w14:paraId="71D0EEE2" w14:textId="085A942B" w:rsidR="003323D6" w:rsidRDefault="003323D6" w:rsidP="003323D6">
      <w:r>
        <w:t>It is used to process data in the spark engine.</w:t>
      </w:r>
    </w:p>
    <w:p w14:paraId="15F2F5C3" w14:textId="4584E0C4" w:rsidR="003323D6" w:rsidRDefault="003323D6" w:rsidP="003323D6">
      <w:r>
        <w:t>Apache spark is a unified analytics engine for large scale data processing.</w:t>
      </w:r>
    </w:p>
    <w:p w14:paraId="15AF9AFE" w14:textId="03B2B68F" w:rsidR="003323D6" w:rsidRDefault="003323D6" w:rsidP="003323D6">
      <w:r>
        <w:t>For distributed computing there should be one driver and 0 or more workers.</w:t>
      </w:r>
    </w:p>
    <w:p w14:paraId="4EF13E29" w14:textId="29A2D562" w:rsidR="007069BF" w:rsidRDefault="003323D6">
      <w:r>
        <w:t>Inside the worker there can be multiple executors.</w:t>
      </w:r>
    </w:p>
    <w:p w14:paraId="66E0D6F5" w14:textId="1E671AAA" w:rsidR="003323D6" w:rsidRDefault="003323D6">
      <w:r>
        <w:t>Spark is fully configurable.</w:t>
      </w:r>
    </w:p>
    <w:p w14:paraId="7476A5C0" w14:textId="66565B6B" w:rsidR="003323D6" w:rsidRDefault="003323D6">
      <w:proofErr w:type="gramStart"/>
      <w:r>
        <w:t>Slot :</w:t>
      </w:r>
      <w:proofErr w:type="gramEnd"/>
      <w:r>
        <w:t xml:space="preserve"> Inside the executor will be multiple slots which will do the actual work.</w:t>
      </w:r>
    </w:p>
    <w:p w14:paraId="19FE177A" w14:textId="1C2621F9" w:rsidR="003323D6" w:rsidRDefault="0038334E">
      <w:r>
        <w:t>Driver and executor are JVMs.</w:t>
      </w:r>
    </w:p>
    <w:p w14:paraId="49037805" w14:textId="79108598" w:rsidR="0038334E" w:rsidRDefault="00D16C2E">
      <w:r>
        <w:t>Spark supports: Python, Scala, R and SQL.</w:t>
      </w:r>
    </w:p>
    <w:p w14:paraId="41EC77B0" w14:textId="0AAAD25E" w:rsidR="00D16C2E" w:rsidRDefault="00D16DA2">
      <w:r>
        <w:t>Entire spark engine is built on java code.</w:t>
      </w:r>
    </w:p>
    <w:p w14:paraId="177D22B5" w14:textId="0256FBBB" w:rsidR="00D16DA2" w:rsidRDefault="00667225">
      <w:r>
        <w:t xml:space="preserve">Spark </w:t>
      </w:r>
      <w:r w:rsidR="009A12F2">
        <w:t xml:space="preserve">breaks up the data into chunks called partitions, </w:t>
      </w:r>
      <w:proofErr w:type="gramStart"/>
      <w:r w:rsidR="009A12F2">
        <w:t>in order to</w:t>
      </w:r>
      <w:proofErr w:type="gramEnd"/>
      <w:r w:rsidR="009A12F2">
        <w:t xml:space="preserve"> allow every executor to perform work in parallel.</w:t>
      </w:r>
    </w:p>
    <w:p w14:paraId="56739BC4" w14:textId="4753AFDF" w:rsidR="009A12F2" w:rsidRDefault="00315828">
      <w:r>
        <w:t>Lazy evaluation: Until and unless you call an act</w:t>
      </w:r>
      <w:r w:rsidR="00503022">
        <w:t xml:space="preserve">ion </w:t>
      </w:r>
      <w:r>
        <w:t>th</w:t>
      </w:r>
      <w:r w:rsidR="00503022">
        <w:t>e transformation</w:t>
      </w:r>
      <w:r>
        <w:t xml:space="preserve"> will not get executed.</w:t>
      </w:r>
      <w:r w:rsidR="00D05275">
        <w:t xml:space="preserve"> </w:t>
      </w:r>
      <w:proofErr w:type="gramStart"/>
      <w:r w:rsidR="00D05275">
        <w:t>Show(</w:t>
      </w:r>
      <w:proofErr w:type="gramEnd"/>
      <w:r w:rsidR="00D05275">
        <w:t>) or write() method is used for the same.</w:t>
      </w:r>
    </w:p>
    <w:p w14:paraId="305AF621" w14:textId="4E973634" w:rsidR="00D05275" w:rsidRDefault="00055AD0">
      <w:r>
        <w:t>For one action one job gets created.</w:t>
      </w:r>
    </w:p>
    <w:p w14:paraId="45E5041C" w14:textId="4C501ECB" w:rsidR="009F7FD9" w:rsidRDefault="00E96231">
      <w:r>
        <w:t>RDD Operations:</w:t>
      </w:r>
    </w:p>
    <w:p w14:paraId="58D94EA8" w14:textId="5328ED7C" w:rsidR="00E96231" w:rsidRDefault="00E96231">
      <w:r>
        <w:t>Transformation:</w:t>
      </w:r>
      <w:r w:rsidR="00741D2C">
        <w:t xml:space="preserve"> reduce, map, </w:t>
      </w:r>
      <w:proofErr w:type="spellStart"/>
      <w:r w:rsidR="00741D2C">
        <w:t>groupyby</w:t>
      </w:r>
      <w:proofErr w:type="spellEnd"/>
      <w:r w:rsidR="00741D2C">
        <w:t>, etc.</w:t>
      </w:r>
    </w:p>
    <w:p w14:paraId="5BFB0B7F" w14:textId="59AA422D" w:rsidR="00E96231" w:rsidRDefault="00E96231">
      <w:r>
        <w:t>Action:</w:t>
      </w:r>
      <w:r w:rsidR="00741D2C">
        <w:t xml:space="preserve"> count, sum, collect, etc.</w:t>
      </w:r>
    </w:p>
    <w:p w14:paraId="70D86994" w14:textId="4F6C801A" w:rsidR="00E96231" w:rsidRDefault="00E96231">
      <w:r>
        <w:t>Types of Transformation:</w:t>
      </w:r>
    </w:p>
    <w:p w14:paraId="54A12D14" w14:textId="2E0DADC1" w:rsidR="00741D2C" w:rsidRDefault="00E96231" w:rsidP="002C316B">
      <w:pPr>
        <w:pStyle w:val="ListParagraph"/>
        <w:numPr>
          <w:ilvl w:val="0"/>
          <w:numId w:val="1"/>
        </w:numPr>
      </w:pPr>
      <w:r>
        <w:t>Narrow Transformation</w:t>
      </w:r>
      <w:r w:rsidR="002C316B">
        <w:t xml:space="preserve">     2.    </w:t>
      </w:r>
      <w:r w:rsidR="00741D2C">
        <w:t>Wide Transformation</w:t>
      </w:r>
    </w:p>
    <w:p w14:paraId="7F70FB10" w14:textId="3A729F0E" w:rsidR="002C316B" w:rsidRDefault="00AB36D3" w:rsidP="002C316B">
      <w:r>
        <w:t xml:space="preserve">Shuffle is very costly which happens during </w:t>
      </w:r>
      <w:r w:rsidR="00C367AD">
        <w:t>wide transformation.</w:t>
      </w:r>
    </w:p>
    <w:p w14:paraId="48C17B3D" w14:textId="54946FA6" w:rsidR="00C367AD" w:rsidRDefault="006918E0" w:rsidP="002C316B">
      <w:r>
        <w:t xml:space="preserve">How many </w:t>
      </w:r>
      <w:proofErr w:type="gramStart"/>
      <w:r>
        <w:t>task</w:t>
      </w:r>
      <w:proofErr w:type="gramEnd"/>
      <w:r>
        <w:t xml:space="preserve"> is created in a stage depends on the number of input partitions.</w:t>
      </w:r>
    </w:p>
    <w:p w14:paraId="6461EDC3" w14:textId="3D7621A8" w:rsidR="006918E0" w:rsidRDefault="00B03915" w:rsidP="002C316B">
      <w:r>
        <w:t xml:space="preserve">Based on number of shuffling </w:t>
      </w:r>
      <w:proofErr w:type="gramStart"/>
      <w:r>
        <w:t>stage</w:t>
      </w:r>
      <w:proofErr w:type="gramEnd"/>
      <w:r>
        <w:t xml:space="preserve"> gets created.</w:t>
      </w:r>
    </w:p>
    <w:p w14:paraId="4244D651" w14:textId="5B9B4307" w:rsidR="00F41E9B" w:rsidRDefault="00860AB7" w:rsidP="002C316B">
      <w:r>
        <w:t xml:space="preserve">Cluster manager </w:t>
      </w:r>
      <w:r w:rsidR="002F7965">
        <w:t xml:space="preserve">is responsible for launching tasks in the worker nodes. It manages the </w:t>
      </w:r>
      <w:r w:rsidR="00980900">
        <w:t>master node and the worker node in the cluster.</w:t>
      </w:r>
    </w:p>
    <w:p w14:paraId="2E5C6D73" w14:textId="7DEFF93A" w:rsidR="001B5259" w:rsidRDefault="003F46FC" w:rsidP="002C316B">
      <w:r w:rsidRPr="003F46FC">
        <w:lastRenderedPageBreak/>
        <w:t>A Spark job can be any task that needs to be performed on a large amount of data that is too big to be processed on a single machine.</w:t>
      </w:r>
      <w:r w:rsidR="00106BC6">
        <w:t xml:space="preserve"> Whenever a</w:t>
      </w:r>
      <w:r w:rsidR="00114573">
        <w:t>n action is executed, the job gets created. Spark doesn’t run an action it creates a job and then runs the job.</w:t>
      </w:r>
    </w:p>
    <w:p w14:paraId="482E935B" w14:textId="4E392456" w:rsidR="005A19AE" w:rsidRDefault="006262B6" w:rsidP="002C316B">
      <w:r>
        <w:t xml:space="preserve">A </w:t>
      </w:r>
      <w:r w:rsidR="0093271D" w:rsidRPr="0093271D">
        <w:t>Spark job is divided into </w:t>
      </w:r>
      <w:hyperlink r:id="rId8" w:history="1">
        <w:r w:rsidR="0093271D" w:rsidRPr="0093271D">
          <w:rPr>
            <w:rStyle w:val="Hyperlink"/>
            <w:color w:val="000000" w:themeColor="text1"/>
            <w:u w:val="none"/>
          </w:rPr>
          <w:t>Spark stages</w:t>
        </w:r>
      </w:hyperlink>
      <w:r w:rsidR="0093271D" w:rsidRPr="0093271D">
        <w:rPr>
          <w:color w:val="000000" w:themeColor="text1"/>
        </w:rPr>
        <w:t xml:space="preserve">, </w:t>
      </w:r>
      <w:r w:rsidR="0093271D" w:rsidRPr="0093271D">
        <w:t>where each stage represents a set of tasks that can be executed in parallel. A stage consists of a set of tasks that are executed on a set of partitions of the data.</w:t>
      </w:r>
      <w:r w:rsidR="00215012">
        <w:t xml:space="preserve"> It represents a sequence of transformations that can be executed in a single pass without the need of shuffling.</w:t>
      </w:r>
      <w:r w:rsidR="00825A56">
        <w:t xml:space="preserve"> All the tasks within a stage perform the same computation.</w:t>
      </w:r>
    </w:p>
    <w:p w14:paraId="5076D273" w14:textId="4882E3EA" w:rsidR="00C965ED" w:rsidRDefault="005A19AE" w:rsidP="002C316B">
      <w:r>
        <w:t>In-Memory Processing: Using the spark caching we can avoid going to spark nodes every time to fetch the data.</w:t>
      </w:r>
    </w:p>
    <w:p w14:paraId="006E031C" w14:textId="7DC921F2" w:rsidR="00C965ED" w:rsidRDefault="00C965ED" w:rsidP="002C316B">
      <w:r>
        <w:t>Fundamental Components of Spark:</w:t>
      </w:r>
    </w:p>
    <w:p w14:paraId="2AF5320B" w14:textId="38EE360A" w:rsidR="00C965ED" w:rsidRDefault="00C965ED" w:rsidP="002C316B">
      <w:proofErr w:type="gramStart"/>
      <w:r>
        <w:t>RDD(</w:t>
      </w:r>
      <w:proofErr w:type="gramEnd"/>
      <w:r>
        <w:t xml:space="preserve">Resilient Distributed Dataset): </w:t>
      </w:r>
      <w:r w:rsidR="009912D0">
        <w:t>If the one of the nodes gets failed and is able to recover quickly on its own.</w:t>
      </w:r>
    </w:p>
    <w:p w14:paraId="3E220AB2" w14:textId="77777777" w:rsidR="009F5B6F" w:rsidRDefault="009F5B6F" w:rsidP="002C316B"/>
    <w:p w14:paraId="2E389B60" w14:textId="1C7508AE" w:rsidR="00902253" w:rsidRDefault="00902253" w:rsidP="002C316B">
      <w:r>
        <w:t>Catalyst and Tungsten:</w:t>
      </w:r>
    </w:p>
    <w:p w14:paraId="34DDCCA0" w14:textId="20EB60C3" w:rsidR="009F5B6F" w:rsidRDefault="004F4C9D" w:rsidP="002C316B">
      <w:r>
        <w:t>Catalog always holds the metadata.</w:t>
      </w:r>
    </w:p>
    <w:p w14:paraId="76203683" w14:textId="13D17C2F" w:rsidR="004F4C9D" w:rsidRDefault="00A0545E" w:rsidP="002C316B">
      <w:r>
        <w:t>Logical plan: Actual plan that the machine is going to conduct in the backend.</w:t>
      </w:r>
    </w:p>
    <w:p w14:paraId="1CCA466A" w14:textId="6C79CAC0" w:rsidR="00A0545E" w:rsidRDefault="005A3016" w:rsidP="002C316B">
      <w:r>
        <w:t>Physical Plan: Final plan that is passed to machine to get executed.</w:t>
      </w:r>
    </w:p>
    <w:p w14:paraId="74A05886" w14:textId="6A99C398" w:rsidR="005A3016" w:rsidRDefault="0042780E" w:rsidP="002C316B">
      <w:r>
        <w:t>Based on cost model physical plan is selected.</w:t>
      </w:r>
    </w:p>
    <w:p w14:paraId="7710382D" w14:textId="608D0428" w:rsidR="0042780E" w:rsidRDefault="005D7C50" w:rsidP="002C316B">
      <w:r>
        <w:t xml:space="preserve">The selected physical plan is converted into </w:t>
      </w:r>
      <w:r w:rsidR="009E411E">
        <w:t>RDD</w:t>
      </w:r>
      <w:r>
        <w:t>.</w:t>
      </w:r>
    </w:p>
    <w:p w14:paraId="61C288BD" w14:textId="71CE24C3" w:rsidR="005D7C50" w:rsidRDefault="0093769B" w:rsidP="002C316B">
      <w:r>
        <w:t>Adaptive Query Execution:</w:t>
      </w:r>
    </w:p>
    <w:p w14:paraId="21D41894" w14:textId="53054939" w:rsidR="0093769B" w:rsidRDefault="007615BE" w:rsidP="002C316B">
      <w:r>
        <w:t xml:space="preserve">Adapts changes during the runtime based on the feedback and gives it to the </w:t>
      </w:r>
      <w:r w:rsidR="009E411E">
        <w:t>logical plan. Based on this the logical plan will get modified and accordingly RDDs will be formed.</w:t>
      </w:r>
    </w:p>
    <w:p w14:paraId="26E00575" w14:textId="77777777" w:rsidR="009E411E" w:rsidRDefault="009E411E" w:rsidP="002C316B"/>
    <w:p w14:paraId="1947EB0B" w14:textId="73D00A82" w:rsidR="009E411E" w:rsidRDefault="00527430" w:rsidP="002C316B">
      <w:r>
        <w:t xml:space="preserve">For reference: </w:t>
      </w:r>
      <w:r w:rsidRPr="00527430">
        <w:t>https://medium.com/@harun.raseed093/spark-logical-and-physical-plans-e111de6cc22e</w:t>
      </w:r>
    </w:p>
    <w:p w14:paraId="6770ECC5" w14:textId="77777777" w:rsidR="009912D0" w:rsidRDefault="009912D0" w:rsidP="002C316B"/>
    <w:p w14:paraId="04C29131" w14:textId="636035D9" w:rsidR="00825A56" w:rsidRDefault="00EE1FF3" w:rsidP="002C316B">
      <w:r>
        <w:t>For structure</w:t>
      </w:r>
      <w:r w:rsidR="00900817">
        <w:t xml:space="preserve">d data: </w:t>
      </w:r>
      <w:proofErr w:type="spellStart"/>
      <w:r w:rsidR="00900817">
        <w:t>Dataframe</w:t>
      </w:r>
      <w:proofErr w:type="spellEnd"/>
      <w:r w:rsidR="00900817">
        <w:t xml:space="preserve"> will provide SQL rich API.</w:t>
      </w:r>
    </w:p>
    <w:p w14:paraId="508DCC27" w14:textId="7B7267C7" w:rsidR="00900817" w:rsidRDefault="00795FD0" w:rsidP="002C316B">
      <w:r w:rsidRPr="00795FD0">
        <w:lastRenderedPageBreak/>
        <w:drawing>
          <wp:inline distT="0" distB="0" distL="0" distR="0" wp14:anchorId="6F044416" wp14:editId="07C55EF3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410F" w14:textId="38156B93" w:rsidR="00636E09" w:rsidRDefault="007850EC" w:rsidP="002C316B">
      <w:r w:rsidRPr="007850EC">
        <w:drawing>
          <wp:inline distT="0" distB="0" distL="0" distR="0" wp14:anchorId="28CCC94F" wp14:editId="699BFEF6">
            <wp:extent cx="594360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B9BC" w14:textId="18EB3E66" w:rsidR="00CE6412" w:rsidRDefault="00CE6412" w:rsidP="002C316B">
      <w:r w:rsidRPr="00CE6412">
        <w:lastRenderedPageBreak/>
        <w:drawing>
          <wp:inline distT="0" distB="0" distL="0" distR="0" wp14:anchorId="13C581B6" wp14:editId="482F56BF">
            <wp:extent cx="59436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6FB7" w14:textId="0B89E37F" w:rsidR="00CE6412" w:rsidRDefault="00A74291" w:rsidP="002C316B">
      <w:r>
        <w:t xml:space="preserve">For </w:t>
      </w:r>
      <w:proofErr w:type="spellStart"/>
      <w:proofErr w:type="gramStart"/>
      <w:r>
        <w:t>dataframe</w:t>
      </w:r>
      <w:proofErr w:type="spellEnd"/>
      <w:r>
        <w:t xml:space="preserve"> :</w:t>
      </w:r>
      <w:proofErr w:type="gramEnd"/>
    </w:p>
    <w:p w14:paraId="66F3A3ED" w14:textId="79D8D166" w:rsidR="00A74291" w:rsidRDefault="00A74291" w:rsidP="002C316B">
      <w:r>
        <w:t>Spark will read the file twice when inferring the schema of the file.</w:t>
      </w:r>
    </w:p>
    <w:p w14:paraId="509D37AD" w14:textId="3AB62D26" w:rsidR="00A74291" w:rsidRDefault="00713CDD" w:rsidP="002C316B">
      <w:r w:rsidRPr="00713CDD">
        <w:drawing>
          <wp:inline distT="0" distB="0" distL="0" distR="0" wp14:anchorId="79EEEEFB" wp14:editId="3C2F7554">
            <wp:extent cx="5943600" cy="3444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6CF" w14:textId="232D3866" w:rsidR="00D8794C" w:rsidRDefault="00D8794C" w:rsidP="002C316B">
      <w:r w:rsidRPr="00D8794C">
        <w:lastRenderedPageBreak/>
        <w:drawing>
          <wp:inline distT="0" distB="0" distL="0" distR="0" wp14:anchorId="18D963AB" wp14:editId="2AAEFA45">
            <wp:extent cx="5943600" cy="3430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68BB" w14:textId="1126375C" w:rsidR="00D8794C" w:rsidRDefault="0045077A" w:rsidP="002C316B">
      <w:r>
        <w:t>Deployment types:</w:t>
      </w:r>
    </w:p>
    <w:p w14:paraId="1A9E6F89" w14:textId="0F166296" w:rsidR="0045077A" w:rsidRDefault="0045077A" w:rsidP="002C316B">
      <w:r>
        <w:t>Client mode: Run</w:t>
      </w:r>
      <w:r w:rsidR="00B0411D">
        <w:t>s</w:t>
      </w:r>
      <w:r>
        <w:t xml:space="preserve"> the process in the same machine.</w:t>
      </w:r>
    </w:p>
    <w:p w14:paraId="590EAB11" w14:textId="6D064D07" w:rsidR="0045077A" w:rsidRDefault="0045077A" w:rsidP="002C316B">
      <w:r>
        <w:t xml:space="preserve">Cluster mode: </w:t>
      </w:r>
      <w:r w:rsidR="00B0411D">
        <w:t>Runs the process in cluster machine.</w:t>
      </w:r>
    </w:p>
    <w:p w14:paraId="3678BD59" w14:textId="2E6DE2EA" w:rsidR="00B0411D" w:rsidRDefault="00F42788" w:rsidP="002C316B">
      <w:r>
        <w:t xml:space="preserve">Transformations: </w:t>
      </w:r>
    </w:p>
    <w:p w14:paraId="47CB7487" w14:textId="76C763EF" w:rsidR="00F42788" w:rsidRDefault="00F42788" w:rsidP="00F42788">
      <w:pPr>
        <w:pStyle w:val="ListParagraph"/>
        <w:numPr>
          <w:ilvl w:val="0"/>
          <w:numId w:val="2"/>
        </w:numPr>
      </w:pPr>
      <w:proofErr w:type="spellStart"/>
      <w:r>
        <w:t>withColumn</w:t>
      </w:r>
      <w:proofErr w:type="spellEnd"/>
      <w:r>
        <w:t xml:space="preserve">: </w:t>
      </w:r>
      <w:r w:rsidR="000513D9">
        <w:t>We can create new, calculated columns, even rename the column name with this.</w:t>
      </w:r>
    </w:p>
    <w:p w14:paraId="0A491633" w14:textId="3A9E866F" w:rsidR="000513D9" w:rsidRDefault="000513D9" w:rsidP="00F42788">
      <w:pPr>
        <w:pStyle w:val="ListParagraph"/>
        <w:numPr>
          <w:ilvl w:val="0"/>
          <w:numId w:val="2"/>
        </w:numPr>
      </w:pPr>
      <w:proofErr w:type="spellStart"/>
      <w:r>
        <w:t>withColumnRenamed</w:t>
      </w:r>
      <w:proofErr w:type="spellEnd"/>
      <w:r>
        <w:t>: We rename the column name.</w:t>
      </w:r>
    </w:p>
    <w:p w14:paraId="5BA820AF" w14:textId="07897DF0" w:rsidR="000513D9" w:rsidRDefault="00480CB9" w:rsidP="00480CB9">
      <w:pPr>
        <w:ind w:left="360"/>
      </w:pPr>
      <w:r w:rsidRPr="00480CB9">
        <w:lastRenderedPageBreak/>
        <w:drawing>
          <wp:inline distT="0" distB="0" distL="0" distR="0" wp14:anchorId="40B12280" wp14:editId="0A75558D">
            <wp:extent cx="5943600" cy="3434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26E" w14:textId="77777777" w:rsidR="00480CB9" w:rsidRDefault="00480CB9" w:rsidP="00480CB9">
      <w:pPr>
        <w:ind w:left="360"/>
      </w:pPr>
    </w:p>
    <w:sectPr w:rsidR="0048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9F0"/>
    <w:multiLevelType w:val="hybridMultilevel"/>
    <w:tmpl w:val="9C5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306C"/>
    <w:multiLevelType w:val="hybridMultilevel"/>
    <w:tmpl w:val="C24A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350224">
    <w:abstractNumId w:val="0"/>
  </w:num>
  <w:num w:numId="2" w16cid:durableId="1936328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D6"/>
    <w:rsid w:val="000513D9"/>
    <w:rsid w:val="00055AD0"/>
    <w:rsid w:val="00106BC6"/>
    <w:rsid w:val="00114573"/>
    <w:rsid w:val="001B5259"/>
    <w:rsid w:val="00215012"/>
    <w:rsid w:val="002C316B"/>
    <w:rsid w:val="002F7965"/>
    <w:rsid w:val="00315828"/>
    <w:rsid w:val="003323D6"/>
    <w:rsid w:val="0038334E"/>
    <w:rsid w:val="003F46FC"/>
    <w:rsid w:val="0042780E"/>
    <w:rsid w:val="0045077A"/>
    <w:rsid w:val="00480CB9"/>
    <w:rsid w:val="004F4C9D"/>
    <w:rsid w:val="00503022"/>
    <w:rsid w:val="00527430"/>
    <w:rsid w:val="005A19AE"/>
    <w:rsid w:val="005A3016"/>
    <w:rsid w:val="005D7C50"/>
    <w:rsid w:val="006262B6"/>
    <w:rsid w:val="00636E09"/>
    <w:rsid w:val="00667225"/>
    <w:rsid w:val="006918E0"/>
    <w:rsid w:val="007069BF"/>
    <w:rsid w:val="00713CDD"/>
    <w:rsid w:val="00741D2C"/>
    <w:rsid w:val="007615BE"/>
    <w:rsid w:val="007850EC"/>
    <w:rsid w:val="00795FD0"/>
    <w:rsid w:val="0081607D"/>
    <w:rsid w:val="00825A56"/>
    <w:rsid w:val="00860AB7"/>
    <w:rsid w:val="00900817"/>
    <w:rsid w:val="00902253"/>
    <w:rsid w:val="0093271D"/>
    <w:rsid w:val="0093769B"/>
    <w:rsid w:val="00980900"/>
    <w:rsid w:val="009912D0"/>
    <w:rsid w:val="009A12F2"/>
    <w:rsid w:val="009E411E"/>
    <w:rsid w:val="009F5B6F"/>
    <w:rsid w:val="009F7FD9"/>
    <w:rsid w:val="00A0545E"/>
    <w:rsid w:val="00A74291"/>
    <w:rsid w:val="00AB36D3"/>
    <w:rsid w:val="00B03915"/>
    <w:rsid w:val="00B0411D"/>
    <w:rsid w:val="00BD6AAD"/>
    <w:rsid w:val="00C367AD"/>
    <w:rsid w:val="00C965ED"/>
    <w:rsid w:val="00CE6412"/>
    <w:rsid w:val="00D05275"/>
    <w:rsid w:val="00D16C2E"/>
    <w:rsid w:val="00D16DA2"/>
    <w:rsid w:val="00D8794C"/>
    <w:rsid w:val="00DD6627"/>
    <w:rsid w:val="00E56CA7"/>
    <w:rsid w:val="00E96231"/>
    <w:rsid w:val="00EE1FF3"/>
    <w:rsid w:val="00F41E9B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96D0"/>
  <w15:chartTrackingRefBased/>
  <w15:docId w15:val="{E3748470-5753-4063-B505-63405FBD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3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spark/what-is-spark-stage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7" ma:contentTypeDescription="Create a new document." ma:contentTypeScope="" ma:versionID="be41c49a33f23f07955204d48b35e502">
  <xsd:schema xmlns:xsd="http://www.w3.org/2001/XMLSchema" xmlns:xs="http://www.w3.org/2001/XMLSchema" xmlns:p="http://schemas.microsoft.com/office/2006/metadata/properties" xmlns:ns3="69f69637-3c63-4105-853d-3ba7fc9c9e88" xmlns:ns4="abae660f-a79a-41ed-aa84-0e4ef47286af" targetNamespace="http://schemas.microsoft.com/office/2006/metadata/properties" ma:root="true" ma:fieldsID="a991f02edad00b053f03b305ecfe70b9" ns3:_="" ns4:_="">
    <xsd:import namespace="69f69637-3c63-4105-853d-3ba7fc9c9e88"/>
    <xsd:import namespace="abae660f-a79a-41ed-aa84-0e4ef4728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60f-a79a-41ed-aa84-0e4ef47286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69637-3c63-4105-853d-3ba7fc9c9e88" xsi:nil="true"/>
  </documentManagement>
</p:properties>
</file>

<file path=customXml/itemProps1.xml><?xml version="1.0" encoding="utf-8"?>
<ds:datastoreItem xmlns:ds="http://schemas.openxmlformats.org/officeDocument/2006/customXml" ds:itemID="{542EDE2F-A9F4-454D-90E5-2A47520C4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abae660f-a79a-41ed-aa84-0e4ef4728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6DE672-2739-4D92-98DF-4D64F08DC4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87016-788F-4517-B11E-CA1F754B3179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69f69637-3c63-4105-853d-3ba7fc9c9e88"/>
    <ds:schemaRef ds:uri="http://purl.org/dc/dcmitype/"/>
    <ds:schemaRef ds:uri="http://schemas.openxmlformats.org/package/2006/metadata/core-properties"/>
    <ds:schemaRef ds:uri="abae660f-a79a-41ed-aa84-0e4ef47286af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Subhashree SBOBNG-PTIY/FUD</dc:creator>
  <cp:keywords/>
  <dc:description/>
  <cp:lastModifiedBy>Das, Subhashree SBOBNG-PTIY/FUD</cp:lastModifiedBy>
  <cp:revision>2</cp:revision>
  <dcterms:created xsi:type="dcterms:W3CDTF">2023-09-21T10:53:00Z</dcterms:created>
  <dcterms:modified xsi:type="dcterms:W3CDTF">2023-09-21T10:53:00Z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