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3D23" w14:textId="307703FA" w:rsidR="00580679" w:rsidRDefault="005C30D4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675C371" wp14:editId="5E06CE82">
            <wp:extent cx="5943600" cy="1485900"/>
            <wp:effectExtent l="0" t="0" r="0" b="0"/>
            <wp:docPr id="20117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3D24" w14:textId="77777777" w:rsidR="00580679" w:rsidRDefault="00000000">
      <w:pPr>
        <w:pStyle w:val="Heading2"/>
      </w:pPr>
      <w:r>
        <w:t>Part A: Multiple Choice</w:t>
      </w:r>
    </w:p>
    <w:p w14:paraId="7BAD3D25" w14:textId="77777777" w:rsidR="00580679" w:rsidRDefault="00000000">
      <w:pPr>
        <w:spacing w:before="80" w:after="80"/>
      </w:pPr>
      <w:r>
        <w:t>Circle the best answer for each question.</w:t>
      </w:r>
    </w:p>
    <w:p w14:paraId="7BAD3D26" w14:textId="77777777" w:rsidR="00580679" w:rsidRDefault="00580679"/>
    <w:p w14:paraId="7BAD3D27" w14:textId="77777777" w:rsidR="00580679" w:rsidRDefault="00000000">
      <w:pPr>
        <w:spacing w:before="140" w:after="60"/>
      </w:pPr>
      <w:r>
        <w:rPr>
          <w:b/>
          <w:bCs/>
        </w:rPr>
        <w:t xml:space="preserve">1. </w:t>
      </w:r>
      <w:r>
        <w:t>According to the chapter, what is the primary purpose of an interview?</w:t>
      </w:r>
    </w:p>
    <w:p w14:paraId="7BAD3D28" w14:textId="77777777" w:rsidR="00580679" w:rsidRDefault="00000000">
      <w:pPr>
        <w:spacing w:before="40" w:after="40"/>
        <w:ind w:left="720"/>
      </w:pPr>
      <w:r>
        <w:t>a</w:t>
      </w:r>
      <w:proofErr w:type="gramStart"/>
      <w:r>
        <w:t>)  To</w:t>
      </w:r>
      <w:proofErr w:type="gramEnd"/>
      <w:r>
        <w:t xml:space="preserve"> verify the technical credentials listed on a resume</w:t>
      </w:r>
    </w:p>
    <w:p w14:paraId="7BAD3D29" w14:textId="77777777" w:rsidR="00580679" w:rsidRDefault="00000000">
      <w:pPr>
        <w:spacing w:before="40" w:after="40"/>
        <w:ind w:left="720"/>
      </w:pPr>
      <w:r>
        <w:t>b</w:t>
      </w:r>
      <w:proofErr w:type="gramStart"/>
      <w:r>
        <w:t>)  To</w:t>
      </w:r>
      <w:proofErr w:type="gramEnd"/>
      <w:r>
        <w:t xml:space="preserve"> assess whether a candidate can communicate, handle pressure, and respond to feedback</w:t>
      </w:r>
    </w:p>
    <w:p w14:paraId="7BAD3D2A" w14:textId="77777777" w:rsidR="00580679" w:rsidRDefault="00000000">
      <w:pPr>
        <w:spacing w:before="40" w:after="40"/>
        <w:ind w:left="720"/>
      </w:pPr>
      <w:r>
        <w:t>c</w:t>
      </w:r>
      <w:proofErr w:type="gramStart"/>
      <w:r>
        <w:t>)  To</w:t>
      </w:r>
      <w:proofErr w:type="gramEnd"/>
      <w:r>
        <w:t xml:space="preserve"> compare candidates’ years of experience</w:t>
      </w:r>
    </w:p>
    <w:p w14:paraId="7BAD3D2B" w14:textId="77777777" w:rsidR="00580679" w:rsidRDefault="00000000">
      <w:pPr>
        <w:spacing w:before="40" w:after="40"/>
        <w:ind w:left="720"/>
      </w:pPr>
      <w:r>
        <w:t>d</w:t>
      </w:r>
      <w:proofErr w:type="gramStart"/>
      <w:r>
        <w:t>)  To</w:t>
      </w:r>
      <w:proofErr w:type="gramEnd"/>
      <w:r>
        <w:t xml:space="preserve"> test a candidate’s knowledge of industry software</w:t>
      </w:r>
    </w:p>
    <w:p w14:paraId="7BAD3D2C" w14:textId="77777777" w:rsidR="00580679" w:rsidRDefault="00580679"/>
    <w:p w14:paraId="7BAD3D2D" w14:textId="77777777" w:rsidR="00580679" w:rsidRDefault="00000000">
      <w:pPr>
        <w:spacing w:before="140" w:after="60"/>
      </w:pPr>
      <w:r>
        <w:rPr>
          <w:b/>
          <w:bCs/>
        </w:rPr>
        <w:t xml:space="preserve">2. </w:t>
      </w:r>
      <w:r>
        <w:t>A candidate says: “I just helped reset passwords and did some basic troubleshooting.” According to the chapter, what is the main problem with this statement?</w:t>
      </w:r>
    </w:p>
    <w:p w14:paraId="7BAD3D2E" w14:textId="77777777" w:rsidR="00580679" w:rsidRDefault="00000000">
      <w:pPr>
        <w:spacing w:before="40" w:after="40"/>
        <w:ind w:left="720"/>
      </w:pPr>
      <w:r>
        <w:t>a</w:t>
      </w:r>
      <w:proofErr w:type="gramStart"/>
      <w:r>
        <w:t>)  It</w:t>
      </w:r>
      <w:proofErr w:type="gramEnd"/>
      <w:r>
        <w:t xml:space="preserve"> is too technical for a non-IT interviewer to understand</w:t>
      </w:r>
    </w:p>
    <w:p w14:paraId="7BAD3D2F" w14:textId="77777777" w:rsidR="00580679" w:rsidRDefault="00000000">
      <w:pPr>
        <w:spacing w:before="40" w:after="40"/>
        <w:ind w:left="720"/>
      </w:pPr>
      <w:r>
        <w:t>b</w:t>
      </w:r>
      <w:proofErr w:type="gramStart"/>
      <w:r>
        <w:t>)  It</w:t>
      </w:r>
      <w:proofErr w:type="gramEnd"/>
      <w:r>
        <w:t xml:space="preserve"> reveals a gap in the candidate’s hard skills</w:t>
      </w:r>
    </w:p>
    <w:p w14:paraId="7BAD3D30" w14:textId="77777777" w:rsidR="00580679" w:rsidRDefault="00000000">
      <w:pPr>
        <w:spacing w:before="40" w:after="40"/>
        <w:ind w:left="720"/>
      </w:pPr>
      <w:r>
        <w:t>c</w:t>
      </w:r>
      <w:proofErr w:type="gramStart"/>
      <w:r>
        <w:t>)  The</w:t>
      </w:r>
      <w:proofErr w:type="gramEnd"/>
      <w:r>
        <w:t xml:space="preserve"> hedging language communicates insecurity before the facts are even considered</w:t>
      </w:r>
    </w:p>
    <w:p w14:paraId="7BAD3D31" w14:textId="77777777" w:rsidR="00580679" w:rsidRDefault="00000000">
      <w:pPr>
        <w:spacing w:before="40" w:after="40"/>
        <w:ind w:left="720"/>
      </w:pPr>
      <w:r>
        <w:t>d</w:t>
      </w:r>
      <w:proofErr w:type="gramStart"/>
      <w:r>
        <w:t>)  It</w:t>
      </w:r>
      <w:proofErr w:type="gramEnd"/>
      <w:r>
        <w:t xml:space="preserve"> does not include enough detail about the tools used</w:t>
      </w:r>
    </w:p>
    <w:p w14:paraId="7BAD3D32" w14:textId="77777777" w:rsidR="00580679" w:rsidRDefault="00580679"/>
    <w:p w14:paraId="7BAD3D33" w14:textId="77777777" w:rsidR="00580679" w:rsidRDefault="00000000">
      <w:pPr>
        <w:spacing w:before="140" w:after="60"/>
      </w:pPr>
      <w:r>
        <w:rPr>
          <w:b/>
          <w:bCs/>
        </w:rPr>
        <w:t xml:space="preserve">3. </w:t>
      </w:r>
      <w:r>
        <w:t>Which of the following best follows the chapter’s “context, growth, forward focus” structure?</w:t>
      </w:r>
    </w:p>
    <w:p w14:paraId="7BAD3D34" w14:textId="77777777" w:rsidR="00580679" w:rsidRDefault="00000000">
      <w:pPr>
        <w:spacing w:before="40" w:after="40"/>
        <w:ind w:left="720"/>
      </w:pPr>
      <w:proofErr w:type="gramStart"/>
      <w:r>
        <w:t>a)  “</w:t>
      </w:r>
      <w:proofErr w:type="gramEnd"/>
      <w:r>
        <w:t>I’m sorry for the gap—I know it looks bad, but I was going through some personal things.”</w:t>
      </w:r>
    </w:p>
    <w:p w14:paraId="7BAD3D35" w14:textId="77777777" w:rsidR="00580679" w:rsidRDefault="00000000">
      <w:pPr>
        <w:spacing w:before="40" w:after="40"/>
        <w:ind w:left="720"/>
      </w:pPr>
      <w:proofErr w:type="gramStart"/>
      <w:r>
        <w:t>b)  “</w:t>
      </w:r>
      <w:proofErr w:type="gramEnd"/>
      <w:r>
        <w:t xml:space="preserve">I took time away to care for a family member. During that </w:t>
      </w:r>
      <w:proofErr w:type="gramStart"/>
      <w:r>
        <w:t>period</w:t>
      </w:r>
      <w:proofErr w:type="gramEnd"/>
      <w:r>
        <w:t xml:space="preserve"> I continued building my skills through coursework. I’m now fully focused on a long-term IT support role.”</w:t>
      </w:r>
    </w:p>
    <w:p w14:paraId="7BAD3D36" w14:textId="77777777" w:rsidR="00580679" w:rsidRDefault="00000000">
      <w:pPr>
        <w:spacing w:before="40" w:after="40"/>
        <w:ind w:left="720"/>
      </w:pPr>
      <w:proofErr w:type="gramStart"/>
      <w:r>
        <w:t>c)  “</w:t>
      </w:r>
      <w:proofErr w:type="gramEnd"/>
      <w:r>
        <w:t>I was between jobs and tried to stay current. I’d rather not get into the details if that’s okay.”</w:t>
      </w:r>
    </w:p>
    <w:p w14:paraId="7BAD3D37" w14:textId="77777777" w:rsidR="00580679" w:rsidRDefault="00000000">
      <w:pPr>
        <w:spacing w:before="40" w:after="40"/>
        <w:ind w:left="720"/>
      </w:pPr>
      <w:proofErr w:type="gramStart"/>
      <w:r>
        <w:t>d)  “</w:t>
      </w:r>
      <w:proofErr w:type="gramEnd"/>
      <w:r>
        <w:t>I was laid off, which gave me time to really reflect on what I want from a career.”</w:t>
      </w:r>
    </w:p>
    <w:p w14:paraId="7BAD3D38" w14:textId="77777777" w:rsidR="00580679" w:rsidRDefault="00580679"/>
    <w:p w14:paraId="7BAD3D39" w14:textId="77777777" w:rsidR="00580679" w:rsidRDefault="00000000">
      <w:pPr>
        <w:spacing w:before="140" w:after="60"/>
      </w:pPr>
      <w:r>
        <w:rPr>
          <w:b/>
          <w:bCs/>
        </w:rPr>
        <w:t xml:space="preserve">4. </w:t>
      </w:r>
      <w:r>
        <w:t>According to the chapter, what does “confidence” mean in an interview context?</w:t>
      </w:r>
    </w:p>
    <w:p w14:paraId="7BAD3D3A" w14:textId="77777777" w:rsidR="00580679" w:rsidRDefault="00000000">
      <w:pPr>
        <w:spacing w:before="40" w:after="40"/>
        <w:ind w:left="720"/>
      </w:pPr>
      <w:r>
        <w:t>a</w:t>
      </w:r>
      <w:proofErr w:type="gramStart"/>
      <w:r>
        <w:t>)  Speaking</w:t>
      </w:r>
      <w:proofErr w:type="gramEnd"/>
      <w:r>
        <w:t xml:space="preserve"> loudly and maintaining strong eye contact</w:t>
      </w:r>
    </w:p>
    <w:p w14:paraId="7BAD3D3B" w14:textId="77777777" w:rsidR="00580679" w:rsidRDefault="00000000">
      <w:pPr>
        <w:spacing w:before="40" w:after="40"/>
        <w:ind w:left="720"/>
      </w:pPr>
      <w:r>
        <w:t>b</w:t>
      </w:r>
      <w:proofErr w:type="gramStart"/>
      <w:r>
        <w:t>)  Having</w:t>
      </w:r>
      <w:proofErr w:type="gramEnd"/>
      <w:r>
        <w:t xml:space="preserve"> all the answers before the interviewer finishes the question</w:t>
      </w:r>
    </w:p>
    <w:p w14:paraId="7BAD3D3C" w14:textId="77777777" w:rsidR="00580679" w:rsidRDefault="00000000">
      <w:pPr>
        <w:spacing w:before="40" w:after="40"/>
        <w:ind w:left="720"/>
      </w:pPr>
      <w:r>
        <w:t>c</w:t>
      </w:r>
      <w:proofErr w:type="gramStart"/>
      <w:r>
        <w:t>)  Steadiness—</w:t>
      </w:r>
      <w:proofErr w:type="gramEnd"/>
      <w:r>
        <w:t>knowing where your answer is going before you begin speaking</w:t>
      </w:r>
    </w:p>
    <w:p w14:paraId="7BAD3D3D" w14:textId="77777777" w:rsidR="00580679" w:rsidRDefault="00000000">
      <w:pPr>
        <w:spacing w:before="40" w:after="40"/>
        <w:ind w:left="720"/>
      </w:pPr>
      <w:r>
        <w:t>d</w:t>
      </w:r>
      <w:proofErr w:type="gramStart"/>
      <w:r>
        <w:t>)  Projecting</w:t>
      </w:r>
      <w:proofErr w:type="gramEnd"/>
      <w:r>
        <w:t xml:space="preserve"> enthusiasm and energy throughout the entire conversation</w:t>
      </w:r>
    </w:p>
    <w:p w14:paraId="7BAD3D3E" w14:textId="77777777" w:rsidR="00580679" w:rsidRDefault="00580679"/>
    <w:p w14:paraId="7BAD3D3F" w14:textId="77777777" w:rsidR="00580679" w:rsidRDefault="00000000">
      <w:pPr>
        <w:spacing w:before="140" w:after="60"/>
      </w:pPr>
      <w:r>
        <w:rPr>
          <w:b/>
          <w:bCs/>
        </w:rPr>
        <w:t xml:space="preserve">5. </w:t>
      </w:r>
      <w:r>
        <w:t>The chapter says soft skills “determine whether someone gets hired, promoted, or let go.” What is the main argument behind that claim?</w:t>
      </w:r>
    </w:p>
    <w:p w14:paraId="7BAD3D40" w14:textId="77777777" w:rsidR="00580679" w:rsidRDefault="00000000">
      <w:pPr>
        <w:spacing w:before="40" w:after="40"/>
        <w:ind w:left="720"/>
      </w:pPr>
      <w:r>
        <w:lastRenderedPageBreak/>
        <w:t xml:space="preserve">a)  </w:t>
      </w:r>
      <w:proofErr w:type="gramStart"/>
      <w:r>
        <w:t>Technical</w:t>
      </w:r>
      <w:proofErr w:type="gramEnd"/>
      <w:r>
        <w:t xml:space="preserve"> skills can be trained quickly, so employers focus on personality first</w:t>
      </w:r>
    </w:p>
    <w:p w14:paraId="7BAD3D41" w14:textId="77777777" w:rsidR="00580679" w:rsidRDefault="00000000">
      <w:pPr>
        <w:spacing w:before="40" w:after="40"/>
        <w:ind w:left="720"/>
      </w:pPr>
      <w:r>
        <w:t>b</w:t>
      </w:r>
      <w:proofErr w:type="gramStart"/>
      <w:r>
        <w:t>)  Communication</w:t>
      </w:r>
      <w:proofErr w:type="gramEnd"/>
      <w:r>
        <w:t>, composure, and professionalism are observable behaviors that directly affect workplace performance</w:t>
      </w:r>
    </w:p>
    <w:p w14:paraId="7BAD3D42" w14:textId="77777777" w:rsidR="00580679" w:rsidRDefault="00000000">
      <w:pPr>
        <w:spacing w:before="40" w:after="40"/>
        <w:ind w:left="720"/>
      </w:pPr>
      <w:r>
        <w:t>c</w:t>
      </w:r>
      <w:proofErr w:type="gramStart"/>
      <w:r>
        <w:t>)  Most</w:t>
      </w:r>
      <w:proofErr w:type="gramEnd"/>
      <w:r>
        <w:t xml:space="preserve"> employers now use personality assessments instead of technical screens</w:t>
      </w:r>
    </w:p>
    <w:p w14:paraId="7BAD3D43" w14:textId="77777777" w:rsidR="00580679" w:rsidRDefault="00000000">
      <w:pPr>
        <w:spacing w:before="40" w:after="40"/>
        <w:ind w:left="720"/>
      </w:pPr>
      <w:r>
        <w:t>d</w:t>
      </w:r>
      <w:proofErr w:type="gramStart"/>
      <w:r>
        <w:t>)  Entry</w:t>
      </w:r>
      <w:proofErr w:type="gramEnd"/>
      <w:r>
        <w:t>-level IT roles rarely require technical expertise</w:t>
      </w:r>
    </w:p>
    <w:p w14:paraId="7BAD3D44" w14:textId="77777777" w:rsidR="00580679" w:rsidRDefault="00580679"/>
    <w:p w14:paraId="7BAD3D45" w14:textId="77777777" w:rsidR="00580679" w:rsidRDefault="00000000">
      <w:pPr>
        <w:spacing w:before="140" w:after="60"/>
      </w:pPr>
      <w:r>
        <w:rPr>
          <w:b/>
          <w:bCs/>
        </w:rPr>
        <w:t xml:space="preserve">6. </w:t>
      </w:r>
      <w:r>
        <w:t>What does the chapter say happens when a candidate uses phrases like “I’m still learning, but…”?</w:t>
      </w:r>
    </w:p>
    <w:p w14:paraId="7BAD3D46" w14:textId="77777777" w:rsidR="00580679" w:rsidRDefault="00000000">
      <w:pPr>
        <w:spacing w:before="40" w:after="40"/>
        <w:ind w:left="720"/>
      </w:pPr>
      <w:r>
        <w:t>a</w:t>
      </w:r>
      <w:proofErr w:type="gramStart"/>
      <w:r>
        <w:t>)  It</w:t>
      </w:r>
      <w:proofErr w:type="gramEnd"/>
      <w:r>
        <w:t xml:space="preserve"> signals humility, which many interviewers appreciate</w:t>
      </w:r>
    </w:p>
    <w:p w14:paraId="7BAD3D47" w14:textId="77777777" w:rsidR="00580679" w:rsidRDefault="00000000">
      <w:pPr>
        <w:spacing w:before="40" w:after="40"/>
        <w:ind w:left="720"/>
      </w:pPr>
      <w:r>
        <w:t>b</w:t>
      </w:r>
      <w:proofErr w:type="gramStart"/>
      <w:r>
        <w:t>)  The</w:t>
      </w:r>
      <w:proofErr w:type="gramEnd"/>
      <w:r>
        <w:t xml:space="preserve"> interviewer hears the hedge before the content and may discount what follows</w:t>
      </w:r>
    </w:p>
    <w:p w14:paraId="7BAD3D48" w14:textId="77777777" w:rsidR="00580679" w:rsidRDefault="00000000">
      <w:pPr>
        <w:spacing w:before="40" w:after="40"/>
        <w:ind w:left="720"/>
      </w:pPr>
      <w:r>
        <w:t>c</w:t>
      </w:r>
      <w:proofErr w:type="gramStart"/>
      <w:r>
        <w:t>)  It</w:t>
      </w:r>
      <w:proofErr w:type="gramEnd"/>
      <w:r>
        <w:t xml:space="preserve"> demonstrates self-awareness, a valued soft skill</w:t>
      </w:r>
    </w:p>
    <w:p w14:paraId="7BAD3D49" w14:textId="77777777" w:rsidR="00580679" w:rsidRDefault="00000000">
      <w:pPr>
        <w:spacing w:before="40" w:after="40"/>
        <w:ind w:left="720"/>
      </w:pPr>
      <w:r>
        <w:t>d</w:t>
      </w:r>
      <w:proofErr w:type="gramStart"/>
      <w:r>
        <w:t>)  It</w:t>
      </w:r>
      <w:proofErr w:type="gramEnd"/>
      <w:r>
        <w:t xml:space="preserve"> has little effect on how the interviewer evaluates the candidate</w:t>
      </w:r>
    </w:p>
    <w:p w14:paraId="7BAD3D4A" w14:textId="77777777" w:rsidR="00580679" w:rsidRDefault="00580679"/>
    <w:p w14:paraId="7BAD3D60" w14:textId="77777777" w:rsidR="00580679" w:rsidRDefault="00580679">
      <w:pPr>
        <w:pBdr>
          <w:bottom w:val="single" w:sz="2" w:space="1" w:color="AAAAAA"/>
        </w:pBdr>
      </w:pPr>
    </w:p>
    <w:p w14:paraId="7BAD3DB8" w14:textId="77777777" w:rsidR="009F40F0" w:rsidRDefault="009F40F0"/>
    <w:sectPr w:rsidR="009F40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B43"/>
    <w:multiLevelType w:val="hybridMultilevel"/>
    <w:tmpl w:val="8E468608"/>
    <w:lvl w:ilvl="0" w:tplc="8768482A">
      <w:start w:val="1"/>
      <w:numFmt w:val="lowerLetter"/>
      <w:lvlText w:val="%1."/>
      <w:lvlJc w:val="left"/>
      <w:pPr>
        <w:ind w:left="900" w:hanging="360"/>
      </w:pPr>
    </w:lvl>
    <w:lvl w:ilvl="1" w:tplc="BFFA7D00">
      <w:numFmt w:val="decimal"/>
      <w:lvlText w:val=""/>
      <w:lvlJc w:val="left"/>
    </w:lvl>
    <w:lvl w:ilvl="2" w:tplc="011E16B4">
      <w:numFmt w:val="decimal"/>
      <w:lvlText w:val=""/>
      <w:lvlJc w:val="left"/>
    </w:lvl>
    <w:lvl w:ilvl="3" w:tplc="6A76AF3E">
      <w:numFmt w:val="decimal"/>
      <w:lvlText w:val=""/>
      <w:lvlJc w:val="left"/>
    </w:lvl>
    <w:lvl w:ilvl="4" w:tplc="4C5A98F2">
      <w:numFmt w:val="decimal"/>
      <w:lvlText w:val=""/>
      <w:lvlJc w:val="left"/>
    </w:lvl>
    <w:lvl w:ilvl="5" w:tplc="E630738C">
      <w:numFmt w:val="decimal"/>
      <w:lvlText w:val=""/>
      <w:lvlJc w:val="left"/>
    </w:lvl>
    <w:lvl w:ilvl="6" w:tplc="5E1A96D2">
      <w:numFmt w:val="decimal"/>
      <w:lvlText w:val=""/>
      <w:lvlJc w:val="left"/>
    </w:lvl>
    <w:lvl w:ilvl="7" w:tplc="A1E66C4A">
      <w:numFmt w:val="decimal"/>
      <w:lvlText w:val=""/>
      <w:lvlJc w:val="left"/>
    </w:lvl>
    <w:lvl w:ilvl="8" w:tplc="BDFAB2AC">
      <w:numFmt w:val="decimal"/>
      <w:lvlText w:val=""/>
      <w:lvlJc w:val="left"/>
    </w:lvl>
  </w:abstractNum>
  <w:abstractNum w:abstractNumId="1" w15:restartNumberingAfterBreak="0">
    <w:nsid w:val="400E1B2E"/>
    <w:multiLevelType w:val="hybridMultilevel"/>
    <w:tmpl w:val="E766E706"/>
    <w:lvl w:ilvl="0" w:tplc="73FE73BE">
      <w:start w:val="1"/>
      <w:numFmt w:val="bullet"/>
      <w:lvlText w:val="●"/>
      <w:lvlJc w:val="left"/>
      <w:pPr>
        <w:ind w:left="720" w:hanging="360"/>
      </w:pPr>
    </w:lvl>
    <w:lvl w:ilvl="1" w:tplc="DC926A10">
      <w:start w:val="1"/>
      <w:numFmt w:val="bullet"/>
      <w:lvlText w:val="○"/>
      <w:lvlJc w:val="left"/>
      <w:pPr>
        <w:ind w:left="1440" w:hanging="360"/>
      </w:pPr>
    </w:lvl>
    <w:lvl w:ilvl="2" w:tplc="534E3F48">
      <w:start w:val="1"/>
      <w:numFmt w:val="bullet"/>
      <w:lvlText w:val="■"/>
      <w:lvlJc w:val="left"/>
      <w:pPr>
        <w:ind w:left="2160" w:hanging="360"/>
      </w:pPr>
    </w:lvl>
    <w:lvl w:ilvl="3" w:tplc="33023760">
      <w:start w:val="1"/>
      <w:numFmt w:val="bullet"/>
      <w:lvlText w:val="●"/>
      <w:lvlJc w:val="left"/>
      <w:pPr>
        <w:ind w:left="2880" w:hanging="360"/>
      </w:pPr>
    </w:lvl>
    <w:lvl w:ilvl="4" w:tplc="B0FAD8F8">
      <w:start w:val="1"/>
      <w:numFmt w:val="bullet"/>
      <w:lvlText w:val="○"/>
      <w:lvlJc w:val="left"/>
      <w:pPr>
        <w:ind w:left="3600" w:hanging="360"/>
      </w:pPr>
    </w:lvl>
    <w:lvl w:ilvl="5" w:tplc="1ABE339A">
      <w:start w:val="1"/>
      <w:numFmt w:val="bullet"/>
      <w:lvlText w:val="■"/>
      <w:lvlJc w:val="left"/>
      <w:pPr>
        <w:ind w:left="4320" w:hanging="360"/>
      </w:pPr>
    </w:lvl>
    <w:lvl w:ilvl="6" w:tplc="F1365A16">
      <w:start w:val="1"/>
      <w:numFmt w:val="bullet"/>
      <w:lvlText w:val="●"/>
      <w:lvlJc w:val="left"/>
      <w:pPr>
        <w:ind w:left="5040" w:hanging="360"/>
      </w:pPr>
    </w:lvl>
    <w:lvl w:ilvl="7" w:tplc="902442B2">
      <w:start w:val="1"/>
      <w:numFmt w:val="bullet"/>
      <w:lvlText w:val="●"/>
      <w:lvlJc w:val="left"/>
      <w:pPr>
        <w:ind w:left="5760" w:hanging="360"/>
      </w:pPr>
    </w:lvl>
    <w:lvl w:ilvl="8" w:tplc="26F878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991BF7"/>
    <w:multiLevelType w:val="hybridMultilevel"/>
    <w:tmpl w:val="F9FE24C4"/>
    <w:lvl w:ilvl="0" w:tplc="EBAEF0A8">
      <w:start w:val="1"/>
      <w:numFmt w:val="decimal"/>
      <w:lvlText w:val="%1."/>
      <w:lvlJc w:val="left"/>
      <w:pPr>
        <w:ind w:left="720" w:hanging="360"/>
      </w:pPr>
    </w:lvl>
    <w:lvl w:ilvl="1" w:tplc="27228836">
      <w:numFmt w:val="decimal"/>
      <w:lvlText w:val=""/>
      <w:lvlJc w:val="left"/>
    </w:lvl>
    <w:lvl w:ilvl="2" w:tplc="2AC6501A">
      <w:numFmt w:val="decimal"/>
      <w:lvlText w:val=""/>
      <w:lvlJc w:val="left"/>
    </w:lvl>
    <w:lvl w:ilvl="3" w:tplc="5E1252AA">
      <w:numFmt w:val="decimal"/>
      <w:lvlText w:val=""/>
      <w:lvlJc w:val="left"/>
    </w:lvl>
    <w:lvl w:ilvl="4" w:tplc="9C109C76">
      <w:numFmt w:val="decimal"/>
      <w:lvlText w:val=""/>
      <w:lvlJc w:val="left"/>
    </w:lvl>
    <w:lvl w:ilvl="5" w:tplc="FE8AAADA">
      <w:numFmt w:val="decimal"/>
      <w:lvlText w:val=""/>
      <w:lvlJc w:val="left"/>
    </w:lvl>
    <w:lvl w:ilvl="6" w:tplc="17268B7C">
      <w:numFmt w:val="decimal"/>
      <w:lvlText w:val=""/>
      <w:lvlJc w:val="left"/>
    </w:lvl>
    <w:lvl w:ilvl="7" w:tplc="7F822430">
      <w:numFmt w:val="decimal"/>
      <w:lvlText w:val=""/>
      <w:lvlJc w:val="left"/>
    </w:lvl>
    <w:lvl w:ilvl="8" w:tplc="A34C416E">
      <w:numFmt w:val="decimal"/>
      <w:lvlText w:val=""/>
      <w:lvlJc w:val="left"/>
    </w:lvl>
  </w:abstractNum>
  <w:abstractNum w:abstractNumId="3" w15:restartNumberingAfterBreak="0">
    <w:nsid w:val="6B5C6BF5"/>
    <w:multiLevelType w:val="hybridMultilevel"/>
    <w:tmpl w:val="C8A26F10"/>
    <w:lvl w:ilvl="0" w:tplc="2556DE7E">
      <w:start w:val="1"/>
      <w:numFmt w:val="bullet"/>
      <w:lvlText w:val="•"/>
      <w:lvlJc w:val="left"/>
      <w:pPr>
        <w:ind w:left="720" w:hanging="360"/>
      </w:pPr>
    </w:lvl>
    <w:lvl w:ilvl="1" w:tplc="35AA151C">
      <w:numFmt w:val="decimal"/>
      <w:lvlText w:val=""/>
      <w:lvlJc w:val="left"/>
    </w:lvl>
    <w:lvl w:ilvl="2" w:tplc="54EC7B02">
      <w:numFmt w:val="decimal"/>
      <w:lvlText w:val=""/>
      <w:lvlJc w:val="left"/>
    </w:lvl>
    <w:lvl w:ilvl="3" w:tplc="8D70AC32">
      <w:numFmt w:val="decimal"/>
      <w:lvlText w:val=""/>
      <w:lvlJc w:val="left"/>
    </w:lvl>
    <w:lvl w:ilvl="4" w:tplc="97AE9406">
      <w:numFmt w:val="decimal"/>
      <w:lvlText w:val=""/>
      <w:lvlJc w:val="left"/>
    </w:lvl>
    <w:lvl w:ilvl="5" w:tplc="3E3E3F8E">
      <w:numFmt w:val="decimal"/>
      <w:lvlText w:val=""/>
      <w:lvlJc w:val="left"/>
    </w:lvl>
    <w:lvl w:ilvl="6" w:tplc="936E70C8">
      <w:numFmt w:val="decimal"/>
      <w:lvlText w:val=""/>
      <w:lvlJc w:val="left"/>
    </w:lvl>
    <w:lvl w:ilvl="7" w:tplc="25B85046">
      <w:numFmt w:val="decimal"/>
      <w:lvlText w:val=""/>
      <w:lvlJc w:val="left"/>
    </w:lvl>
    <w:lvl w:ilvl="8" w:tplc="24F67636">
      <w:numFmt w:val="decimal"/>
      <w:lvlText w:val=""/>
      <w:lvlJc w:val="left"/>
    </w:lvl>
  </w:abstractNum>
  <w:num w:numId="1" w16cid:durableId="4025342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679"/>
    <w:rsid w:val="000F0C5B"/>
    <w:rsid w:val="00580679"/>
    <w:rsid w:val="005C30D4"/>
    <w:rsid w:val="009F40F0"/>
    <w:rsid w:val="00C6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3D21"/>
  <w15:docId w15:val="{69CF1321-345D-40B4-AB93-9E9E959B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2190</Characters>
  <Application>Microsoft Office Word</Application>
  <DocSecurity>0</DocSecurity>
  <Lines>64</Lines>
  <Paragraphs>30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3</cp:revision>
  <dcterms:created xsi:type="dcterms:W3CDTF">2026-04-15T04:34:00Z</dcterms:created>
  <dcterms:modified xsi:type="dcterms:W3CDTF">2026-04-15T04:36:00Z</dcterms:modified>
</cp:coreProperties>
</file>