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CFB7" w14:textId="77777777" w:rsidR="00801375" w:rsidRDefault="00801375" w:rsidP="00801375">
      <w:pPr>
        <w:pStyle w:val="Heading2"/>
      </w:pPr>
      <w:r>
        <w:rPr>
          <w:rFonts w:ascii="Arial" w:eastAsia="Arial" w:hAnsi="Arial" w:cs="Arial"/>
          <w:b/>
          <w:bCs/>
          <w:color w:val="1B4F72"/>
          <w:sz w:val="24"/>
          <w:szCs w:val="24"/>
        </w:rPr>
        <w:t>Part A: Multiple Choice</w:t>
      </w:r>
    </w:p>
    <w:p w14:paraId="19994699" w14:textId="77777777" w:rsidR="00801375" w:rsidRDefault="00801375" w:rsidP="00801375">
      <w:pPr>
        <w:spacing w:before="80" w:after="80"/>
      </w:pPr>
      <w:r>
        <w:t>Circle the best answer for each question.</w:t>
      </w:r>
    </w:p>
    <w:p w14:paraId="28360804" w14:textId="77777777" w:rsidR="00801375" w:rsidRDefault="00801375" w:rsidP="00801375"/>
    <w:p w14:paraId="3BDE5047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1. </w:t>
      </w:r>
      <w:r>
        <w:t xml:space="preserve">What does the chapter say interviewers are </w:t>
      </w:r>
      <w:proofErr w:type="gramStart"/>
      <w:r>
        <w:t>actually observing</w:t>
      </w:r>
      <w:proofErr w:type="gramEnd"/>
      <w:r>
        <w:t xml:space="preserve"> during an interview?</w:t>
      </w:r>
    </w:p>
    <w:p w14:paraId="5ABA90ED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Whether</w:t>
      </w:r>
      <w:proofErr w:type="gramEnd"/>
      <w:r>
        <w:t xml:space="preserve"> the candidate meets the minimum qualifications on their resume</w:t>
      </w:r>
    </w:p>
    <w:p w14:paraId="4256CBD5" w14:textId="77777777" w:rsidR="00801375" w:rsidRDefault="00801375" w:rsidP="00801375">
      <w:pPr>
        <w:spacing w:before="40" w:after="40"/>
        <w:ind w:left="720"/>
      </w:pPr>
      <w:r>
        <w:t>b</w:t>
      </w:r>
      <w:proofErr w:type="gramStart"/>
      <w:r>
        <w:t>)  Whether</w:t>
      </w:r>
      <w:proofErr w:type="gramEnd"/>
      <w:r>
        <w:t xml:space="preserve"> the candidate organizes thoughts, tells clear stories, handles pressure, and </w:t>
      </w:r>
      <w:proofErr w:type="gramStart"/>
      <w:r>
        <w:t>presents as</w:t>
      </w:r>
      <w:proofErr w:type="gramEnd"/>
      <w:r>
        <w:t xml:space="preserve"> trustworthy</w:t>
      </w:r>
    </w:p>
    <w:p w14:paraId="16D68E43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Whether</w:t>
      </w:r>
      <w:proofErr w:type="gramEnd"/>
      <w:r>
        <w:t xml:space="preserve"> the candidate has strong technical credentials and relevant certifications</w:t>
      </w:r>
    </w:p>
    <w:p w14:paraId="401C58B0" w14:textId="77777777" w:rsidR="00801375" w:rsidRDefault="00801375" w:rsidP="00801375">
      <w:pPr>
        <w:spacing w:before="40" w:after="40"/>
        <w:ind w:left="720"/>
      </w:pPr>
      <w:r>
        <w:t>d</w:t>
      </w:r>
      <w:proofErr w:type="gramStart"/>
      <w:r>
        <w:t>)  Whether</w:t>
      </w:r>
      <w:proofErr w:type="gramEnd"/>
      <w:r>
        <w:t xml:space="preserve"> the candidate seems likable and easy to work with</w:t>
      </w:r>
    </w:p>
    <w:p w14:paraId="1A832232" w14:textId="77777777" w:rsidR="00801375" w:rsidRDefault="00801375" w:rsidP="00801375"/>
    <w:p w14:paraId="33C38BDE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2. </w:t>
      </w:r>
      <w:r>
        <w:t>In the STAR method, what does the “A” stand for, and what should it primarily focus on?</w:t>
      </w:r>
    </w:p>
    <w:p w14:paraId="6FD983DC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Achievement —</w:t>
      </w:r>
      <w:proofErr w:type="gramEnd"/>
      <w:r>
        <w:t xml:space="preserve"> the outcome of the project</w:t>
      </w:r>
    </w:p>
    <w:p w14:paraId="06A48251" w14:textId="77777777" w:rsidR="00801375" w:rsidRDefault="00801375" w:rsidP="00801375">
      <w:pPr>
        <w:spacing w:before="40" w:after="40"/>
        <w:ind w:left="720"/>
      </w:pPr>
      <w:r>
        <w:t>b</w:t>
      </w:r>
      <w:proofErr w:type="gramStart"/>
      <w:r>
        <w:t>)  Action —</w:t>
      </w:r>
      <w:proofErr w:type="gramEnd"/>
      <w:r>
        <w:t xml:space="preserve"> specific decisions and behaviors you personally took</w:t>
      </w:r>
    </w:p>
    <w:p w14:paraId="70280669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Alignment —</w:t>
      </w:r>
      <w:proofErr w:type="gramEnd"/>
      <w:r>
        <w:t xml:space="preserve"> how your skills match the job description</w:t>
      </w:r>
    </w:p>
    <w:p w14:paraId="4A8AD1B2" w14:textId="77777777" w:rsidR="00801375" w:rsidRDefault="00801375" w:rsidP="00801375">
      <w:pPr>
        <w:spacing w:before="40" w:after="40"/>
        <w:ind w:left="720"/>
      </w:pPr>
      <w:r>
        <w:t>d)  Assessment — your evaluation of what went right and wrong</w:t>
      </w:r>
    </w:p>
    <w:p w14:paraId="4A9B74B4" w14:textId="77777777" w:rsidR="00801375" w:rsidRDefault="00801375" w:rsidP="00801375"/>
    <w:p w14:paraId="48D8EB77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3. </w:t>
      </w:r>
      <w:r>
        <w:t>According to the chapter, why do candidates freeze or give disorganized answers under pressure?</w:t>
      </w:r>
    </w:p>
    <w:p w14:paraId="44CE1869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They</w:t>
      </w:r>
      <w:proofErr w:type="gramEnd"/>
      <w:r>
        <w:t xml:space="preserve"> lack the technical experience the role requires</w:t>
      </w:r>
    </w:p>
    <w:p w14:paraId="318B485D" w14:textId="77777777" w:rsidR="00801375" w:rsidRDefault="00801375" w:rsidP="00801375">
      <w:pPr>
        <w:spacing w:before="40" w:after="40"/>
        <w:ind w:left="720"/>
      </w:pPr>
      <w:r>
        <w:t>b</w:t>
      </w:r>
      <w:proofErr w:type="gramStart"/>
      <w:r>
        <w:t>)  They</w:t>
      </w:r>
      <w:proofErr w:type="gramEnd"/>
      <w:r>
        <w:t xml:space="preserve"> are improvising instead of drawing from prepared, structured stories</w:t>
      </w:r>
    </w:p>
    <w:p w14:paraId="4763F7EB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They</w:t>
      </w:r>
      <w:proofErr w:type="gramEnd"/>
      <w:r>
        <w:t xml:space="preserve"> are overconfident and haven’t researched the company</w:t>
      </w:r>
    </w:p>
    <w:p w14:paraId="612ACDEF" w14:textId="77777777" w:rsidR="00801375" w:rsidRDefault="00801375" w:rsidP="00801375">
      <w:pPr>
        <w:spacing w:before="40" w:after="40"/>
        <w:ind w:left="720"/>
      </w:pPr>
      <w:r>
        <w:t>d</w:t>
      </w:r>
      <w:proofErr w:type="gramStart"/>
      <w:r>
        <w:t>)  They</w:t>
      </w:r>
      <w:proofErr w:type="gramEnd"/>
      <w:r>
        <w:t xml:space="preserve"> rely too heavily on the STAR method instead of speaking naturally</w:t>
      </w:r>
    </w:p>
    <w:p w14:paraId="422B2251" w14:textId="77777777" w:rsidR="00801375" w:rsidRDefault="00801375" w:rsidP="00801375"/>
    <w:p w14:paraId="0BD044C3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4. </w:t>
      </w:r>
      <w:r>
        <w:t>The chapter says the most important word in the STAR framework is “specifically.” What does that mean in practice?</w:t>
      </w:r>
    </w:p>
    <w:p w14:paraId="4FEA9D51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Your</w:t>
      </w:r>
      <w:proofErr w:type="gramEnd"/>
      <w:r>
        <w:t xml:space="preserve"> answer should include exact dates and job titles</w:t>
      </w:r>
    </w:p>
    <w:p w14:paraId="76A21A45" w14:textId="77777777" w:rsidR="00801375" w:rsidRDefault="00801375" w:rsidP="00801375">
      <w:pPr>
        <w:spacing w:before="40" w:after="40"/>
        <w:ind w:left="720"/>
      </w:pPr>
      <w:r>
        <w:t>b</w:t>
      </w:r>
      <w:proofErr w:type="gramStart"/>
      <w:r>
        <w:t>)  Your</w:t>
      </w:r>
      <w:proofErr w:type="gramEnd"/>
      <w:r>
        <w:t xml:space="preserve"> Action section should describe actual decisions you made, not general responsibilities or team activity</w:t>
      </w:r>
    </w:p>
    <w:p w14:paraId="43D6ADD8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You</w:t>
      </w:r>
      <w:proofErr w:type="gramEnd"/>
      <w:r>
        <w:t xml:space="preserve"> should memorize a word-for-word script for each question</w:t>
      </w:r>
    </w:p>
    <w:p w14:paraId="1DD81D26" w14:textId="77777777" w:rsidR="00801375" w:rsidRDefault="00801375" w:rsidP="00801375">
      <w:pPr>
        <w:spacing w:before="40" w:after="40"/>
        <w:ind w:left="720"/>
      </w:pPr>
      <w:r>
        <w:t>d)  Your Result should always include a dollar figure or percentage</w:t>
      </w:r>
    </w:p>
    <w:p w14:paraId="06E300F1" w14:textId="77777777" w:rsidR="00801375" w:rsidRDefault="00801375" w:rsidP="00801375"/>
    <w:p w14:paraId="4DA7D1A0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5. </w:t>
      </w:r>
      <w:r>
        <w:t>When a candidate is asked about a failure or mistake, the chapter says the strongest candidates do what?</w:t>
      </w:r>
    </w:p>
    <w:p w14:paraId="3A21CA2E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Redirect</w:t>
      </w:r>
      <w:proofErr w:type="gramEnd"/>
      <w:r>
        <w:t xml:space="preserve"> the conversation toward a strength before the interviewer can probe further</w:t>
      </w:r>
    </w:p>
    <w:p w14:paraId="3D56257F" w14:textId="77777777" w:rsidR="00801375" w:rsidRDefault="00801375" w:rsidP="00801375">
      <w:pPr>
        <w:spacing w:before="40" w:after="40"/>
        <w:ind w:left="720"/>
      </w:pPr>
      <w:r>
        <w:t>b</w:t>
      </w:r>
      <w:proofErr w:type="gramStart"/>
      <w:r>
        <w:t>)  Acknowledge</w:t>
      </w:r>
      <w:proofErr w:type="gramEnd"/>
      <w:r>
        <w:t xml:space="preserve"> it briefly and apologize before moving on</w:t>
      </w:r>
    </w:p>
    <w:p w14:paraId="2CE94A5C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Walk</w:t>
      </w:r>
      <w:proofErr w:type="gramEnd"/>
      <w:r>
        <w:t xml:space="preserve"> directly into the question and demonstrate insight and growth</w:t>
      </w:r>
    </w:p>
    <w:p w14:paraId="0CD6815E" w14:textId="77777777" w:rsidR="00801375" w:rsidRDefault="00801375" w:rsidP="00801375">
      <w:pPr>
        <w:spacing w:before="40" w:after="40"/>
        <w:ind w:left="720"/>
      </w:pPr>
      <w:r>
        <w:t>d</w:t>
      </w:r>
      <w:proofErr w:type="gramStart"/>
      <w:r>
        <w:t>)  Choose</w:t>
      </w:r>
      <w:proofErr w:type="gramEnd"/>
      <w:r>
        <w:t xml:space="preserve"> a failure from a previous job so it doesn’t reflect on their current work</w:t>
      </w:r>
    </w:p>
    <w:p w14:paraId="1C2DB3BD" w14:textId="77777777" w:rsidR="00801375" w:rsidRDefault="00801375" w:rsidP="00801375"/>
    <w:p w14:paraId="2055232B" w14:textId="77777777" w:rsidR="00801375" w:rsidRDefault="00801375" w:rsidP="00801375">
      <w:pPr>
        <w:spacing w:before="160" w:after="60"/>
      </w:pPr>
      <w:r>
        <w:rPr>
          <w:b/>
          <w:bCs/>
        </w:rPr>
        <w:t xml:space="preserve">6. </w:t>
      </w:r>
      <w:r>
        <w:t>According to the chapter, what is a “story bank” and why does it matter?</w:t>
      </w:r>
    </w:p>
    <w:p w14:paraId="7D32E35D" w14:textId="77777777" w:rsidR="00801375" w:rsidRDefault="00801375" w:rsidP="00801375">
      <w:pPr>
        <w:spacing w:before="40" w:after="40"/>
        <w:ind w:left="720"/>
      </w:pPr>
      <w:r>
        <w:t>a</w:t>
      </w:r>
      <w:proofErr w:type="gramStart"/>
      <w:r>
        <w:t>)  A</w:t>
      </w:r>
      <w:proofErr w:type="gramEnd"/>
      <w:r>
        <w:t xml:space="preserve"> list of scripted answers memorized </w:t>
      </w:r>
      <w:proofErr w:type="gramStart"/>
      <w:r>
        <w:t>verbatim</w:t>
      </w:r>
      <w:proofErr w:type="gramEnd"/>
      <w:r>
        <w:t xml:space="preserve"> so you don’t have to think under pressure</w:t>
      </w:r>
    </w:p>
    <w:p w14:paraId="24495036" w14:textId="77777777" w:rsidR="00801375" w:rsidRDefault="00801375" w:rsidP="00801375">
      <w:pPr>
        <w:spacing w:before="40" w:after="40"/>
        <w:ind w:left="720"/>
      </w:pPr>
      <w:r>
        <w:lastRenderedPageBreak/>
        <w:t>b</w:t>
      </w:r>
      <w:proofErr w:type="gramStart"/>
      <w:r>
        <w:t>)  A</w:t>
      </w:r>
      <w:proofErr w:type="gramEnd"/>
      <w:r>
        <w:t xml:space="preserve"> collection of structured personal stories prepared in advance that cover different question types</w:t>
      </w:r>
    </w:p>
    <w:p w14:paraId="2B96F0F9" w14:textId="77777777" w:rsidR="00801375" w:rsidRDefault="00801375" w:rsidP="00801375">
      <w:pPr>
        <w:spacing w:before="40" w:after="40"/>
        <w:ind w:left="720"/>
      </w:pPr>
      <w:r>
        <w:t>c</w:t>
      </w:r>
      <w:proofErr w:type="gramStart"/>
      <w:r>
        <w:t>)  A</w:t>
      </w:r>
      <w:proofErr w:type="gramEnd"/>
      <w:r>
        <w:t xml:space="preserve"> record of previous interview questions you’ve been asked, used to predict future questions</w:t>
      </w:r>
    </w:p>
    <w:p w14:paraId="58A753A0" w14:textId="77777777" w:rsidR="00801375" w:rsidRDefault="00801375" w:rsidP="00801375">
      <w:pPr>
        <w:spacing w:before="40" w:after="40"/>
        <w:ind w:left="720"/>
      </w:pPr>
      <w:r>
        <w:t>d</w:t>
      </w:r>
      <w:proofErr w:type="gramStart"/>
      <w:r>
        <w:t>)  A</w:t>
      </w:r>
      <w:proofErr w:type="gramEnd"/>
      <w:r>
        <w:t xml:space="preserve"> folder of professional references and portfolio materials to bring to the interview</w:t>
      </w:r>
    </w:p>
    <w:p w14:paraId="264012CB" w14:textId="77777777" w:rsidR="00801375" w:rsidRDefault="00801375" w:rsidP="00801375"/>
    <w:p w14:paraId="0E2D67DA" w14:textId="77777777" w:rsidR="00C76111" w:rsidRDefault="00C76111"/>
    <w:sectPr w:rsidR="00C76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75"/>
    <w:rsid w:val="0054240A"/>
    <w:rsid w:val="00801375"/>
    <w:rsid w:val="00A7428F"/>
    <w:rsid w:val="00C7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4CBC"/>
  <w15:chartTrackingRefBased/>
  <w15:docId w15:val="{5501F036-FE9A-47D9-AADE-FD5BB74F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37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3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3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2054</Characters>
  <Application>Microsoft Office Word</Application>
  <DocSecurity>0</DocSecurity>
  <Lines>47</Lines>
  <Paragraphs>32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Kohlmorgen</dc:creator>
  <cp:keywords/>
  <dc:description/>
  <cp:lastModifiedBy>Matthew Kohlmorgen</cp:lastModifiedBy>
  <cp:revision>1</cp:revision>
  <dcterms:created xsi:type="dcterms:W3CDTF">2026-04-15T04:42:00Z</dcterms:created>
  <dcterms:modified xsi:type="dcterms:W3CDTF">2026-04-15T04:43:00Z</dcterms:modified>
</cp:coreProperties>
</file>