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59044" w14:textId="6AF721E0" w:rsidR="004E060A" w:rsidRPr="004474B1" w:rsidRDefault="004474B1" w:rsidP="004474B1">
      <w:pPr>
        <w:jc w:val="center"/>
        <w:rPr>
          <w:rFonts w:ascii="Times New Roman" w:hAnsi="Times New Roman" w:cs="Times New Roman"/>
          <w:b/>
          <w:bCs/>
          <w:sz w:val="32"/>
          <w:szCs w:val="32"/>
          <w:lang w:val="es-CO"/>
        </w:rPr>
      </w:pPr>
      <w:r w:rsidRPr="004474B1">
        <w:rPr>
          <w:rFonts w:ascii="Times New Roman" w:hAnsi="Times New Roman" w:cs="Times New Roman"/>
          <w:b/>
          <w:bCs/>
          <w:sz w:val="32"/>
          <w:szCs w:val="32"/>
          <w:lang w:val="es-CO"/>
        </w:rPr>
        <w:t xml:space="preserve">Taller </w:t>
      </w:r>
      <w:r w:rsidR="00154DC1">
        <w:rPr>
          <w:rFonts w:ascii="Times New Roman" w:hAnsi="Times New Roman" w:cs="Times New Roman"/>
          <w:b/>
          <w:bCs/>
          <w:sz w:val="32"/>
          <w:szCs w:val="32"/>
          <w:lang w:val="es-CO"/>
        </w:rPr>
        <w:t>OCP</w:t>
      </w:r>
    </w:p>
    <w:p w14:paraId="4124C7CB" w14:textId="09431549" w:rsidR="004474B1" w:rsidRPr="004474B1" w:rsidRDefault="004474B1" w:rsidP="004474B1">
      <w:pPr>
        <w:pBdr>
          <w:bottom w:val="single" w:sz="4" w:space="1" w:color="auto"/>
        </w:pBdr>
        <w:spacing w:line="480" w:lineRule="auto"/>
        <w:jc w:val="center"/>
        <w:rPr>
          <w:rFonts w:ascii="Times New Roman" w:hAnsi="Times New Roman" w:cs="Times New Roman"/>
          <w:i/>
          <w:iCs/>
          <w:sz w:val="24"/>
          <w:szCs w:val="24"/>
          <w:lang w:val="es-CO"/>
        </w:rPr>
      </w:pPr>
      <w:r>
        <w:rPr>
          <w:rFonts w:ascii="Times New Roman" w:hAnsi="Times New Roman" w:cs="Times New Roman"/>
          <w:i/>
          <w:iCs/>
          <w:sz w:val="24"/>
          <w:szCs w:val="24"/>
          <w:lang w:val="es-CO"/>
        </w:rPr>
        <w:t>Por: Santiago Duque Robledo</w:t>
      </w:r>
    </w:p>
    <w:p w14:paraId="258A3ADB" w14:textId="77777777" w:rsidR="00154DC1" w:rsidRDefault="00154DC1" w:rsidP="002B78E0">
      <w:pPr>
        <w:spacing w:line="276" w:lineRule="auto"/>
        <w:rPr>
          <w:rFonts w:ascii="Times New Roman" w:hAnsi="Times New Roman" w:cs="Times New Roman"/>
          <w:sz w:val="24"/>
          <w:szCs w:val="24"/>
          <w:lang w:val="es-CO"/>
        </w:rPr>
      </w:pPr>
      <w:r>
        <w:rPr>
          <w:rFonts w:ascii="Times New Roman" w:hAnsi="Times New Roman" w:cs="Times New Roman"/>
          <w:sz w:val="24"/>
          <w:szCs w:val="24"/>
          <w:lang w:val="es-CO"/>
        </w:rPr>
        <w:t>Tenemos un desarrollo de un sistema de envíos para una tienda en línea. Actualmente se soportan dos tipos de envíos: Estándar y Express.</w:t>
      </w:r>
    </w:p>
    <w:p w14:paraId="4F9500EB" w14:textId="77777777" w:rsidR="00154DC1" w:rsidRDefault="00154DC1" w:rsidP="002B78E0">
      <w:pPr>
        <w:spacing w:line="276" w:lineRule="auto"/>
        <w:rPr>
          <w:rFonts w:ascii="Times New Roman" w:hAnsi="Times New Roman" w:cs="Times New Roman"/>
          <w:sz w:val="24"/>
          <w:szCs w:val="24"/>
          <w:lang w:val="es-CO"/>
        </w:rPr>
      </w:pPr>
      <w:r>
        <w:rPr>
          <w:rFonts w:ascii="Times New Roman" w:hAnsi="Times New Roman" w:cs="Times New Roman"/>
          <w:sz w:val="24"/>
          <w:szCs w:val="24"/>
          <w:lang w:val="es-CO"/>
        </w:rPr>
        <w:t>Identifica las violaciones del OCP:</w:t>
      </w:r>
    </w:p>
    <w:p w14:paraId="17DC0C4D" w14:textId="698FD2F7" w:rsidR="00154DC1" w:rsidRDefault="00154DC1" w:rsidP="00154DC1">
      <w:pPr>
        <w:pStyle w:val="Prrafodelista"/>
        <w:numPr>
          <w:ilvl w:val="0"/>
          <w:numId w:val="2"/>
        </w:numPr>
        <w:spacing w:line="276" w:lineRule="auto"/>
        <w:rPr>
          <w:rFonts w:ascii="Times New Roman" w:hAnsi="Times New Roman" w:cs="Times New Roman"/>
          <w:sz w:val="24"/>
          <w:szCs w:val="24"/>
          <w:lang w:val="es-CO"/>
        </w:rPr>
      </w:pPr>
      <w:r>
        <w:rPr>
          <w:rFonts w:ascii="Times New Roman" w:hAnsi="Times New Roman" w:cs="Times New Roman"/>
          <w:sz w:val="24"/>
          <w:szCs w:val="24"/>
          <w:lang w:val="es-CO"/>
        </w:rPr>
        <w:t>¿Qué sucede si queremos agregar un nuevo tipo de envío, como internacional?</w:t>
      </w:r>
    </w:p>
    <w:p w14:paraId="276DB818" w14:textId="77777777" w:rsidR="00154DC1" w:rsidRDefault="00154DC1" w:rsidP="00154DC1">
      <w:pPr>
        <w:pStyle w:val="Prrafodelista"/>
        <w:numPr>
          <w:ilvl w:val="0"/>
          <w:numId w:val="2"/>
        </w:numPr>
        <w:spacing w:line="276" w:lineRule="auto"/>
        <w:rPr>
          <w:rFonts w:ascii="Times New Roman" w:hAnsi="Times New Roman" w:cs="Times New Roman"/>
          <w:sz w:val="24"/>
          <w:szCs w:val="24"/>
          <w:lang w:val="es-CO"/>
        </w:rPr>
      </w:pPr>
      <w:r>
        <w:rPr>
          <w:rFonts w:ascii="Times New Roman" w:hAnsi="Times New Roman" w:cs="Times New Roman"/>
          <w:sz w:val="24"/>
          <w:szCs w:val="24"/>
          <w:lang w:val="es-CO"/>
        </w:rPr>
        <w:t>¿Qué parte del código necesita modificarse?</w:t>
      </w:r>
    </w:p>
    <w:p w14:paraId="52B52903" w14:textId="374B0FE0" w:rsidR="002B78E0" w:rsidRPr="008B2BC3" w:rsidRDefault="00154DC1" w:rsidP="00154DC1">
      <w:pPr>
        <w:spacing w:line="276" w:lineRule="auto"/>
        <w:rPr>
          <w:rFonts w:ascii="Times New Roman" w:hAnsi="Times New Roman" w:cs="Times New Roman"/>
          <w:sz w:val="24"/>
          <w:szCs w:val="24"/>
          <w:lang w:val="es-CO"/>
        </w:rPr>
      </w:pPr>
      <w:r>
        <w:rPr>
          <w:rFonts w:ascii="Times New Roman" w:hAnsi="Times New Roman" w:cs="Times New Roman"/>
          <w:sz w:val="24"/>
          <w:szCs w:val="24"/>
          <w:lang w:val="es-CO"/>
        </w:rPr>
        <w:t xml:space="preserve">Refactoriza el código: Utiliza OCP para el cálculo del costo sea determinada por cada tipo de envío de forma independiente. </w:t>
      </w:r>
    </w:p>
    <w:p w14:paraId="0E40471B" w14:textId="0EEF5777" w:rsidR="008B2BC3" w:rsidRDefault="00E1727C" w:rsidP="008B2BC3">
      <w:pPr>
        <w:spacing w:line="276" w:lineRule="auto"/>
        <w:jc w:val="center"/>
        <w:rPr>
          <w:rFonts w:ascii="Times New Roman" w:hAnsi="Times New Roman" w:cs="Times New Roman"/>
          <w:sz w:val="24"/>
          <w:szCs w:val="24"/>
          <w:lang w:val="es-CO"/>
        </w:rPr>
      </w:pPr>
      <w:r>
        <w:rPr>
          <w:rFonts w:ascii="Times New Roman" w:hAnsi="Times New Roman" w:cs="Times New Roman"/>
          <w:noProof/>
          <w:sz w:val="24"/>
          <w:szCs w:val="24"/>
          <w:lang w:val="es-CO"/>
        </w:rPr>
        <w:drawing>
          <wp:inline distT="0" distB="0" distL="0" distR="0" wp14:anchorId="0EFB22E3" wp14:editId="15F1DA2B">
            <wp:extent cx="2057400" cy="13716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rotWithShape="1">
                    <a:blip r:embed="rId5">
                      <a:extLst>
                        <a:ext uri="{28A0092B-C50C-407E-A947-70E740481C1C}">
                          <a14:useLocalDpi xmlns:a14="http://schemas.microsoft.com/office/drawing/2010/main" val="0"/>
                        </a:ext>
                      </a:extLst>
                    </a:blip>
                    <a:srcRect t="8602" b="8602"/>
                    <a:stretch/>
                  </pic:blipFill>
                  <pic:spPr bwMode="auto">
                    <a:xfrm>
                      <a:off x="0" y="0"/>
                      <a:ext cx="2057400" cy="1371600"/>
                    </a:xfrm>
                    <a:prstGeom prst="rect">
                      <a:avLst/>
                    </a:prstGeom>
                    <a:ln>
                      <a:noFill/>
                    </a:ln>
                    <a:extLst>
                      <a:ext uri="{53640926-AAD7-44D8-BBD7-CCE9431645EC}">
                        <a14:shadowObscured xmlns:a14="http://schemas.microsoft.com/office/drawing/2010/main"/>
                      </a:ext>
                    </a:extLst>
                  </pic:spPr>
                </pic:pic>
              </a:graphicData>
            </a:graphic>
          </wp:inline>
        </w:drawing>
      </w:r>
    </w:p>
    <w:p w14:paraId="73E2513B" w14:textId="759879D7" w:rsidR="008B2BC3" w:rsidRDefault="008B2BC3" w:rsidP="008B2BC3">
      <w:pPr>
        <w:spacing w:line="276" w:lineRule="auto"/>
        <w:rPr>
          <w:rFonts w:ascii="Times New Roman" w:hAnsi="Times New Roman" w:cs="Times New Roman"/>
          <w:i/>
          <w:iCs/>
          <w:sz w:val="28"/>
          <w:szCs w:val="28"/>
          <w:lang w:val="es-CO"/>
        </w:rPr>
      </w:pPr>
      <w:r w:rsidRPr="008B2BC3">
        <w:rPr>
          <w:rFonts w:ascii="Times New Roman" w:hAnsi="Times New Roman" w:cs="Times New Roman"/>
          <w:i/>
          <w:iCs/>
          <w:sz w:val="28"/>
          <w:szCs w:val="28"/>
          <w:lang w:val="es-CO"/>
        </w:rPr>
        <w:t xml:space="preserve">Solución: </w:t>
      </w:r>
    </w:p>
    <w:p w14:paraId="3C3C9BD9" w14:textId="0A8F09E2" w:rsidR="003132EA" w:rsidRPr="00161E92" w:rsidRDefault="00161E92" w:rsidP="00161E92">
      <w:pPr>
        <w:pStyle w:val="Prrafodelista"/>
        <w:numPr>
          <w:ilvl w:val="0"/>
          <w:numId w:val="5"/>
        </w:numPr>
        <w:spacing w:line="276" w:lineRule="auto"/>
        <w:rPr>
          <w:rFonts w:ascii="Times New Roman" w:hAnsi="Times New Roman" w:cs="Times New Roman"/>
          <w:sz w:val="24"/>
          <w:szCs w:val="24"/>
          <w:lang w:val="es-CO"/>
        </w:rPr>
      </w:pPr>
      <w:r>
        <w:rPr>
          <w:rFonts w:ascii="Times New Roman" w:hAnsi="Times New Roman" w:cs="Times New Roman"/>
          <w:sz w:val="24"/>
          <w:szCs w:val="24"/>
          <w:lang w:val="es-CO"/>
        </w:rPr>
        <w:t xml:space="preserve">Si se quiere agregar un nuevo tipo de envió se estaría </w:t>
      </w:r>
      <w:r w:rsidRPr="00161E92">
        <w:rPr>
          <w:rFonts w:ascii="Times New Roman" w:hAnsi="Times New Roman" w:cs="Times New Roman"/>
          <w:sz w:val="24"/>
          <w:szCs w:val="24"/>
          <w:lang w:val="es-CO"/>
        </w:rPr>
        <w:t>viola</w:t>
      </w:r>
      <w:r>
        <w:rPr>
          <w:rFonts w:ascii="Times New Roman" w:hAnsi="Times New Roman" w:cs="Times New Roman"/>
          <w:sz w:val="24"/>
          <w:szCs w:val="24"/>
          <w:lang w:val="es-CO"/>
        </w:rPr>
        <w:t>ndo</w:t>
      </w:r>
      <w:r w:rsidRPr="00161E92">
        <w:rPr>
          <w:rFonts w:ascii="Times New Roman" w:hAnsi="Times New Roman" w:cs="Times New Roman"/>
          <w:sz w:val="24"/>
          <w:szCs w:val="24"/>
          <w:lang w:val="es-CO"/>
        </w:rPr>
        <w:t xml:space="preserve"> el Principio de Abierto/Cerrado (OCP) porque cada vez que se agrega un nuevo tipo de envío (por ejemplo, Internacional), se necesita modificar </w:t>
      </w:r>
      <w:r w:rsidRPr="00161E92">
        <w:rPr>
          <w:rFonts w:ascii="Times New Roman" w:hAnsi="Times New Roman" w:cs="Times New Roman"/>
          <w:sz w:val="24"/>
          <w:szCs w:val="24"/>
          <w:lang w:val="es-CO"/>
        </w:rPr>
        <w:t>lógica</w:t>
      </w:r>
      <w:r w:rsidRPr="00161E92">
        <w:rPr>
          <w:rFonts w:ascii="Times New Roman" w:hAnsi="Times New Roman" w:cs="Times New Roman"/>
          <w:sz w:val="24"/>
          <w:szCs w:val="24"/>
          <w:lang w:val="es-CO"/>
        </w:rPr>
        <w:t xml:space="preserve"> existente para incluir este nuevo caso.</w:t>
      </w:r>
    </w:p>
    <w:p w14:paraId="23F9CB46" w14:textId="555066CB" w:rsidR="00054852" w:rsidRPr="00054852" w:rsidRDefault="00161E92" w:rsidP="00054852">
      <w:pPr>
        <w:pStyle w:val="Prrafodelista"/>
        <w:numPr>
          <w:ilvl w:val="0"/>
          <w:numId w:val="5"/>
        </w:numPr>
        <w:spacing w:line="276" w:lineRule="auto"/>
        <w:rPr>
          <w:rFonts w:ascii="Times New Roman" w:hAnsi="Times New Roman" w:cs="Times New Roman"/>
          <w:sz w:val="28"/>
          <w:szCs w:val="28"/>
          <w:lang w:val="es-CO"/>
        </w:rPr>
      </w:pPr>
      <w:r w:rsidRPr="00161E92">
        <w:rPr>
          <w:rFonts w:ascii="Times New Roman" w:hAnsi="Times New Roman" w:cs="Times New Roman"/>
          <w:sz w:val="24"/>
          <w:szCs w:val="24"/>
          <w:lang w:val="es-CO"/>
        </w:rPr>
        <w:t>Además de la lógica condicional, también se necesita modificar el cálculo del costo en la clase que maneja los envíos. Para evitar esto, se debe implementar una estructura que haga uso de interfaces, donde cada tipo de envío tenga su propia clase que implemente una interfaz común (</w:t>
      </w:r>
      <w:r w:rsidR="00054852" w:rsidRPr="00161E92">
        <w:rPr>
          <w:rFonts w:ascii="Times New Roman" w:hAnsi="Times New Roman" w:cs="Times New Roman"/>
          <w:sz w:val="24"/>
          <w:szCs w:val="24"/>
          <w:lang w:val="es-CO"/>
        </w:rPr>
        <w:t>Envío</w:t>
      </w:r>
      <w:r w:rsidRPr="00161E92">
        <w:rPr>
          <w:rFonts w:ascii="Times New Roman" w:hAnsi="Times New Roman" w:cs="Times New Roman"/>
          <w:sz w:val="24"/>
          <w:szCs w:val="24"/>
          <w:lang w:val="es-CO"/>
        </w:rPr>
        <w:t>), permitiendo agregar nuevos tipos de envío sin modificar el código existente.</w:t>
      </w:r>
    </w:p>
    <w:p w14:paraId="088465B9" w14:textId="40EA0530" w:rsidR="00054852" w:rsidRPr="00054852" w:rsidRDefault="00054852" w:rsidP="00054852">
      <w:pPr>
        <w:pStyle w:val="Prrafodelista"/>
        <w:spacing w:line="276" w:lineRule="auto"/>
        <w:jc w:val="center"/>
        <w:rPr>
          <w:rFonts w:ascii="Times New Roman" w:hAnsi="Times New Roman" w:cs="Times New Roman"/>
          <w:sz w:val="28"/>
          <w:szCs w:val="28"/>
          <w:lang w:val="es-CO"/>
        </w:rPr>
      </w:pPr>
      <w:r>
        <w:rPr>
          <w:rFonts w:ascii="Times New Roman" w:hAnsi="Times New Roman" w:cs="Times New Roman"/>
          <w:noProof/>
          <w:sz w:val="28"/>
          <w:szCs w:val="28"/>
          <w:lang w:val="es-CO"/>
        </w:rPr>
        <w:drawing>
          <wp:inline distT="0" distB="0" distL="0" distR="0" wp14:anchorId="6CD5DE99" wp14:editId="5AB5508A">
            <wp:extent cx="3322480" cy="18288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rotWithShape="1">
                    <a:blip r:embed="rId6">
                      <a:extLst>
                        <a:ext uri="{28A0092B-C50C-407E-A947-70E740481C1C}">
                          <a14:useLocalDpi xmlns:a14="http://schemas.microsoft.com/office/drawing/2010/main" val="0"/>
                        </a:ext>
                      </a:extLst>
                    </a:blip>
                    <a:srcRect t="8407" b="7080"/>
                    <a:stretch/>
                  </pic:blipFill>
                  <pic:spPr bwMode="auto">
                    <a:xfrm>
                      <a:off x="0" y="0"/>
                      <a:ext cx="3322480" cy="1828800"/>
                    </a:xfrm>
                    <a:prstGeom prst="rect">
                      <a:avLst/>
                    </a:prstGeom>
                    <a:ln>
                      <a:noFill/>
                    </a:ln>
                    <a:extLst>
                      <a:ext uri="{53640926-AAD7-44D8-BBD7-CCE9431645EC}">
                        <a14:shadowObscured xmlns:a14="http://schemas.microsoft.com/office/drawing/2010/main"/>
                      </a:ext>
                    </a:extLst>
                  </pic:spPr>
                </pic:pic>
              </a:graphicData>
            </a:graphic>
          </wp:inline>
        </w:drawing>
      </w:r>
    </w:p>
    <w:sectPr w:rsidR="00054852" w:rsidRPr="00054852">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E6DD7"/>
    <w:multiLevelType w:val="hybridMultilevel"/>
    <w:tmpl w:val="893A14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5230B06"/>
    <w:multiLevelType w:val="hybridMultilevel"/>
    <w:tmpl w:val="538C73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0CB1B74"/>
    <w:multiLevelType w:val="hybridMultilevel"/>
    <w:tmpl w:val="1B665D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D2E4C7E"/>
    <w:multiLevelType w:val="hybridMultilevel"/>
    <w:tmpl w:val="AC20DDC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76700B6C"/>
    <w:multiLevelType w:val="hybridMultilevel"/>
    <w:tmpl w:val="ABAC96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4B1"/>
    <w:rsid w:val="00054852"/>
    <w:rsid w:val="00154DC1"/>
    <w:rsid w:val="00161E92"/>
    <w:rsid w:val="002B78E0"/>
    <w:rsid w:val="003132EA"/>
    <w:rsid w:val="004474B1"/>
    <w:rsid w:val="004E060A"/>
    <w:rsid w:val="008B2BC3"/>
    <w:rsid w:val="0095064F"/>
    <w:rsid w:val="00D56295"/>
    <w:rsid w:val="00E1727C"/>
    <w:rsid w:val="00F5675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26073"/>
  <w15:chartTrackingRefBased/>
  <w15:docId w15:val="{D081675D-1BD0-4BE0-B1CA-25FF0D4FA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474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1</Pages>
  <Words>168</Words>
  <Characters>925</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DUQUE</dc:creator>
  <cp:keywords/>
  <dc:description/>
  <cp:lastModifiedBy>SANTIAGO DUQUE</cp:lastModifiedBy>
  <cp:revision>2</cp:revision>
  <dcterms:created xsi:type="dcterms:W3CDTF">2024-08-22T01:55:00Z</dcterms:created>
  <dcterms:modified xsi:type="dcterms:W3CDTF">2024-08-23T15:42:00Z</dcterms:modified>
</cp:coreProperties>
</file>