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186"/>
      </w:tblGrid>
      <w:tr w:rsidR="00F07BD0" w14:paraId="519C9AF8" w14:textId="77777777" w:rsidTr="00F07BD0">
        <w:tc>
          <w:tcPr>
            <w:tcW w:w="2830" w:type="dxa"/>
          </w:tcPr>
          <w:p w14:paraId="7E8B5C5C" w14:textId="14E1DDE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6186" w:type="dxa"/>
          </w:tcPr>
          <w:p w14:paraId="4363400A" w14:textId="12E32635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Carlos Angelo - 2802393402</w:t>
            </w:r>
          </w:p>
        </w:tc>
      </w:tr>
      <w:tr w:rsidR="00F07BD0" w14:paraId="32D40718" w14:textId="77777777" w:rsidTr="00F07BD0">
        <w:tc>
          <w:tcPr>
            <w:tcW w:w="2830" w:type="dxa"/>
          </w:tcPr>
          <w:p w14:paraId="7FF2060A" w14:textId="68B5414A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6186" w:type="dxa"/>
          </w:tcPr>
          <w:p w14:paraId="02DEA7B2" w14:textId="61A863D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Gilbert Krisyanto - 2802394935</w:t>
            </w:r>
          </w:p>
        </w:tc>
      </w:tr>
      <w:tr w:rsidR="00F07BD0" w14:paraId="7606657F" w14:textId="77777777" w:rsidTr="00F07BD0">
        <w:tc>
          <w:tcPr>
            <w:tcW w:w="2830" w:type="dxa"/>
          </w:tcPr>
          <w:p w14:paraId="12BB5B36" w14:textId="2266C58F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6186" w:type="dxa"/>
          </w:tcPr>
          <w:p w14:paraId="38A6E75B" w14:textId="285051E8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Jovian Aristo Uni - 2802393756</w:t>
            </w:r>
          </w:p>
        </w:tc>
      </w:tr>
    </w:tbl>
    <w:p w14:paraId="6A7769E0" w14:textId="3112F3B3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SDLC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Dipakai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: Waterfall Model</w:t>
      </w:r>
    </w:p>
    <w:p w14:paraId="68F818D8" w14:textId="0DA6314E" w:rsidR="00B8541F" w:rsidRPr="0064795B" w:rsidRDefault="00B8541F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Model SDLC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Model.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model SDLC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1A8DBD8" w14:textId="20BBD917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Tahapan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Secara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Teori</w:t>
      </w:r>
    </w:p>
    <w:p w14:paraId="383002B5" w14:textId="3FE67D5F" w:rsidR="00B8541F" w:rsidRDefault="005D04E7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model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D04E7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r w:rsidRPr="005D04E7">
        <w:rPr>
          <w:rFonts w:ascii="Times New Roman" w:hAnsi="Times New Roman" w:cs="Times New Roman"/>
          <w:b/>
          <w:bCs/>
          <w:sz w:val="24"/>
          <w:szCs w:val="24"/>
        </w:rPr>
        <w:t>Gambar 1</w:t>
      </w:r>
      <w:r w:rsidRPr="005D04E7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40090247" w14:textId="086468F3" w:rsidR="005D04E7" w:rsidRDefault="005D04E7" w:rsidP="005D04E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FFE27C" wp14:editId="0F1AF80A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3371850" cy="2208530"/>
            <wp:effectExtent l="0" t="0" r="0" b="127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F92DEF" w14:textId="0386939C" w:rsidR="005D04E7" w:rsidRPr="007E3663" w:rsidRDefault="007E3663" w:rsidP="007E3663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Alur </w:t>
      </w:r>
      <w:proofErr w:type="spellStart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>Kerja</w:t>
      </w:r>
      <w:proofErr w:type="spellEnd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 Model SDLC Waterfall</w:t>
      </w:r>
    </w:p>
    <w:p w14:paraId="4EED7E4A" w14:textId="49A7CE4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1: Requirements Analysis</w:t>
      </w:r>
    </w:p>
    <w:p w14:paraId="5C393126" w14:textId="137A64BA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Pr="005D04E7">
        <w:rPr>
          <w:rFonts w:ascii="Times New Roman" w:hAnsi="Times New Roman" w:cs="Times New Roman"/>
          <w:sz w:val="24"/>
          <w:szCs w:val="24"/>
        </w:rPr>
        <w:t xml:space="preserve">ase fundamental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pemangku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sz w:val="24"/>
          <w:szCs w:val="24"/>
        </w:rPr>
        <w:lastRenderedPageBreak/>
        <w:t xml:space="preserve">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Software Requirements Specification (SRS) dan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097DE23A" w14:textId="1544E365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2: System Design</w:t>
      </w:r>
    </w:p>
    <w:p w14:paraId="65E19D2C" w14:textId="32DDEB60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basis data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Entity Relationship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5D04E7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3D0B06E1" w14:textId="61BB922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3: Implementation (Coding)</w:t>
      </w:r>
    </w:p>
    <w:p w14:paraId="084425AE" w14:textId="2A6E0F8C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6D201D5F" w14:textId="2B758A44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4: Testing &amp; Verification</w:t>
      </w:r>
    </w:p>
    <w:p w14:paraId="2CD318D0" w14:textId="292D177F" w:rsidR="005D04E7" w:rsidRP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(Setiawan, 2021). Tim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(QA)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lastRenderedPageBreak/>
        <w:t>sudah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.</w:t>
      </w:r>
    </w:p>
    <w:p w14:paraId="63EF9DF5" w14:textId="5FBF2C38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5: Deployment &amp; Maintenance</w:t>
      </w:r>
    </w:p>
    <w:p w14:paraId="58FA04E8" w14:textId="743B0572" w:rsid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di-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) (Wahid, 2020).</w:t>
      </w:r>
    </w:p>
    <w:p w14:paraId="2AE6543B" w14:textId="7276B54D" w:rsidR="00B571E4" w:rsidRPr="0064795B" w:rsidRDefault="00B571E4" w:rsidP="0064795B">
      <w:pPr>
        <w:pStyle w:val="Heading2"/>
        <w:spacing w:line="360" w:lineRule="auto"/>
        <w:ind w:firstLine="426"/>
        <w:rPr>
          <w:rFonts w:ascii="Times New Roman" w:eastAsia="Arial" w:hAnsi="Times New Roman" w:cs="Times New Roman"/>
          <w:b/>
          <w:bCs/>
          <w:color w:val="auto"/>
        </w:rPr>
      </w:pPr>
      <w:r w:rsidRPr="0064795B">
        <w:rPr>
          <w:rFonts w:ascii="Times New Roman" w:eastAsia="Arial" w:hAnsi="Times New Roman" w:cs="Times New Roman"/>
          <w:b/>
          <w:bCs/>
          <w:color w:val="auto"/>
        </w:rPr>
        <w:t>Kesimpulan</w:t>
      </w:r>
    </w:p>
    <w:p w14:paraId="4E5EEE3C" w14:textId="26AAA809" w:rsidR="00B571E4" w:rsidRPr="00B571E4" w:rsidRDefault="00B571E4" w:rsidP="0064795B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571E4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purwarupa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Agile (Burhani,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, 2025).</w:t>
      </w:r>
    </w:p>
    <w:p w14:paraId="4DE9B323" w14:textId="308E9461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Implementasi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Didukung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Timeline</w:t>
      </w:r>
    </w:p>
    <w:p w14:paraId="53F79375" w14:textId="5AD02507" w:rsidR="00692DBC" w:rsidRDefault="00692DBC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92DBC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(10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sz w:val="24"/>
          <w:szCs w:val="24"/>
        </w:rPr>
        <w:t>pada</w:t>
      </w:r>
      <w:r w:rsidRPr="00692DBC">
        <w:rPr>
          <w:rFonts w:ascii="Times New Roman" w:hAnsi="Times New Roman" w:cs="Times New Roman"/>
          <w:b/>
          <w:bCs/>
          <w:sz w:val="24"/>
          <w:szCs w:val="24"/>
        </w:rPr>
        <w:t xml:space="preserve"> Gambar 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63585" w14:textId="5A4134E2" w:rsidR="00692DBC" w:rsidRDefault="00692DBC" w:rsidP="00692DBC">
      <w:pPr>
        <w:spacing w:after="160" w:line="259" w:lineRule="auto"/>
        <w:rPr>
          <w:rFonts w:ascii="Times New Roman" w:hAnsi="Times New Roman" w:cs="Times New Roman"/>
          <w:sz w:val="24"/>
          <w:szCs w:val="24"/>
        </w:rPr>
        <w:sectPr w:rsidR="00692DBC" w:rsidSect="0066175A">
          <w:pgSz w:w="11906" w:h="16838" w:code="9"/>
          <w:pgMar w:top="1440" w:right="1440" w:bottom="1440" w:left="1440" w:header="720" w:footer="720" w:gutter="0"/>
          <w:cols w:space="708"/>
          <w:docGrid w:linePitch="299"/>
        </w:sectPr>
      </w:pPr>
    </w:p>
    <w:p w14:paraId="02F6F789" w14:textId="78E59A40" w:rsidR="00692DBC" w:rsidRPr="00692DBC" w:rsidRDefault="00692DBC" w:rsidP="00692D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9264" behindDoc="0" locked="0" layoutInCell="1" allowOverlap="1" wp14:anchorId="36F0A3AD" wp14:editId="1844C3CF">
            <wp:simplePos x="0" y="0"/>
            <wp:positionH relativeFrom="margin">
              <wp:posOffset>-245110</wp:posOffset>
            </wp:positionH>
            <wp:positionV relativeFrom="paragraph">
              <wp:posOffset>371475</wp:posOffset>
            </wp:positionV>
            <wp:extent cx="9535160" cy="4179570"/>
            <wp:effectExtent l="0" t="0" r="8890" b="0"/>
            <wp:wrapTopAndBottom/>
            <wp:docPr id="9408917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91722" name="Picture 9408917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516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DC882" w14:textId="589F78AE" w:rsidR="00692DBC" w:rsidRDefault="00692DBC" w:rsidP="00692DBC">
      <w:pPr>
        <w:pStyle w:val="ListParagraph"/>
        <w:spacing w:line="360" w:lineRule="auto"/>
        <w:ind w:left="283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p w14:paraId="5BE0DE9F" w14:textId="4C1166DA" w:rsidR="00692DBC" w:rsidRPr="00692DBC" w:rsidRDefault="007E3663" w:rsidP="00692DBC">
      <w:pPr>
        <w:pStyle w:val="ListParagraph"/>
        <w:numPr>
          <w:ilvl w:val="0"/>
          <w:numId w:val="10"/>
        </w:numPr>
        <w:spacing w:line="360" w:lineRule="auto"/>
        <w:ind w:left="-142" w:firstLine="425"/>
        <w:jc w:val="both"/>
        <w:rPr>
          <w:rFonts w:ascii="Times New Roman" w:hAnsi="Times New Roman" w:cs="Times New Roman"/>
          <w:i/>
          <w:iCs/>
          <w:sz w:val="20"/>
          <w:szCs w:val="20"/>
        </w:rPr>
        <w:sectPr w:rsidR="00692DBC" w:rsidRPr="00692DBC" w:rsidSect="00692DBC">
          <w:pgSz w:w="16838" w:h="11906" w:orient="landscape" w:code="9"/>
          <w:pgMar w:top="1440" w:right="1440" w:bottom="1440" w:left="1440" w:header="720" w:footer="720" w:gutter="0"/>
          <w:cols w:space="708"/>
          <w:docGrid w:linePitch="299"/>
        </w:sectPr>
      </w:pPr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Proye</w:t>
      </w:r>
      <w:r w:rsidR="00692DBC" w:rsidRPr="00692DBC">
        <w:rPr>
          <w:rFonts w:ascii="Times New Roman" w:hAnsi="Times New Roman" w:cs="Times New Roman"/>
          <w:i/>
          <w:iCs/>
          <w:sz w:val="20"/>
          <w:szCs w:val="20"/>
        </w:rPr>
        <w:t>k</w:t>
      </w:r>
      <w:proofErr w:type="spellEnd"/>
    </w:p>
    <w:p w14:paraId="2A3BEC62" w14:textId="715DC31E" w:rsidR="007E3663" w:rsidRPr="00692DBC" w:rsidRDefault="007E3663" w:rsidP="00692DBC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tbl>
      <w:tblPr>
        <w:tblStyle w:val="GridTable1Light-Accent1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1559"/>
        <w:gridCol w:w="1559"/>
        <w:gridCol w:w="3928"/>
      </w:tblGrid>
      <w:tr w:rsidR="00737764" w:rsidRPr="00EB0B03" w14:paraId="3F5F43D5" w14:textId="77777777" w:rsidTr="0064795B">
        <w:tc>
          <w:tcPr>
            <w:tcW w:w="1980" w:type="dxa"/>
            <w:shd w:val="clear" w:color="auto" w:fill="DEEAF6" w:themeFill="accent5" w:themeFillTint="33"/>
            <w:vAlign w:val="center"/>
          </w:tcPr>
          <w:p w14:paraId="198A1E95" w14:textId="0B459B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62C3FDF0" w14:textId="6485708F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13F1C8CA" w14:textId="10EDCBE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928" w:type="dxa"/>
            <w:shd w:val="clear" w:color="auto" w:fill="DEEAF6" w:themeFill="accent5" w:themeFillTint="33"/>
            <w:vAlign w:val="center"/>
          </w:tcPr>
          <w:p w14:paraId="3DB0B6BD" w14:textId="57602E3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737764" w:rsidRPr="00EB0B03" w14:paraId="7ABCAAD4" w14:textId="77777777" w:rsidTr="0064795B">
        <w:tc>
          <w:tcPr>
            <w:tcW w:w="1980" w:type="dxa"/>
            <w:vAlign w:val="center"/>
          </w:tcPr>
          <w:p w14:paraId="44BA0DAF" w14:textId="1B481C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Requirements Analysis</w:t>
            </w:r>
          </w:p>
        </w:tc>
        <w:tc>
          <w:tcPr>
            <w:tcW w:w="1559" w:type="dxa"/>
            <w:vAlign w:val="center"/>
          </w:tcPr>
          <w:p w14:paraId="30ABBB1B" w14:textId="736B53F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Feb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559" w:type="dxa"/>
            <w:vAlign w:val="center"/>
          </w:tcPr>
          <w:p w14:paraId="4735CE0E" w14:textId="6CC95E32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762EC15B" w14:textId="47E9B48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77058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PM dan SA.</w:t>
            </w:r>
          </w:p>
        </w:tc>
      </w:tr>
      <w:tr w:rsidR="00737764" w:rsidRPr="00EB0B03" w14:paraId="73838F5C" w14:textId="77777777" w:rsidTr="0064795B">
        <w:tc>
          <w:tcPr>
            <w:tcW w:w="1980" w:type="dxa"/>
            <w:vAlign w:val="center"/>
          </w:tcPr>
          <w:p w14:paraId="32F28113" w14:textId="49EC012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1559" w:type="dxa"/>
            <w:vAlign w:val="center"/>
          </w:tcPr>
          <w:p w14:paraId="1C4E8BB3" w14:textId="17C4C94D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559" w:type="dxa"/>
            <w:vAlign w:val="center"/>
          </w:tcPr>
          <w:p w14:paraId="0C5204AF" w14:textId="54E7C1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18A58F5" w14:textId="59F945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UI/UX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diagram UML.</w:t>
            </w:r>
          </w:p>
        </w:tc>
      </w:tr>
      <w:tr w:rsidR="00737764" w:rsidRPr="00EB0B03" w14:paraId="5F7D5209" w14:textId="77777777" w:rsidTr="0064795B">
        <w:tc>
          <w:tcPr>
            <w:tcW w:w="1980" w:type="dxa"/>
            <w:vAlign w:val="center"/>
          </w:tcPr>
          <w:p w14:paraId="191FACE4" w14:textId="0C57BEF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Implementation</w:t>
            </w:r>
          </w:p>
        </w:tc>
        <w:tc>
          <w:tcPr>
            <w:tcW w:w="1559" w:type="dxa"/>
            <w:vAlign w:val="center"/>
          </w:tcPr>
          <w:p w14:paraId="6F387307" w14:textId="44446A95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</w:t>
            </w:r>
          </w:p>
        </w:tc>
        <w:tc>
          <w:tcPr>
            <w:tcW w:w="1559" w:type="dxa"/>
            <w:vAlign w:val="center"/>
          </w:tcPr>
          <w:p w14:paraId="63A1C954" w14:textId="155EE41D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10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50B58A09" w14:textId="7461E2E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737764" w:rsidRPr="00EB0B03" w14:paraId="2B8B98C4" w14:textId="77777777" w:rsidTr="0064795B">
        <w:tc>
          <w:tcPr>
            <w:tcW w:w="1980" w:type="dxa"/>
            <w:vAlign w:val="center"/>
          </w:tcPr>
          <w:p w14:paraId="65C10A25" w14:textId="7706C809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Testing &amp; Verification</w:t>
            </w:r>
          </w:p>
        </w:tc>
        <w:tc>
          <w:tcPr>
            <w:tcW w:w="1559" w:type="dxa"/>
            <w:vAlign w:val="center"/>
          </w:tcPr>
          <w:p w14:paraId="39AF1657" w14:textId="61898FCC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</w:t>
            </w:r>
          </w:p>
        </w:tc>
        <w:tc>
          <w:tcPr>
            <w:tcW w:w="1559" w:type="dxa"/>
            <w:vAlign w:val="center"/>
          </w:tcPr>
          <w:p w14:paraId="0CF8ECD6" w14:textId="40049F6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4A2906E" w14:textId="0C650D5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(QA &amp; SA).</w:t>
            </w:r>
          </w:p>
        </w:tc>
      </w:tr>
      <w:tr w:rsidR="00737764" w:rsidRPr="00EB0B03" w14:paraId="443B8612" w14:textId="77777777" w:rsidTr="0064795B">
        <w:trPr>
          <w:trHeight w:val="70"/>
        </w:trPr>
        <w:tc>
          <w:tcPr>
            <w:tcW w:w="1980" w:type="dxa"/>
            <w:vAlign w:val="center"/>
          </w:tcPr>
          <w:p w14:paraId="257051A6" w14:textId="4E62158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Deployment &amp; Maintenance</w:t>
            </w:r>
          </w:p>
        </w:tc>
        <w:tc>
          <w:tcPr>
            <w:tcW w:w="1559" w:type="dxa"/>
            <w:vAlign w:val="center"/>
          </w:tcPr>
          <w:p w14:paraId="60F91ADB" w14:textId="454CE9D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Jun</w:t>
            </w:r>
          </w:p>
        </w:tc>
        <w:tc>
          <w:tcPr>
            <w:tcW w:w="1559" w:type="dxa"/>
            <w:vAlign w:val="center"/>
          </w:tcPr>
          <w:p w14:paraId="4F881D52" w14:textId="2DD7519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33D9C3DB" w14:textId="38627A1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68C9D102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Requirements Analysis </w:t>
      </w:r>
    </w:p>
    <w:p w14:paraId="1DA7729A" w14:textId="32B3053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finalisasi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SRS v1.0 –v1.9.</w:t>
      </w:r>
    </w:p>
    <w:p w14:paraId="3BE42D73" w14:textId="29EFE959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Identifikasi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aktor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: Customer, Admin, dan Payment </w:t>
      </w:r>
      <w:proofErr w:type="gramStart"/>
      <w:r w:rsidRPr="00737764">
        <w:rPr>
          <w:rFonts w:ascii="Times New Roman" w:eastAsia="Times New Roman" w:hAnsi="Times New Roman" w:cs="Times New Roman"/>
          <w:sz w:val="24"/>
          <w:szCs w:val="24"/>
        </w:rPr>
        <w:t>Gateway .</w:t>
      </w:r>
      <w:proofErr w:type="gramEnd"/>
    </w:p>
    <w:p w14:paraId="3BB074C3" w14:textId="0BC7810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Pendefinisian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functional requirements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(R1–R24).</w:t>
      </w:r>
    </w:p>
    <w:p w14:paraId="7B7C2A76" w14:textId="463069B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Penentuan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tech stack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: React + TypeScript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Elysiajs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+ Bun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), dan SQLite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1642181" w14:textId="3466BD04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Satu kali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komunikasi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661B4C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System Design </w:t>
      </w:r>
    </w:p>
    <w:p w14:paraId="5B769AC2" w14:textId="2A0A6678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Unified </w:t>
      </w:r>
      <w:proofErr w:type="spellStart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Modeling</w:t>
      </w:r>
      <w:proofErr w:type="spellEnd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Language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(UML) yang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Use Case Diagram, Sequence Diagram, dan Activity Diagram.</w:t>
      </w:r>
    </w:p>
    <w:p w14:paraId="701BE38F" w14:textId="266272BC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Class Diagram (revision final v1.5–v1.6).</w:t>
      </w:r>
    </w:p>
    <w:p w14:paraId="78F5D20B" w14:textId="62973D56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Customer: Sign-In/Sign-Up, Dashboard, Top Up, Riwayat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7DBD2" w14:textId="02B6653E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Admin: Tambahan Admin Page (Dashboard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Monitoring PC, Kelola User,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Keuangan).</w:t>
      </w:r>
    </w:p>
    <w:p w14:paraId="3C08C974" w14:textId="24746233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SQLite.</w:t>
      </w:r>
    </w:p>
    <w:p w14:paraId="7D31E662" w14:textId="6D7666CC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REST API (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autentikasi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02B25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Implementation</w:t>
      </w:r>
    </w:p>
    <w:p w14:paraId="74FBDAE7" w14:textId="46F48C03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Setup &amp; Backend (</w:t>
      </w:r>
      <w:proofErr w:type="spellStart"/>
      <w:r w:rsidRPr="00737764">
        <w:rPr>
          <w:rFonts w:ascii="Times New Roman" w:hAnsi="Times New Roman" w:cs="Times New Roman"/>
          <w:b/>
          <w:bCs/>
          <w:sz w:val="24"/>
          <w:szCs w:val="24"/>
        </w:rPr>
        <w:t>Elysiajs</w:t>
      </w:r>
      <w:proofErr w:type="spellEnd"/>
      <w:r w:rsidRPr="00737764">
        <w:rPr>
          <w:rFonts w:ascii="Times New Roman" w:hAnsi="Times New Roman" w:cs="Times New Roman"/>
          <w:b/>
          <w:bCs/>
          <w:sz w:val="24"/>
          <w:szCs w:val="24"/>
        </w:rPr>
        <w:t>, Bun, SQLite):</w:t>
      </w:r>
    </w:p>
    <w:p w14:paraId="7D09C028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A1DC2A0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GET &amp; POST,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62C07D51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Payment Gateway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0D947CBF" w14:textId="04FB65E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14826995" w14:textId="45F0D9C9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E366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 </w:t>
      </w:r>
      <w:r w:rsidR="007E3663"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 w:rsidR="007E3663">
        <w:rPr>
          <w:rFonts w:ascii="Times New Roman" w:hAnsi="Times New Roman" w:cs="Times New Roman"/>
          <w:sz w:val="24"/>
          <w:szCs w:val="24"/>
        </w:rPr>
        <w:t>PDF</w:t>
      </w:r>
    </w:p>
    <w:p w14:paraId="6A192376" w14:textId="6B49B97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277058" w:rsidRPr="00277058">
        <w:rPr>
          <w:rFonts w:ascii="Times New Roman" w:hAnsi="Times New Roman" w:cs="Times New Roman"/>
          <w:i/>
          <w:iCs/>
          <w:sz w:val="24"/>
          <w:szCs w:val="24"/>
        </w:rPr>
        <w:t>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7257C2" w14:textId="468E0D9B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Frontend (React + TypeScript):</w:t>
      </w:r>
    </w:p>
    <w:p w14:paraId="7A9D8AE9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Sign-In &amp; Sign-Up, Dashboard, Top Up,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8E6F9E5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00D7360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A6419DC" w14:textId="45592FF2" w:rsidR="00F07BD0" w:rsidRPr="007E3663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="00277058"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D40EAA7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Testing &amp; Verification</w:t>
      </w:r>
    </w:p>
    <w:p w14:paraId="10DB6DD2" w14:textId="4263ADC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Unit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10CFDB" w14:textId="42599651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Integration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902D1BD" w14:textId="3E84FA2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Security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: JWT, RBAC,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HTTPS.</w:t>
      </w:r>
    </w:p>
    <w:p w14:paraId="1C34F696" w14:textId="39A9C894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sz w:val="24"/>
          <w:szCs w:val="24"/>
        </w:rPr>
        <w:t>UAT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User Acceptance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memverifikasi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49170" w14:textId="30C13A1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Stress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(multi-PC).</w:t>
      </w:r>
    </w:p>
    <w:p w14:paraId="3E7711CA" w14:textId="2FB7BC12" w:rsidR="00F07BD0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 fixing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temuan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F91FB1" w14:textId="58C8EEE0" w:rsidR="00F07BD0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Deployment &amp; Maintenance</w:t>
      </w:r>
    </w:p>
    <w:p w14:paraId="26D70494" w14:textId="403DD379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Deploy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server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lokal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Linux + Bun/Docker).</w:t>
      </w:r>
    </w:p>
    <w:p w14:paraId="21D759AA" w14:textId="17AF9FE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LAN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konektivitas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="00277058">
        <w:rPr>
          <w:rFonts w:ascii="Times New Roman" w:eastAsia="Times New Roman" w:hAnsi="Times New Roman" w:cs="Times New Roman"/>
          <w:i/>
          <w:iCs/>
          <w:sz w:val="24"/>
          <w:szCs w:val="24"/>
        </w:rPr>
        <w:t>klien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79590" w14:textId="186D462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final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live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B51A81B" w14:textId="3EBF94F7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lastRenderedPageBreak/>
        <w:t>S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erah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handover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API documentation &amp; manual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584E8A" w14:textId="6A3DAB41" w:rsidR="00F07BD0" w:rsidRPr="007E3663" w:rsidRDefault="007E3663" w:rsidP="005D04E7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pasca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-delivery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maintenance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hotfix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79249" w14:textId="74E1EC74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Alasan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Model</w:t>
      </w:r>
    </w:p>
    <w:p w14:paraId="74FC209E" w14:textId="316E4DBE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Komunikasi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Owner Hanya Satu Kali</w:t>
      </w:r>
    </w:p>
    <w:p w14:paraId="1809100A" w14:textId="658D37E1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eksplisit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kali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sangat ideal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upfront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terus-menerus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kesepakatan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077C382D" w14:textId="3592D760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Kebutuhan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Sistem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Sudah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Jelas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Terdefinisi</w:t>
      </w:r>
      <w:proofErr w:type="spellEnd"/>
    </w:p>
    <w:p w14:paraId="60B5DC41" w14:textId="32C42856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ambigu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24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functional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 (R1</w:t>
      </w:r>
      <w:r w:rsidR="00DF384C">
        <w:rPr>
          <w:rFonts w:ascii="Times New Roman" w:hAnsi="Times New Roman" w:cs="Times New Roman"/>
          <w:sz w:val="24"/>
          <w:szCs w:val="24"/>
        </w:rPr>
        <w:t xml:space="preserve"> - </w:t>
      </w:r>
      <w:r w:rsidRPr="0064795B">
        <w:rPr>
          <w:rFonts w:ascii="Times New Roman" w:hAnsi="Times New Roman" w:cs="Times New Roman"/>
          <w:sz w:val="24"/>
          <w:szCs w:val="24"/>
        </w:rPr>
        <w:t xml:space="preserve">R24),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64795B">
        <w:rPr>
          <w:rFonts w:ascii="Times New Roman" w:hAnsi="Times New Roman" w:cs="Times New Roman"/>
          <w:sz w:val="24"/>
          <w:szCs w:val="24"/>
        </w:rPr>
        <w:t xml:space="preserve"> (SRS)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1.9,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(Customer, Admin, Payment Gateway)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definitif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 xml:space="preserve">billing </w:t>
      </w:r>
      <w:r w:rsidR="00277058">
        <w:rPr>
          <w:rFonts w:ascii="Times New Roman" w:hAnsi="Times New Roman" w:cs="Times New Roman"/>
          <w:i/>
          <w:iCs/>
          <w:sz w:val="24"/>
          <w:szCs w:val="24"/>
        </w:rPr>
        <w:t>top-up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="00DF384C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(UI/UX,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SQLite, UML)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terpetakan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perombakan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383C3AE" w14:textId="73F7F0AC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Timeline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Pendek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Terstruktur</w:t>
      </w:r>
      <w:proofErr w:type="spellEnd"/>
    </w:p>
    <w:p w14:paraId="2C5B1069" w14:textId="128B791B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terprediksi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10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sequential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target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DF384C">
        <w:rPr>
          <w:rFonts w:ascii="Times New Roman" w:hAnsi="Times New Roman" w:cs="Times New Roman"/>
          <w:b/>
          <w:bCs/>
          <w:sz w:val="24"/>
          <w:szCs w:val="24"/>
        </w:rPr>
        <w:t>Gambar 2</w:t>
      </w:r>
      <w:r w:rsidR="00DF38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deliverable</w:t>
      </w:r>
      <w:r w:rsidRPr="0064795B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ritme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diserahterimakan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meleset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30F6BFEE" w14:textId="159195DF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Proyek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Skala Kecil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Tim Terbatas</w:t>
      </w:r>
    </w:p>
    <w:p w14:paraId="5FED1AB3" w14:textId="03A0446D" w:rsidR="0064795B" w:rsidRPr="0064795B" w:rsidRDefault="0064795B" w:rsidP="0064795B">
      <w:pPr>
        <w:spacing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PIC</w:t>
      </w:r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merangkap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PM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BE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QA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berskala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linier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tim.</w:t>
      </w:r>
      <w:proofErr w:type="spellEnd"/>
    </w:p>
    <w:p w14:paraId="052DDF83" w14:textId="3A5EA1D6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Lingkungan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Deployment Tidak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Berubah</w:t>
      </w:r>
      <w:proofErr w:type="spellEnd"/>
    </w:p>
    <w:p w14:paraId="6D241833" w14:textId="0AD61B33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Deployment </w:t>
      </w: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Linux + Bun)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LAN statis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PC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client</w:t>
      </w:r>
      <w:r w:rsidRPr="0064795B">
        <w:rPr>
          <w:rFonts w:ascii="Times New Roman" w:hAnsi="Times New Roman" w:cs="Times New Roman"/>
          <w:sz w:val="24"/>
          <w:szCs w:val="24"/>
        </w:rPr>
        <w:t xml:space="preserve">. Karena target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produksinya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cloud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environment</w:t>
      </w:r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1D9EA0A2" w14:textId="77777777" w:rsidR="0064795B" w:rsidRPr="0064795B" w:rsidRDefault="0064795B" w:rsidP="0064795B"/>
    <w:p w14:paraId="0667532C" w14:textId="2CD7D93B" w:rsidR="004D0C9E" w:rsidRDefault="004D0C9E" w:rsidP="005D04E7">
      <w:pPr>
        <w:spacing w:after="16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13874A" w14:textId="77777777" w:rsidR="004D0C9E" w:rsidRPr="004D0C9E" w:rsidRDefault="004D0C9E" w:rsidP="005D04E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4D0C9E">
        <w:rPr>
          <w:rFonts w:ascii="Times New Roman" w:hAnsi="Times New Roman" w:cs="Times New Roman"/>
          <w:b/>
          <w:bCs/>
        </w:rPr>
        <w:lastRenderedPageBreak/>
        <w:t>Daftar Pustaka</w:t>
      </w:r>
    </w:p>
    <w:p w14:paraId="51DD5DA1" w14:textId="5D09E913" w:rsid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Burhani, I.,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K. (2025).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Pr="004D0C9E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7" w:history="1">
        <w:r w:rsidRPr="00475FA4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399DE65E" w14:textId="0025EC2C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8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799B7BBD" w14:textId="7FA0C717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hyperlink r:id="rId9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6FB575DC" w14:textId="4980540A" w:rsidR="00107AE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004D0C9E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10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p w14:paraId="77ED2FA0" w14:textId="77777777" w:rsidR="004D0C9E" w:rsidRPr="00EB0B03" w:rsidRDefault="004D0C9E" w:rsidP="00EB0B03">
      <w:pPr>
        <w:rPr>
          <w:rFonts w:ascii="Times New Roman" w:hAnsi="Times New Roman" w:cs="Times New Roman"/>
        </w:rPr>
      </w:pPr>
    </w:p>
    <w:sectPr w:rsidR="004D0C9E" w:rsidRPr="00EB0B03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AE"/>
    <w:multiLevelType w:val="multilevel"/>
    <w:tmpl w:val="BB8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81A1F"/>
    <w:multiLevelType w:val="hybridMultilevel"/>
    <w:tmpl w:val="C0D099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51C36"/>
    <w:multiLevelType w:val="hybridMultilevel"/>
    <w:tmpl w:val="D256D20C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62EDA"/>
    <w:multiLevelType w:val="hybridMultilevel"/>
    <w:tmpl w:val="1D407C06"/>
    <w:lvl w:ilvl="0" w:tplc="9814DE66">
      <w:start w:val="1"/>
      <w:numFmt w:val="bullet"/>
      <w:lvlText w:val="•"/>
      <w:lvlJc w:val="left"/>
      <w:pPr>
        <w:ind w:left="720" w:hanging="360"/>
      </w:pPr>
    </w:lvl>
    <w:lvl w:ilvl="1" w:tplc="8AF6A856">
      <w:numFmt w:val="decimal"/>
      <w:lvlText w:val=""/>
      <w:lvlJc w:val="left"/>
    </w:lvl>
    <w:lvl w:ilvl="2" w:tplc="9ADEBED4">
      <w:numFmt w:val="decimal"/>
      <w:lvlText w:val=""/>
      <w:lvlJc w:val="left"/>
    </w:lvl>
    <w:lvl w:ilvl="3" w:tplc="50763020">
      <w:numFmt w:val="decimal"/>
      <w:lvlText w:val=""/>
      <w:lvlJc w:val="left"/>
    </w:lvl>
    <w:lvl w:ilvl="4" w:tplc="BA802F50">
      <w:numFmt w:val="decimal"/>
      <w:lvlText w:val=""/>
      <w:lvlJc w:val="left"/>
    </w:lvl>
    <w:lvl w:ilvl="5" w:tplc="5E624A74">
      <w:numFmt w:val="decimal"/>
      <w:lvlText w:val=""/>
      <w:lvlJc w:val="left"/>
    </w:lvl>
    <w:lvl w:ilvl="6" w:tplc="C63ECB5A">
      <w:numFmt w:val="decimal"/>
      <w:lvlText w:val=""/>
      <w:lvlJc w:val="left"/>
    </w:lvl>
    <w:lvl w:ilvl="7" w:tplc="CB82BD86">
      <w:numFmt w:val="decimal"/>
      <w:lvlText w:val=""/>
      <w:lvlJc w:val="left"/>
    </w:lvl>
    <w:lvl w:ilvl="8" w:tplc="4BC67366">
      <w:numFmt w:val="decimal"/>
      <w:lvlText w:val=""/>
      <w:lvlJc w:val="left"/>
    </w:lvl>
  </w:abstractNum>
  <w:abstractNum w:abstractNumId="5" w15:restartNumberingAfterBreak="0">
    <w:nsid w:val="286F640A"/>
    <w:multiLevelType w:val="hybridMultilevel"/>
    <w:tmpl w:val="136A3102"/>
    <w:lvl w:ilvl="0" w:tplc="F7565212">
      <w:start w:val="1"/>
      <w:numFmt w:val="upperLetter"/>
      <w:lvlText w:val="%1."/>
      <w:lvlJc w:val="left"/>
      <w:pPr>
        <w:ind w:left="1211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DF77024"/>
    <w:multiLevelType w:val="hybridMultilevel"/>
    <w:tmpl w:val="067C2358"/>
    <w:lvl w:ilvl="0" w:tplc="2D6E40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055D22"/>
    <w:multiLevelType w:val="hybridMultilevel"/>
    <w:tmpl w:val="534AAA82"/>
    <w:lvl w:ilvl="0" w:tplc="6FF6938E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A85E4A"/>
    <w:multiLevelType w:val="multilevel"/>
    <w:tmpl w:val="02C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574E4B"/>
    <w:multiLevelType w:val="hybridMultilevel"/>
    <w:tmpl w:val="45D8E4CA"/>
    <w:lvl w:ilvl="0" w:tplc="C07283C6">
      <w:start w:val="2"/>
      <w:numFmt w:val="decimal"/>
      <w:lvlText w:val="Gambar %1."/>
      <w:lvlJc w:val="left"/>
      <w:pPr>
        <w:ind w:left="1080" w:hanging="360"/>
      </w:pPr>
      <w:rPr>
        <w:rFonts w:eastAsia="Arial" w:hint="default"/>
        <w:sz w:val="20"/>
        <w:szCs w:val="16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0F4DB7"/>
    <w:multiLevelType w:val="hybridMultilevel"/>
    <w:tmpl w:val="90D270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C8523C"/>
    <w:multiLevelType w:val="hybridMultilevel"/>
    <w:tmpl w:val="F7A4DAD4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9069">
    <w:abstractNumId w:val="4"/>
    <w:lvlOverride w:ilvl="0">
      <w:startOverride w:val="1"/>
    </w:lvlOverride>
  </w:num>
  <w:num w:numId="2" w16cid:durableId="1293170697">
    <w:abstractNumId w:val="10"/>
  </w:num>
  <w:num w:numId="3" w16cid:durableId="460418922">
    <w:abstractNumId w:val="1"/>
  </w:num>
  <w:num w:numId="4" w16cid:durableId="1322468576">
    <w:abstractNumId w:val="5"/>
  </w:num>
  <w:num w:numId="5" w16cid:durableId="248268867">
    <w:abstractNumId w:val="8"/>
  </w:num>
  <w:num w:numId="6" w16cid:durableId="315032362">
    <w:abstractNumId w:val="0"/>
  </w:num>
  <w:num w:numId="7" w16cid:durableId="436678792">
    <w:abstractNumId w:val="2"/>
  </w:num>
  <w:num w:numId="8" w16cid:durableId="885947247">
    <w:abstractNumId w:val="3"/>
  </w:num>
  <w:num w:numId="9" w16cid:durableId="2132478542">
    <w:abstractNumId w:val="11"/>
  </w:num>
  <w:num w:numId="10" w16cid:durableId="1200511047">
    <w:abstractNumId w:val="9"/>
  </w:num>
  <w:num w:numId="11" w16cid:durableId="1003435929">
    <w:abstractNumId w:val="6"/>
  </w:num>
  <w:num w:numId="12" w16cid:durableId="16595307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03"/>
    <w:rsid w:val="00107AEE"/>
    <w:rsid w:val="0011157F"/>
    <w:rsid w:val="00194A02"/>
    <w:rsid w:val="001D3AFE"/>
    <w:rsid w:val="00277058"/>
    <w:rsid w:val="00381DF0"/>
    <w:rsid w:val="003F114C"/>
    <w:rsid w:val="004D0C9E"/>
    <w:rsid w:val="00511D56"/>
    <w:rsid w:val="005D04E7"/>
    <w:rsid w:val="00621A4B"/>
    <w:rsid w:val="0064795B"/>
    <w:rsid w:val="006522D6"/>
    <w:rsid w:val="0066175A"/>
    <w:rsid w:val="00692DBC"/>
    <w:rsid w:val="00737764"/>
    <w:rsid w:val="007E3663"/>
    <w:rsid w:val="00907E2A"/>
    <w:rsid w:val="00B571E4"/>
    <w:rsid w:val="00B77718"/>
    <w:rsid w:val="00B8541F"/>
    <w:rsid w:val="00DF2FBD"/>
    <w:rsid w:val="00DF384C"/>
    <w:rsid w:val="00EB0B03"/>
    <w:rsid w:val="00EF0BC1"/>
    <w:rsid w:val="00F00FBA"/>
    <w:rsid w:val="00F073E7"/>
    <w:rsid w:val="00F07BD0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CB98"/>
  <w15:chartTrackingRefBased/>
  <w15:docId w15:val="{C49C0318-32AC-4B13-AA5C-ADFD5E7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03"/>
    <w:pPr>
      <w:spacing w:after="0" w:line="240" w:lineRule="auto"/>
    </w:pPr>
    <w:rPr>
      <w:rFonts w:ascii="Arial" w:eastAsia="Arial" w:hAnsi="Arial" w:cs="Arial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03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03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03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03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03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03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03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B0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0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0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B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03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qFormat/>
    <w:rsid w:val="00EB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03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B0B03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B0B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B0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EB0B0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1">
    <w:name w:val="Grid Table 1 Light Accent 1"/>
    <w:basedOn w:val="TableNormal"/>
    <w:uiPriority w:val="46"/>
    <w:rsid w:val="00EB0B0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B8541F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0C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C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0C9E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377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s.uniska-bjm.ac.id/index.php/JIT/article/view/11399/533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ostjournals.com/jimat/article/view/48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icoding.com/blog/metode-sdl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9</Pages>
  <Words>2071</Words>
  <Characters>11805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4</cp:revision>
  <dcterms:created xsi:type="dcterms:W3CDTF">2026-04-30T18:20:00Z</dcterms:created>
  <dcterms:modified xsi:type="dcterms:W3CDTF">2026-05-01T09:59:00Z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7f286e34-7724-4373-8093-8c77267f54a5</vt:lpwstr>
  </property>
</Properties>
</file>