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第</w:t>
      </w:r>
      <w:r>
        <w:rPr>
          <w:rFonts w:hint="eastAsia" w:ascii="宋体"/>
          <w:b/>
          <w:sz w:val="28"/>
          <w:szCs w:val="28"/>
          <w:lang w:val="en-US" w:eastAsia="zh-CN"/>
        </w:rPr>
        <w:t>四</w:t>
      </w:r>
      <w:r>
        <w:rPr>
          <w:rFonts w:hint="eastAsia" w:ascii="宋体"/>
          <w:b/>
          <w:sz w:val="28"/>
          <w:szCs w:val="28"/>
        </w:rPr>
        <w:t>次迭代评估报告</w:t>
      </w:r>
    </w:p>
    <w:p>
      <w:pPr>
        <w:pStyle w:val="2"/>
        <w:ind w:firstLine="0" w:firstLineChars="0"/>
        <w:jc w:val="center"/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评估日期：2</w:t>
      </w:r>
      <w:r>
        <w:rPr>
          <w:rFonts w:ascii="宋体"/>
          <w:szCs w:val="21"/>
        </w:rPr>
        <w:t>018.</w:t>
      </w:r>
      <w:r>
        <w:rPr>
          <w:rFonts w:hint="eastAsia" w:ascii="宋体"/>
          <w:szCs w:val="21"/>
          <w:lang w:val="en-US" w:eastAsia="zh-CN"/>
        </w:rPr>
        <w:t>9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  <w:lang w:val="en-US" w:eastAsia="zh-CN"/>
        </w:rPr>
        <w:t>9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>
            <w:pPr>
              <w:pStyle w:val="6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校园巴士app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ascii="宋体" w:hAnsi="宋体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/>
                <w:szCs w:val="21"/>
              </w:rPr>
              <w:t>2018.7.2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szCs w:val="21"/>
              </w:rPr>
              <w:t xml:space="preserve"> - 2018.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0" w:hRule="atLeast"/>
        </w:trPr>
        <w:tc>
          <w:tcPr>
            <w:tcW w:w="8593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预约提醒发车</w:t>
            </w:r>
            <w:r>
              <w:rPr>
                <w:rFonts w:hint="eastAsia"/>
                <w:szCs w:val="21"/>
              </w:rPr>
              <w:t>的功能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预约校车的用户可以选择设置提醒时间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收藏巴士班次</w:t>
            </w:r>
            <w:r>
              <w:rPr>
                <w:rFonts w:hint="eastAsia"/>
                <w:szCs w:val="21"/>
              </w:rPr>
              <w:t>的功能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用户可以快速查看收藏的班次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应用内设置</w:t>
            </w:r>
            <w:r>
              <w:rPr>
                <w:rFonts w:hint="eastAsia"/>
                <w:szCs w:val="21"/>
              </w:rPr>
              <w:t>的功能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用户可以自定义一些设置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完成了管理员</w:t>
            </w:r>
            <w:r>
              <w:rPr>
                <w:rFonts w:hint="eastAsia"/>
                <w:szCs w:val="21"/>
                <w:lang w:val="en-US" w:eastAsia="zh-CN"/>
              </w:rPr>
              <w:t>统计用户预约、校车到站数据</w:t>
            </w:r>
            <w:r>
              <w:rPr>
                <w:rFonts w:hint="eastAsia"/>
                <w:szCs w:val="21"/>
              </w:rPr>
              <w:t>的功能；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后台管理系统的管理员登陆界面，加强后台管理系统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  <w:lang w:val="en-US" w:eastAsia="zh-CN"/>
              </w:rPr>
              <w:t>安全防护；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完成了校车路线</w:t>
            </w:r>
            <w:r>
              <w:rPr>
                <w:rFonts w:hint="eastAsia"/>
                <w:szCs w:val="21"/>
                <w:lang w:val="en-US" w:eastAsia="zh-CN"/>
              </w:rPr>
              <w:t>地图浏览站点、快速查找站点</w:t>
            </w:r>
            <w:r>
              <w:rPr>
                <w:rFonts w:hint="eastAsia"/>
                <w:szCs w:val="21"/>
              </w:rPr>
              <w:t>的功能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完成了压力测试、系统测试、应用打包部署；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项目收尾总结文档、演示文档及演示视频。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4" w:hRule="atLeast"/>
        </w:trPr>
        <w:tc>
          <w:tcPr>
            <w:tcW w:w="8593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最初设想的统计数据的功能由于未能获取到大量真实数据，导致呈现效果不能完全反映真实情况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最初设想的通过回归分析、机器学习等方法分析到站时间经过讨论意义不大，由于校园内交通一般很通畅，到站时间与时刻表之差在用户可接受范围内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部署在服务器上后发现后台管理界面加载速度不如预期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发现没有提供信用积分变化的制度，增加管理员录入信息的功能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593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此次迭代的结束也意味着</w:t>
            </w:r>
            <w:r>
              <w:rPr>
                <w:rFonts w:hint="eastAsia"/>
                <w:szCs w:val="21"/>
                <w:lang w:val="en-US" w:eastAsia="zh-CN"/>
              </w:rPr>
              <w:t>我们的项目正式结束</w:t>
            </w:r>
            <w:r>
              <w:rPr>
                <w:rFonts w:hint="eastAsia"/>
                <w:szCs w:val="21"/>
              </w:rPr>
              <w:t>，就目前而言我们的项目</w:t>
            </w:r>
            <w:r>
              <w:rPr>
                <w:rFonts w:hint="eastAsia"/>
                <w:szCs w:val="21"/>
                <w:lang w:val="en-US" w:eastAsia="zh-CN"/>
              </w:rPr>
              <w:t>总体</w:t>
            </w:r>
            <w:r>
              <w:rPr>
                <w:rFonts w:hint="eastAsia"/>
                <w:szCs w:val="21"/>
              </w:rPr>
              <w:t>开发进展顺利，达到了立项之初的预期效果，生产了一个具备所有功能的产品</w:t>
            </w:r>
            <w:r>
              <w:rPr>
                <w:rFonts w:hint="eastAsia"/>
                <w:szCs w:val="21"/>
                <w:lang w:val="en-US" w:eastAsia="zh-CN"/>
              </w:rPr>
              <w:t>并且部署上线</w:t>
            </w:r>
            <w:r>
              <w:rPr>
                <w:rFonts w:hint="eastAsia"/>
                <w:szCs w:val="21"/>
              </w:rPr>
              <w:t>。这也得益于我们每一次迭代计划都做的详细具体，项目组每一个成员每天、每段时间都有明确的目标，不断给自己定ddl，让我们生产效率大大提升。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43D"/>
    <w:multiLevelType w:val="multilevel"/>
    <w:tmpl w:val="136704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11C29"/>
    <w:multiLevelType w:val="multilevel"/>
    <w:tmpl w:val="17B11C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563F3"/>
    <w:rsid w:val="69594005"/>
    <w:rsid w:val="6D535020"/>
    <w:rsid w:val="73B5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2018-09-04T05:06:00Z</dcterms:created>
  <dc:creator>Esdeath</dc:creator>
  <cp:lastModifiedBy>Esdeath</cp:lastModifiedBy>
  <dcterms:modified xsi:type="dcterms:W3CDTF">2018-09-09T10:55:06Z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