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spacing w:line="360" w:lineRule="auto"/>
        <w:jc w:val="right"/>
        <w:rPr>
          <w:rFonts w:ascii="Times New Roman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SUBJECT  \* MERGEFORMAT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&lt;校园巴士APP&gt;</w:t>
      </w:r>
      <w:r>
        <w:rPr>
          <w:rFonts w:ascii="Times New Roman"/>
        </w:rPr>
        <w:fldChar w:fldCharType="end"/>
      </w:r>
    </w:p>
    <w:p>
      <w:pPr>
        <w:pStyle w:val="29"/>
        <w:spacing w:line="360" w:lineRule="auto"/>
        <w:jc w:val="right"/>
        <w:rPr>
          <w:rFonts w:ascii="Times New Roman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TITLE  \* MERGEFORMAT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软件需求规约</w:t>
      </w:r>
      <w:r>
        <w:rPr>
          <w:rFonts w:ascii="Times New Roman"/>
        </w:rPr>
        <w:fldChar w:fldCharType="end"/>
      </w:r>
    </w:p>
    <w:p>
      <w:pPr>
        <w:pStyle w:val="29"/>
        <w:spacing w:line="360" w:lineRule="auto"/>
        <w:jc w:val="right"/>
        <w:rPr>
          <w:rFonts w:ascii="Times New Roman"/>
        </w:rPr>
      </w:pPr>
    </w:p>
    <w:p>
      <w:pPr>
        <w:pStyle w:val="29"/>
        <w:spacing w:line="360" w:lineRule="auto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版本 &lt;2.0&gt;</w:t>
      </w:r>
    </w:p>
    <w:p>
      <w:pPr>
        <w:pStyle w:val="47"/>
        <w:spacing w:line="360" w:lineRule="auto"/>
      </w:pPr>
    </w:p>
    <w:p>
      <w:pPr>
        <w:pStyle w:val="47"/>
        <w:spacing w:line="360" w:lineRule="auto"/>
      </w:pPr>
    </w:p>
    <w:p>
      <w:pPr>
        <w:pStyle w:val="47"/>
        <w:spacing w:line="360" w:lineRule="auto"/>
      </w:pPr>
      <w:r>
        <w:t xml:space="preserve"> </w:t>
      </w:r>
    </w:p>
    <w:p>
      <w:pPr>
        <w:pStyle w:val="29"/>
        <w:spacing w:line="360" w:lineRule="auto"/>
        <w:jc w:val="left"/>
        <w:rPr>
          <w:rFonts w:hint="eastAsia" w:ascii="Times New Roman"/>
          <w:sz w:val="28"/>
        </w:rPr>
      </w:pPr>
    </w:p>
    <w:p>
      <w:pPr>
        <w:spacing w:line="360" w:lineRule="auto"/>
        <w:rPr>
          <w:rFonts w:ascii="Times New Roman"/>
        </w:r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9"/>
        <w:spacing w:line="360" w:lineRule="auto"/>
        <w:rPr>
          <w:rFonts w:ascii="Times New Roman"/>
        </w:rPr>
      </w:pPr>
      <w:r>
        <w:rPr>
          <w:rFonts w:ascii="Times New Roman"/>
        </w:rPr>
        <w:t>修订历史记录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spacing w:line="360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spacing w:line="360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spacing w:line="360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spacing w:line="360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spacing w:line="360" w:lineRule="auto"/>
              <w:rPr>
                <w:rFonts w:hint="eastAsia" w:asciiTheme="minorEastAsia" w:hAnsiTheme="minorEastAsia" w:eastAsiaTheme="minorEastAsia"/>
                <w:sz w:val="22"/>
              </w:rPr>
            </w:pPr>
            <w:r>
              <w:rPr>
                <w:rFonts w:asciiTheme="minorEastAsia" w:hAnsiTheme="minorEastAsia" w:eastAsiaTheme="minorEastAsia"/>
                <w:sz w:val="22"/>
              </w:rPr>
              <w:t>2018.6.2.</w:t>
            </w:r>
          </w:p>
        </w:tc>
        <w:tc>
          <w:tcPr>
            <w:tcW w:w="1152" w:type="dxa"/>
          </w:tcPr>
          <w:p>
            <w:pPr>
              <w:pStyle w:val="40"/>
              <w:spacing w:line="360" w:lineRule="auto"/>
              <w:rPr>
                <w:rFonts w:asciiTheme="minorEastAsia" w:hAnsiTheme="minorEastAsia" w:eastAsiaTheme="minorEastAsia"/>
                <w:sz w:val="22"/>
              </w:rPr>
            </w:pPr>
            <w:r>
              <w:rPr>
                <w:rFonts w:asciiTheme="minorEastAsia" w:hAnsiTheme="minorEastAsia" w:eastAsiaTheme="minorEastAsia"/>
                <w:sz w:val="22"/>
              </w:rPr>
              <w:t>&lt;0.0&gt;</w:t>
            </w:r>
          </w:p>
        </w:tc>
        <w:tc>
          <w:tcPr>
            <w:tcW w:w="3744" w:type="dxa"/>
          </w:tcPr>
          <w:p>
            <w:pPr>
              <w:pStyle w:val="40"/>
              <w:spacing w:line="360" w:lineRule="auto"/>
              <w:rPr>
                <w:rFonts w:asciiTheme="minorEastAsia" w:hAnsiTheme="minorEastAsia" w:eastAsiaTheme="minorEastAsia"/>
                <w:sz w:val="22"/>
              </w:rPr>
            </w:pPr>
            <w:r>
              <w:rPr>
                <w:rFonts w:asciiTheme="minorEastAsia" w:hAnsiTheme="minorEastAsia" w:eastAsiaTheme="minorEastAsia"/>
                <w:sz w:val="22"/>
              </w:rPr>
              <w:t>&lt;详细信息&gt;</w:t>
            </w:r>
          </w:p>
        </w:tc>
        <w:tc>
          <w:tcPr>
            <w:tcW w:w="2304" w:type="dxa"/>
          </w:tcPr>
          <w:p>
            <w:pPr>
              <w:pStyle w:val="40"/>
              <w:spacing w:line="360" w:lineRule="auto"/>
              <w:rPr>
                <w:rFonts w:hint="eastAsia" w:asciiTheme="minorEastAsia" w:hAnsiTheme="minorEastAsia" w:eastAsiaTheme="minorEastAsia"/>
                <w:sz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</w:rPr>
              <w:t>王一林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spacing w:line="360" w:lineRule="auto"/>
              <w:rPr>
                <w:rFonts w:asciiTheme="minorEastAsia" w:hAnsiTheme="minorEastAsia" w:eastAsiaTheme="minorEastAsia"/>
                <w:sz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</w:rPr>
              <w:t>2</w:t>
            </w:r>
            <w:r>
              <w:rPr>
                <w:rFonts w:asciiTheme="minorEastAsia" w:hAnsiTheme="minorEastAsia" w:eastAsiaTheme="minorEastAsia"/>
                <w:sz w:val="22"/>
              </w:rPr>
              <w:t>018.6.3</w:t>
            </w:r>
          </w:p>
        </w:tc>
        <w:tc>
          <w:tcPr>
            <w:tcW w:w="1152" w:type="dxa"/>
          </w:tcPr>
          <w:p>
            <w:pPr>
              <w:pStyle w:val="40"/>
              <w:spacing w:line="360" w:lineRule="auto"/>
              <w:rPr>
                <w:rFonts w:asciiTheme="minorEastAsia" w:hAnsiTheme="minorEastAsia" w:eastAsiaTheme="minorEastAsia"/>
                <w:sz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</w:rPr>
              <w:t>&lt;</w:t>
            </w:r>
            <w:r>
              <w:rPr>
                <w:rFonts w:asciiTheme="minorEastAsia" w:hAnsiTheme="minorEastAsia" w:eastAsiaTheme="minorEastAsia"/>
                <w:sz w:val="22"/>
              </w:rPr>
              <w:t>1.0&gt;</w:t>
            </w:r>
          </w:p>
        </w:tc>
        <w:tc>
          <w:tcPr>
            <w:tcW w:w="3744" w:type="dxa"/>
          </w:tcPr>
          <w:p>
            <w:pPr>
              <w:pStyle w:val="40"/>
              <w:spacing w:line="360" w:lineRule="auto"/>
              <w:rPr>
                <w:rFonts w:asciiTheme="minorEastAsia" w:hAnsiTheme="minorEastAsia" w:eastAsiaTheme="minorEastAsia"/>
                <w:sz w:val="22"/>
              </w:rPr>
            </w:pPr>
          </w:p>
        </w:tc>
        <w:tc>
          <w:tcPr>
            <w:tcW w:w="2304" w:type="dxa"/>
          </w:tcPr>
          <w:p>
            <w:pPr>
              <w:pStyle w:val="40"/>
              <w:spacing w:line="360" w:lineRule="auto"/>
              <w:rPr>
                <w:rFonts w:asciiTheme="minorEastAsia" w:hAnsiTheme="minorEastAsia" w:eastAsiaTheme="minorEastAsia"/>
                <w:sz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</w:rPr>
              <w:t>励颖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spacing w:line="360" w:lineRule="auto"/>
              <w:rPr>
                <w:rFonts w:asciiTheme="minorEastAsia" w:hAnsiTheme="minorEastAsia" w:eastAsiaTheme="minorEastAsia"/>
                <w:sz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</w:rPr>
              <w:t>2</w:t>
            </w:r>
            <w:r>
              <w:rPr>
                <w:rFonts w:asciiTheme="minorEastAsia" w:hAnsiTheme="minorEastAsia" w:eastAsiaTheme="minorEastAsia"/>
                <w:sz w:val="22"/>
              </w:rPr>
              <w:t>018.6.4</w:t>
            </w:r>
          </w:p>
        </w:tc>
        <w:tc>
          <w:tcPr>
            <w:tcW w:w="1152" w:type="dxa"/>
          </w:tcPr>
          <w:p>
            <w:pPr>
              <w:pStyle w:val="40"/>
              <w:spacing w:line="360" w:lineRule="auto"/>
              <w:rPr>
                <w:rFonts w:asciiTheme="minorEastAsia" w:hAnsiTheme="minorEastAsia" w:eastAsiaTheme="minorEastAsia"/>
                <w:sz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</w:rPr>
              <w:t>&lt;</w:t>
            </w:r>
            <w:r>
              <w:rPr>
                <w:rFonts w:asciiTheme="minorEastAsia" w:hAnsiTheme="minorEastAsia" w:eastAsiaTheme="minorEastAsia"/>
                <w:sz w:val="22"/>
              </w:rPr>
              <w:t>1.1&gt;</w:t>
            </w:r>
          </w:p>
        </w:tc>
        <w:tc>
          <w:tcPr>
            <w:tcW w:w="3744" w:type="dxa"/>
          </w:tcPr>
          <w:p>
            <w:pPr>
              <w:pStyle w:val="40"/>
              <w:spacing w:line="360" w:lineRule="auto"/>
              <w:rPr>
                <w:rFonts w:asciiTheme="minorEastAsia" w:hAnsiTheme="minorEastAsia" w:eastAsiaTheme="minorEastAsia"/>
                <w:sz w:val="22"/>
              </w:rPr>
            </w:pPr>
          </w:p>
        </w:tc>
        <w:tc>
          <w:tcPr>
            <w:tcW w:w="2304" w:type="dxa"/>
          </w:tcPr>
          <w:p>
            <w:pPr>
              <w:pStyle w:val="40"/>
              <w:spacing w:line="360" w:lineRule="auto"/>
              <w:rPr>
                <w:rFonts w:asciiTheme="minorEastAsia" w:hAnsiTheme="minorEastAsia" w:eastAsiaTheme="minorEastAsia"/>
                <w:sz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</w:rPr>
              <w:t>姚子航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spacing w:line="360" w:lineRule="auto"/>
              <w:rPr>
                <w:rFonts w:asciiTheme="minorEastAsia" w:hAnsiTheme="minorEastAsia" w:eastAsiaTheme="minorEastAsia"/>
                <w:sz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</w:rPr>
              <w:t>2</w:t>
            </w:r>
            <w:r>
              <w:rPr>
                <w:rFonts w:asciiTheme="minorEastAsia" w:hAnsiTheme="minorEastAsia" w:eastAsiaTheme="minorEastAsia"/>
                <w:sz w:val="22"/>
              </w:rPr>
              <w:t>018.6.5</w:t>
            </w:r>
          </w:p>
        </w:tc>
        <w:tc>
          <w:tcPr>
            <w:tcW w:w="1152" w:type="dxa"/>
          </w:tcPr>
          <w:p>
            <w:pPr>
              <w:pStyle w:val="40"/>
              <w:spacing w:line="360" w:lineRule="auto"/>
              <w:rPr>
                <w:rFonts w:asciiTheme="minorEastAsia" w:hAnsiTheme="minorEastAsia" w:eastAsiaTheme="minorEastAsia"/>
                <w:sz w:val="22"/>
              </w:rPr>
            </w:pPr>
            <w:r>
              <w:rPr>
                <w:rFonts w:asciiTheme="minorEastAsia" w:hAnsiTheme="minorEastAsia" w:eastAsiaTheme="minorEastAsia"/>
                <w:sz w:val="22"/>
              </w:rPr>
              <w:t>&lt;2.0&gt;</w:t>
            </w:r>
          </w:p>
        </w:tc>
        <w:tc>
          <w:tcPr>
            <w:tcW w:w="3744" w:type="dxa"/>
          </w:tcPr>
          <w:p>
            <w:pPr>
              <w:pStyle w:val="40"/>
              <w:spacing w:line="360" w:lineRule="auto"/>
              <w:rPr>
                <w:rFonts w:asciiTheme="minorEastAsia" w:hAnsiTheme="minorEastAsia" w:eastAsiaTheme="minorEastAsia"/>
                <w:sz w:val="22"/>
              </w:rPr>
            </w:pPr>
          </w:p>
        </w:tc>
        <w:tc>
          <w:tcPr>
            <w:tcW w:w="2304" w:type="dxa"/>
          </w:tcPr>
          <w:p>
            <w:pPr>
              <w:pStyle w:val="40"/>
              <w:spacing w:line="360" w:lineRule="auto"/>
              <w:rPr>
                <w:rFonts w:asciiTheme="minorEastAsia" w:hAnsiTheme="minorEastAsia" w:eastAsiaTheme="minorEastAsia"/>
                <w:sz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</w:rPr>
              <w:t>王鑫伟</w:t>
            </w:r>
          </w:p>
        </w:tc>
      </w:tr>
    </w:tbl>
    <w:p>
      <w:pPr>
        <w:spacing w:line="360" w:lineRule="auto"/>
        <w:rPr>
          <w:rFonts w:ascii="Times New Roman"/>
        </w:rPr>
      </w:pPr>
    </w:p>
    <w:p>
      <w:pPr>
        <w:pStyle w:val="29"/>
        <w:spacing w:line="360" w:lineRule="auto"/>
        <w:rPr>
          <w:rFonts w:ascii="Times New Roman"/>
        </w:rPr>
      </w:pPr>
      <w:r>
        <w:rPr>
          <w:rFonts w:ascii="Times New Roman"/>
        </w:rPr>
        <w:br w:type="page"/>
      </w:r>
    </w:p>
    <w:sdt>
      <w:sdtPr>
        <w:rPr>
          <w:lang w:val="zh-CN"/>
        </w:rPr>
        <w:id w:val="1908346194"/>
        <w:docPartObj>
          <w:docPartGallery w:val="Table of Contents"/>
          <w:docPartUnique/>
        </w:docPartObj>
      </w:sdtPr>
      <w:sdtEndPr>
        <w:rPr>
          <w:rFonts w:ascii="宋体" w:hAnsi="Times New Roman" w:eastAsia="宋体" w:cs="Times New Roman"/>
          <w:b/>
          <w:bCs/>
          <w:color w:val="auto"/>
          <w:sz w:val="20"/>
          <w:szCs w:val="20"/>
          <w:lang w:val="zh-CN"/>
        </w:rPr>
      </w:sdtEndPr>
      <w:sdtContent>
        <w:p>
          <w:pPr>
            <w:pStyle w:val="59"/>
          </w:pPr>
          <w:r>
            <w:rPr>
              <w:lang w:val="zh-CN"/>
            </w:rPr>
            <w:t>目录</w:t>
          </w:r>
        </w:p>
        <w:p>
          <w:pPr>
            <w:pStyle w:val="22"/>
            <w:tabs>
              <w:tab w:val="left" w:pos="43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"_Toc515956072" </w:instrText>
          </w:r>
          <w:r>
            <w:fldChar w:fldCharType="separate"/>
          </w:r>
          <w:r>
            <w:rPr>
              <w:rStyle w:val="34"/>
              <w:rFonts w:ascii="Times New Roman" w:eastAsia="黑体"/>
            </w:rPr>
            <w:t>1.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 w:eastAsia="黑体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_Toc515956072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"_Toc515956073" </w:instrText>
          </w:r>
          <w:r>
            <w:fldChar w:fldCharType="separate"/>
          </w:r>
          <w:r>
            <w:rPr>
              <w:rStyle w:val="34"/>
              <w:rFonts w:ascii="Times New Roman" w:eastAsia="黑体"/>
            </w:rPr>
            <w:t>1.1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 w:eastAsia="黑体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_Toc515956073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"_Toc515956074" </w:instrText>
          </w:r>
          <w:r>
            <w:fldChar w:fldCharType="separate"/>
          </w:r>
          <w:r>
            <w:rPr>
              <w:rStyle w:val="34"/>
              <w:rFonts w:ascii="Times New Roman" w:eastAsia="黑体"/>
            </w:rPr>
            <w:t>1.2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 w:eastAsia="黑体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_Toc515956074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"_Toc515956075" </w:instrText>
          </w:r>
          <w:r>
            <w:fldChar w:fldCharType="separate"/>
          </w:r>
          <w:r>
            <w:rPr>
              <w:rStyle w:val="34"/>
              <w:rFonts w:ascii="Times New Roman" w:eastAsia="黑体"/>
            </w:rPr>
            <w:t>1.3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 w:eastAsia="黑体"/>
            </w:rPr>
            <w:t>定义、首字母缩写词和缩略语</w:t>
          </w:r>
          <w:r>
            <w:tab/>
          </w:r>
          <w:r>
            <w:fldChar w:fldCharType="begin"/>
          </w:r>
          <w:r>
            <w:instrText xml:space="preserve"> PAGEREF _Toc515956075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"_Toc515956076" </w:instrText>
          </w:r>
          <w:r>
            <w:fldChar w:fldCharType="separate"/>
          </w:r>
          <w:r>
            <w:rPr>
              <w:rStyle w:val="34"/>
              <w:rFonts w:ascii="Times New Roman" w:eastAsia="黑体"/>
            </w:rPr>
            <w:t>1.4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 w:eastAsia="黑体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_Toc515956076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"_Toc515956077" </w:instrText>
          </w:r>
          <w:r>
            <w:fldChar w:fldCharType="separate"/>
          </w:r>
          <w:r>
            <w:rPr>
              <w:rStyle w:val="34"/>
              <w:rFonts w:ascii="Times New Roman" w:eastAsia="黑体"/>
            </w:rPr>
            <w:t>1.5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 w:eastAsia="黑体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_Toc515956077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43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"_Toc515956078" </w:instrText>
          </w:r>
          <w:r>
            <w:fldChar w:fldCharType="separate"/>
          </w:r>
          <w:r>
            <w:rPr>
              <w:rStyle w:val="34"/>
              <w:rFonts w:ascii="Times New Roman" w:eastAsia="黑体"/>
            </w:rPr>
            <w:t>2.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 w:eastAsia="黑体"/>
            </w:rPr>
            <w:t>整体说明</w:t>
          </w:r>
          <w:r>
            <w:tab/>
          </w:r>
          <w:r>
            <w:fldChar w:fldCharType="begin"/>
          </w:r>
          <w:r>
            <w:instrText xml:space="preserve"> PAGEREF _Toc515956078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43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"_Toc515956079" </w:instrText>
          </w:r>
          <w:r>
            <w:fldChar w:fldCharType="separate"/>
          </w:r>
          <w:r>
            <w:rPr>
              <w:rStyle w:val="34"/>
              <w:rFonts w:ascii="Times New Roman" w:eastAsia="黑体"/>
            </w:rPr>
            <w:t>3.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 w:eastAsia="黑体"/>
            </w:rPr>
            <w:t>具体需求</w:t>
          </w:r>
          <w:r>
            <w:tab/>
          </w:r>
          <w:r>
            <w:fldChar w:fldCharType="begin"/>
          </w:r>
          <w:r>
            <w:instrText xml:space="preserve"> PAGEREF _Toc515956079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"_Toc515956080" </w:instrText>
          </w:r>
          <w:r>
            <w:fldChar w:fldCharType="separate"/>
          </w:r>
          <w:r>
            <w:rPr>
              <w:rStyle w:val="34"/>
              <w:rFonts w:ascii="Times New Roman" w:eastAsia="黑体"/>
            </w:rPr>
            <w:t>3.1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 w:eastAsia="黑体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_Toc515956080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"_Toc515956081" </w:instrText>
          </w:r>
          <w:r>
            <w:fldChar w:fldCharType="separate"/>
          </w:r>
          <w:r>
            <w:rPr>
              <w:rStyle w:val="34"/>
              <w:rFonts w:ascii="Times New Roman"/>
              <w:b/>
            </w:rPr>
            <w:t>3.1.1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/>
              <w:b/>
            </w:rPr>
            <w:t>&lt;Use case 图&gt;</w:t>
          </w:r>
          <w:r>
            <w:tab/>
          </w:r>
          <w:r>
            <w:fldChar w:fldCharType="begin"/>
          </w:r>
          <w:r>
            <w:instrText xml:space="preserve"> PAGEREF _Toc515956081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"_Toc515956082" </w:instrText>
          </w:r>
          <w:r>
            <w:fldChar w:fldCharType="separate"/>
          </w:r>
          <w:r>
            <w:rPr>
              <w:rStyle w:val="34"/>
              <w:rFonts w:ascii="Times New Roman"/>
              <w:b/>
            </w:rPr>
            <w:t>3.1.2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/>
              <w:b/>
            </w:rPr>
            <w:t>&lt;注册用例规约&gt;</w:t>
          </w:r>
          <w:r>
            <w:tab/>
          </w:r>
          <w:r>
            <w:fldChar w:fldCharType="begin"/>
          </w:r>
          <w:r>
            <w:instrText xml:space="preserve"> PAGEREF _Toc515956082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"_Toc515956083" </w:instrText>
          </w:r>
          <w:r>
            <w:fldChar w:fldCharType="separate"/>
          </w:r>
          <w:r>
            <w:rPr>
              <w:rStyle w:val="34"/>
              <w:rFonts w:ascii="Times New Roman"/>
              <w:b/>
            </w:rPr>
            <w:t>3.1.3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/>
              <w:b/>
            </w:rPr>
            <w:t>&lt;登录用例规约&gt;</w:t>
          </w:r>
          <w:r>
            <w:tab/>
          </w:r>
          <w:r>
            <w:fldChar w:fldCharType="begin"/>
          </w:r>
          <w:r>
            <w:instrText xml:space="preserve"> PAGEREF _Toc515956083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"_Toc515956084" </w:instrText>
          </w:r>
          <w:r>
            <w:fldChar w:fldCharType="separate"/>
          </w:r>
          <w:r>
            <w:rPr>
              <w:rStyle w:val="34"/>
              <w:rFonts w:ascii="Times New Roman"/>
              <w:b/>
            </w:rPr>
            <w:t>3.1.4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/>
              <w:b/>
            </w:rPr>
            <w:t>&lt;管理个人信息用例规约&gt;</w:t>
          </w:r>
          <w:r>
            <w:tab/>
          </w:r>
          <w:r>
            <w:fldChar w:fldCharType="begin"/>
          </w:r>
          <w:r>
            <w:instrText xml:space="preserve"> PAGEREF _Toc515956084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"_Toc515956085" </w:instrText>
          </w:r>
          <w:r>
            <w:fldChar w:fldCharType="separate"/>
          </w:r>
          <w:r>
            <w:rPr>
              <w:rStyle w:val="34"/>
              <w:rFonts w:ascii="Times New Roman"/>
              <w:b/>
            </w:rPr>
            <w:t>3.1.5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/>
              <w:b/>
            </w:rPr>
            <w:t>&lt;预约座位用例规约&gt;</w:t>
          </w:r>
          <w:r>
            <w:tab/>
          </w:r>
          <w:r>
            <w:fldChar w:fldCharType="begin"/>
          </w:r>
          <w:r>
            <w:instrText xml:space="preserve"> PAGEREF _Toc515956085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"_Toc515956086" </w:instrText>
          </w:r>
          <w:r>
            <w:fldChar w:fldCharType="separate"/>
          </w:r>
          <w:r>
            <w:rPr>
              <w:rStyle w:val="34"/>
              <w:rFonts w:ascii="Times New Roman"/>
              <w:b/>
            </w:rPr>
            <w:t>3.1.6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/>
              <w:b/>
            </w:rPr>
            <w:t>&lt;取消预约用例规约&gt;</w:t>
          </w:r>
          <w:r>
            <w:tab/>
          </w:r>
          <w:r>
            <w:fldChar w:fldCharType="begin"/>
          </w:r>
          <w:r>
            <w:instrText xml:space="preserve"> PAGEREF _Toc515956086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"_Toc515956087" </w:instrText>
          </w:r>
          <w:r>
            <w:fldChar w:fldCharType="separate"/>
          </w:r>
          <w:r>
            <w:rPr>
              <w:rStyle w:val="34"/>
              <w:rFonts w:ascii="Times New Roman"/>
              <w:b/>
            </w:rPr>
            <w:t>3.1.7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/>
              <w:b/>
            </w:rPr>
            <w:t>&lt;查询预约记录用例规约&gt;</w:t>
          </w:r>
          <w:r>
            <w:tab/>
          </w:r>
          <w:r>
            <w:fldChar w:fldCharType="begin"/>
          </w:r>
          <w:r>
            <w:instrText xml:space="preserve"> PAGEREF _Toc515956087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"_Toc515956088" </w:instrText>
          </w:r>
          <w:r>
            <w:fldChar w:fldCharType="separate"/>
          </w:r>
          <w:r>
            <w:rPr>
              <w:rStyle w:val="34"/>
              <w:rFonts w:ascii="Times New Roman"/>
              <w:b/>
            </w:rPr>
            <w:t>3.1.8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/>
              <w:b/>
            </w:rPr>
            <w:t>&lt;查询巴士实时位置用例规约&gt;</w:t>
          </w:r>
          <w:r>
            <w:tab/>
          </w:r>
          <w:r>
            <w:fldChar w:fldCharType="begin"/>
          </w:r>
          <w:r>
            <w:instrText xml:space="preserve"> PAGEREF _Toc515956088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"_Toc515956089" </w:instrText>
          </w:r>
          <w:r>
            <w:fldChar w:fldCharType="separate"/>
          </w:r>
          <w:r>
            <w:rPr>
              <w:rStyle w:val="34"/>
              <w:rFonts w:ascii="Times New Roman"/>
              <w:b/>
            </w:rPr>
            <w:t>3.1.9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/>
              <w:b/>
            </w:rPr>
            <w:t>&lt;查询巴士班次信息用例规约&gt;</w:t>
          </w:r>
          <w:r>
            <w:tab/>
          </w:r>
          <w:r>
            <w:fldChar w:fldCharType="begin"/>
          </w:r>
          <w:r>
            <w:instrText xml:space="preserve"> PAGEREF _Toc515956089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"_Toc515956090" </w:instrText>
          </w:r>
          <w:r>
            <w:fldChar w:fldCharType="separate"/>
          </w:r>
          <w:r>
            <w:rPr>
              <w:rStyle w:val="34"/>
              <w:rFonts w:ascii="Times New Roman"/>
              <w:b/>
            </w:rPr>
            <w:t>3.1.10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/>
              <w:b/>
            </w:rPr>
            <w:t>&lt;查询巴士线路信息用例规约&gt;</w:t>
          </w:r>
          <w:r>
            <w:tab/>
          </w:r>
          <w:r>
            <w:fldChar w:fldCharType="begin"/>
          </w:r>
          <w:r>
            <w:instrText xml:space="preserve"> PAGEREF _Toc515956090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"_Toc515956091" </w:instrText>
          </w:r>
          <w:r>
            <w:fldChar w:fldCharType="separate"/>
          </w:r>
          <w:r>
            <w:rPr>
              <w:rStyle w:val="34"/>
              <w:rFonts w:ascii="Times New Roman"/>
              <w:b/>
            </w:rPr>
            <w:t>3.1.11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/>
              <w:b/>
            </w:rPr>
            <w:t>&lt;管理预约信息用例规约&gt;</w:t>
          </w:r>
          <w:r>
            <w:tab/>
          </w:r>
          <w:r>
            <w:fldChar w:fldCharType="begin"/>
          </w:r>
          <w:r>
            <w:instrText xml:space="preserve"> PAGEREF _Toc515956091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"_Toc515956092" </w:instrText>
          </w:r>
          <w:r>
            <w:fldChar w:fldCharType="separate"/>
          </w:r>
          <w:r>
            <w:rPr>
              <w:rStyle w:val="34"/>
              <w:rFonts w:ascii="Times New Roman"/>
              <w:b/>
            </w:rPr>
            <w:t>3.1.12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/>
              <w:b/>
            </w:rPr>
            <w:t>&lt;发布系统公告用例规约&gt;</w:t>
          </w:r>
          <w:r>
            <w:tab/>
          </w:r>
          <w:r>
            <w:fldChar w:fldCharType="begin"/>
          </w:r>
          <w:r>
            <w:instrText xml:space="preserve"> PAGEREF _Toc515956092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"_Toc515956093" </w:instrText>
          </w:r>
          <w:r>
            <w:fldChar w:fldCharType="separate"/>
          </w:r>
          <w:r>
            <w:rPr>
              <w:rStyle w:val="34"/>
              <w:rFonts w:ascii="Times New Roman"/>
              <w:b/>
            </w:rPr>
            <w:t>3.1.13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/>
              <w:b/>
            </w:rPr>
            <w:t>&lt;管理用户信息&gt;</w:t>
          </w:r>
          <w:r>
            <w:tab/>
          </w:r>
          <w:r>
            <w:fldChar w:fldCharType="begin"/>
          </w:r>
          <w:r>
            <w:instrText xml:space="preserve"> PAGEREF _Toc515956093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"_Toc515956094" </w:instrText>
          </w:r>
          <w:r>
            <w:fldChar w:fldCharType="separate"/>
          </w:r>
          <w:r>
            <w:rPr>
              <w:rStyle w:val="34"/>
              <w:rFonts w:ascii="Times New Roman"/>
              <w:b/>
            </w:rPr>
            <w:t>3.1.14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/>
              <w:b/>
            </w:rPr>
            <w:t>&lt;管理巴士信息&gt;</w:t>
          </w:r>
          <w:r>
            <w:tab/>
          </w:r>
          <w:r>
            <w:fldChar w:fldCharType="begin"/>
          </w:r>
          <w:r>
            <w:instrText xml:space="preserve"> PAGEREF _Toc515956094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"_Toc515956095" </w:instrText>
          </w:r>
          <w:r>
            <w:fldChar w:fldCharType="separate"/>
          </w:r>
          <w:r>
            <w:rPr>
              <w:rStyle w:val="34"/>
              <w:rFonts w:ascii="Times New Roman" w:eastAsia="黑体"/>
            </w:rPr>
            <w:t>3.2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 w:eastAsia="黑体"/>
            </w:rPr>
            <w:t>易用性</w:t>
          </w:r>
          <w:r>
            <w:tab/>
          </w:r>
          <w:r>
            <w:fldChar w:fldCharType="begin"/>
          </w:r>
          <w:r>
            <w:instrText xml:space="preserve"> PAGEREF _Toc515956095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"_Toc515956096" </w:instrText>
          </w:r>
          <w:r>
            <w:fldChar w:fldCharType="separate"/>
          </w:r>
          <w:r>
            <w:rPr>
              <w:rStyle w:val="34"/>
              <w:rFonts w:ascii="Times New Roman"/>
              <w:b/>
            </w:rPr>
            <w:t>3.2.1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/>
              <w:b/>
            </w:rPr>
            <w:t>&lt;易用性需求一&gt;</w:t>
          </w:r>
          <w:r>
            <w:tab/>
          </w:r>
          <w:r>
            <w:fldChar w:fldCharType="begin"/>
          </w:r>
          <w:r>
            <w:instrText xml:space="preserve"> PAGEREF _Toc515956096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"_Toc515956097" </w:instrText>
          </w:r>
          <w:r>
            <w:fldChar w:fldCharType="separate"/>
          </w:r>
          <w:r>
            <w:rPr>
              <w:rStyle w:val="34"/>
              <w:rFonts w:ascii="Times New Roman" w:eastAsia="黑体"/>
            </w:rPr>
            <w:t>3.3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 w:eastAsia="黑体"/>
            </w:rPr>
            <w:t>可靠性</w:t>
          </w:r>
          <w:r>
            <w:tab/>
          </w:r>
          <w:r>
            <w:fldChar w:fldCharType="begin"/>
          </w:r>
          <w:r>
            <w:instrText xml:space="preserve"> PAGEREF _Toc515956097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"_Toc515956098" </w:instrText>
          </w:r>
          <w:r>
            <w:fldChar w:fldCharType="separate"/>
          </w:r>
          <w:r>
            <w:rPr>
              <w:rStyle w:val="34"/>
              <w:rFonts w:ascii="Times New Roman"/>
              <w:b/>
            </w:rPr>
            <w:t>3.3.1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/>
              <w:b/>
            </w:rPr>
            <w:t>&lt;可靠性需求一&gt;</w:t>
          </w:r>
          <w:r>
            <w:tab/>
          </w:r>
          <w:r>
            <w:fldChar w:fldCharType="begin"/>
          </w:r>
          <w:r>
            <w:instrText xml:space="preserve"> PAGEREF _Toc515956098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"_Toc515956099" </w:instrText>
          </w:r>
          <w:r>
            <w:fldChar w:fldCharType="separate"/>
          </w:r>
          <w:r>
            <w:rPr>
              <w:rStyle w:val="34"/>
              <w:rFonts w:ascii="Times New Roman" w:eastAsia="黑体"/>
            </w:rPr>
            <w:t>3.4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 w:eastAsia="黑体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_Toc515956099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"_Toc515956100" </w:instrText>
          </w:r>
          <w:r>
            <w:fldChar w:fldCharType="separate"/>
          </w:r>
          <w:r>
            <w:rPr>
              <w:rStyle w:val="34"/>
              <w:rFonts w:ascii="Times New Roman"/>
              <w:b/>
            </w:rPr>
            <w:t>3.4.1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/>
              <w:b/>
            </w:rPr>
            <w:t>&lt;性能需求一&gt;</w:t>
          </w:r>
          <w:r>
            <w:tab/>
          </w:r>
          <w:r>
            <w:fldChar w:fldCharType="begin"/>
          </w:r>
          <w:r>
            <w:instrText xml:space="preserve"> PAGEREF _Toc515956100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"_Toc515956101" </w:instrText>
          </w:r>
          <w:r>
            <w:fldChar w:fldCharType="separate"/>
          </w:r>
          <w:r>
            <w:rPr>
              <w:rStyle w:val="34"/>
              <w:rFonts w:ascii="Times New Roman" w:eastAsia="黑体"/>
            </w:rPr>
            <w:t>3.5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 w:eastAsia="黑体"/>
            </w:rPr>
            <w:t>可支持性</w:t>
          </w:r>
          <w:r>
            <w:tab/>
          </w:r>
          <w:r>
            <w:fldChar w:fldCharType="begin"/>
          </w:r>
          <w:r>
            <w:instrText xml:space="preserve"> PAGEREF _Toc515956101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"_Toc515956102" </w:instrText>
          </w:r>
          <w:r>
            <w:fldChar w:fldCharType="separate"/>
          </w:r>
          <w:r>
            <w:rPr>
              <w:rStyle w:val="34"/>
              <w:rFonts w:ascii="Times New Roman"/>
              <w:b/>
            </w:rPr>
            <w:t>3.5.1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/>
              <w:b/>
            </w:rPr>
            <w:t>&lt;Java编码规范&gt;</w:t>
          </w:r>
          <w:r>
            <w:tab/>
          </w:r>
          <w:r>
            <w:fldChar w:fldCharType="begin"/>
          </w:r>
          <w:r>
            <w:instrText xml:space="preserve"> PAGEREF _Toc515956102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"_Toc515956103" </w:instrText>
          </w:r>
          <w:r>
            <w:fldChar w:fldCharType="separate"/>
          </w:r>
          <w:r>
            <w:rPr>
              <w:rStyle w:val="34"/>
              <w:rFonts w:ascii="Times New Roman"/>
              <w:b/>
            </w:rPr>
            <w:t>3.5.2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/>
              <w:b/>
            </w:rPr>
            <w:t>&lt;Android端编码规范&gt;</w:t>
          </w:r>
          <w:r>
            <w:tab/>
          </w:r>
          <w:r>
            <w:fldChar w:fldCharType="begin"/>
          </w:r>
          <w:r>
            <w:instrText xml:space="preserve"> PAGEREF _Toc515956103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"_Toc515956104" </w:instrText>
          </w:r>
          <w:r>
            <w:fldChar w:fldCharType="separate"/>
          </w:r>
          <w:r>
            <w:rPr>
              <w:rStyle w:val="34"/>
              <w:rFonts w:ascii="Times New Roman"/>
              <w:b/>
            </w:rPr>
            <w:t>3.5.3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/>
              <w:b/>
            </w:rPr>
            <w:t>&lt;Web后端编码规范&gt;</w:t>
          </w:r>
          <w:r>
            <w:tab/>
          </w:r>
          <w:r>
            <w:fldChar w:fldCharType="begin"/>
          </w:r>
          <w:r>
            <w:instrText xml:space="preserve"> PAGEREF _Toc515956104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"_Toc515956105" </w:instrText>
          </w:r>
          <w:r>
            <w:fldChar w:fldCharType="separate"/>
          </w:r>
          <w:r>
            <w:rPr>
              <w:rStyle w:val="34"/>
              <w:rFonts w:ascii="Times New Roman" w:eastAsia="黑体"/>
            </w:rPr>
            <w:t>3.6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 w:eastAsia="黑体"/>
            </w:rPr>
            <w:t>设计约束</w:t>
          </w:r>
          <w:r>
            <w:tab/>
          </w:r>
          <w:r>
            <w:fldChar w:fldCharType="begin"/>
          </w:r>
          <w:r>
            <w:instrText xml:space="preserve"> PAGEREF _Toc515956105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"_Toc515956106" </w:instrText>
          </w:r>
          <w:r>
            <w:fldChar w:fldCharType="separate"/>
          </w:r>
          <w:r>
            <w:rPr>
              <w:rStyle w:val="34"/>
              <w:rFonts w:ascii="Times New Roman"/>
              <w:b/>
            </w:rPr>
            <w:t>3.6.1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/>
              <w:b/>
            </w:rPr>
            <w:t>&lt;设计约束一&gt;</w:t>
          </w:r>
          <w:r>
            <w:tab/>
          </w:r>
          <w:r>
            <w:fldChar w:fldCharType="begin"/>
          </w:r>
          <w:r>
            <w:instrText xml:space="preserve"> PAGEREF _Toc515956106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"_Toc515956107" </w:instrText>
          </w:r>
          <w:r>
            <w:fldChar w:fldCharType="separate"/>
          </w:r>
          <w:r>
            <w:rPr>
              <w:rStyle w:val="34"/>
              <w:rFonts w:ascii="Times New Roman" w:eastAsia="黑体"/>
            </w:rPr>
            <w:t>3.7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 w:eastAsia="黑体"/>
            </w:rPr>
            <w:t>联机用户文档和帮助系统需求</w:t>
          </w:r>
          <w:r>
            <w:tab/>
          </w:r>
          <w:r>
            <w:fldChar w:fldCharType="begin"/>
          </w:r>
          <w:r>
            <w:instrText xml:space="preserve"> PAGEREF _Toc515956107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"_Toc515956108" </w:instrText>
          </w:r>
          <w:r>
            <w:fldChar w:fldCharType="separate"/>
          </w:r>
          <w:r>
            <w:rPr>
              <w:rStyle w:val="34"/>
              <w:rFonts w:ascii="Times New Roman" w:eastAsia="黑体"/>
            </w:rPr>
            <w:t>3.8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 w:eastAsia="黑体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_Toc515956108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"_Toc515956109" </w:instrText>
          </w:r>
          <w:r>
            <w:fldChar w:fldCharType="separate"/>
          </w:r>
          <w:r>
            <w:rPr>
              <w:rStyle w:val="34"/>
              <w:rFonts w:ascii="Times New Roman"/>
            </w:rPr>
            <w:t>3.8.1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/>
            </w:rPr>
            <w:t>用户界面</w:t>
          </w:r>
          <w:r>
            <w:tab/>
          </w:r>
          <w:r>
            <w:fldChar w:fldCharType="begin"/>
          </w:r>
          <w:r>
            <w:instrText xml:space="preserve"> PAGEREF _Toc515956109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"_Toc515956110" </w:instrText>
          </w:r>
          <w:r>
            <w:fldChar w:fldCharType="separate"/>
          </w:r>
          <w:r>
            <w:rPr>
              <w:rStyle w:val="34"/>
              <w:rFonts w:ascii="Times New Roman"/>
            </w:rPr>
            <w:t>3.8.2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/>
            </w:rPr>
            <w:t>硬件接口</w:t>
          </w:r>
          <w:r>
            <w:tab/>
          </w:r>
          <w:r>
            <w:fldChar w:fldCharType="begin"/>
          </w:r>
          <w:r>
            <w:instrText xml:space="preserve"> PAGEREF _Toc515956110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"_Toc515956111" </w:instrText>
          </w:r>
          <w:r>
            <w:fldChar w:fldCharType="separate"/>
          </w:r>
          <w:r>
            <w:rPr>
              <w:rStyle w:val="34"/>
              <w:rFonts w:ascii="Times New Roman"/>
            </w:rPr>
            <w:t>3.8.3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/>
            </w:rPr>
            <w:t>软件接口</w:t>
          </w:r>
          <w:r>
            <w:tab/>
          </w:r>
          <w:r>
            <w:fldChar w:fldCharType="begin"/>
          </w:r>
          <w:r>
            <w:instrText xml:space="preserve"> PAGEREF _Toc515956111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"_Toc515956112" </w:instrText>
          </w:r>
          <w:r>
            <w:fldChar w:fldCharType="separate"/>
          </w:r>
          <w:r>
            <w:rPr>
              <w:rStyle w:val="34"/>
              <w:rFonts w:ascii="Times New Roman"/>
            </w:rPr>
            <w:t>3.8.4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/>
            </w:rPr>
            <w:t>通信接口</w:t>
          </w:r>
          <w:r>
            <w:tab/>
          </w:r>
          <w:r>
            <w:fldChar w:fldCharType="begin"/>
          </w:r>
          <w:r>
            <w:instrText xml:space="preserve"> PAGEREF _Toc515956112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"_Toc515956113" </w:instrText>
          </w:r>
          <w:r>
            <w:fldChar w:fldCharType="separate"/>
          </w:r>
          <w:r>
            <w:rPr>
              <w:rStyle w:val="34"/>
              <w:rFonts w:ascii="Times New Roman" w:eastAsia="黑体"/>
            </w:rPr>
            <w:t>3.9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Times New Roman" w:eastAsia="黑体"/>
            </w:rPr>
            <w:t>适用的标准</w:t>
          </w:r>
          <w:r>
            <w:tab/>
          </w:r>
          <w:r>
            <w:fldChar w:fldCharType="begin"/>
          </w:r>
          <w:r>
            <w:instrText xml:space="preserve"> PAGEREF _Toc515956113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9"/>
        <w:spacing w:line="360" w:lineRule="auto"/>
        <w:rPr>
          <w:rFonts w:ascii="Times New Roman"/>
        </w:rPr>
      </w:pPr>
      <w:r>
        <w:rPr>
          <w:rFonts w:ascii="Times New Roman"/>
        </w:rPr>
        <w:br w:type="page"/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TITLE  \* MERGEFORMAT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软件需求规约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(简化版)</w:t>
      </w:r>
    </w:p>
    <w:p>
      <w:pPr>
        <w:pStyle w:val="2"/>
        <w:numPr>
          <w:ilvl w:val="0"/>
          <w:numId w:val="1"/>
        </w:numPr>
        <w:spacing w:line="360" w:lineRule="auto"/>
        <w:ind w:left="720" w:hanging="720"/>
        <w:rPr>
          <w:rFonts w:ascii="Times New Roman" w:eastAsia="黑体"/>
          <w:sz w:val="28"/>
        </w:rPr>
      </w:pPr>
      <w:bookmarkStart w:id="0" w:name="_Toc356851179"/>
      <w:bookmarkStart w:id="1" w:name="_Toc498836223"/>
      <w:bookmarkStart w:id="2" w:name="_Toc515956072"/>
      <w:r>
        <w:rPr>
          <w:rFonts w:ascii="Times New Roman" w:eastAsia="黑体"/>
          <w:sz w:val="28"/>
        </w:rPr>
        <w:t>简介</w:t>
      </w:r>
      <w:bookmarkEnd w:id="0"/>
      <w:bookmarkEnd w:id="1"/>
      <w:bookmarkEnd w:id="2"/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eastAsia="黑体"/>
          <w:sz w:val="24"/>
        </w:rPr>
      </w:pPr>
      <w:bookmarkStart w:id="3" w:name="_Toc515956073"/>
      <w:bookmarkStart w:id="4" w:name="_Toc498836224"/>
      <w:bookmarkStart w:id="5" w:name="_Toc356851180"/>
      <w:r>
        <w:rPr>
          <w:rFonts w:ascii="Times New Roman" w:eastAsia="黑体"/>
          <w:sz w:val="24"/>
        </w:rPr>
        <w:t>目的</w:t>
      </w:r>
      <w:bookmarkEnd w:id="3"/>
      <w:bookmarkEnd w:id="4"/>
      <w:bookmarkEnd w:id="5"/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项目为基于安卓的校园巴士APP，文档的目的在于提供关于校园巴士APP的需求功能的详述以及系统性能参数的说明。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eastAsia="黑体"/>
          <w:sz w:val="24"/>
        </w:rPr>
      </w:pPr>
      <w:bookmarkStart w:id="6" w:name="_Toc515956074"/>
      <w:r>
        <w:rPr>
          <w:rFonts w:ascii="Times New Roman" w:eastAsia="黑体"/>
          <w:sz w:val="24"/>
        </w:rPr>
        <w:t>背景</w:t>
      </w:r>
      <w:bookmarkEnd w:id="6"/>
    </w:p>
    <w:p>
      <w:pPr>
        <w:widowControl/>
        <w:spacing w:before="100" w:beforeAutospacing="1" w:after="100" w:afterAutospacing="1" w:line="360" w:lineRule="auto"/>
        <w:ind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上海交通大学目前建有徐汇、闵行、黄浦等6个校区，基于不同校区间师生互相交流的切实需求，以及部分校区本身占地面积较大的客观现实，先后推出“校区往返校园巴士”和“校内环线校园巴士”供师生乘坐。</w:t>
      </w:r>
    </w:p>
    <w:p>
      <w:pPr>
        <w:widowControl/>
        <w:spacing w:before="100" w:beforeAutospacing="1" w:after="100" w:afterAutospacing="1" w:line="360" w:lineRule="auto"/>
        <w:ind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但随之推广，校园巴士也暴露出了一些问题。比如，由于校区往返校园巴士是优先满足教师和博士研究生的，所以常常会发生本科生排了二十分钟的队，最终因为巴士坐满而无法上车，只能另寻其他交通方式前往徐汇校区。对于校内往返校园巴士，同学则常常会因为不知道站点所设的地方以及班次时间，发生特地走到某个站点发现刚刚开走一班车，而下一班又要等许久的情况，这样反而会给我们造成困扰。</w:t>
      </w:r>
    </w:p>
    <w:p>
      <w:pPr>
        <w:widowControl/>
        <w:spacing w:before="100" w:beforeAutospacing="1" w:after="100" w:afterAutospacing="1" w:line="360" w:lineRule="auto"/>
        <w:ind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因此，鉴于校园巴士对于交大学生的重要意义，以及考虑到它目前的种种弊端，我们希望开发一款实用、易用的校园巴士APP，克服校园巴士现有的使用问题，以满足学生对校园巴士更舒适体验的需求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eastAsia="黑体"/>
          <w:b w:val="0"/>
          <w:sz w:val="24"/>
        </w:rPr>
      </w:pPr>
      <w:bookmarkStart w:id="7" w:name="_Toc356851181"/>
      <w:bookmarkStart w:id="8" w:name="_Toc498836226"/>
      <w:bookmarkStart w:id="9" w:name="_Toc515956075"/>
      <w:r>
        <w:rPr>
          <w:rFonts w:ascii="Times New Roman" w:eastAsia="黑体"/>
          <w:sz w:val="24"/>
        </w:rPr>
        <w:t>定义、首字母缩写词和缩略语</w:t>
      </w:r>
      <w:bookmarkEnd w:id="7"/>
      <w:bookmarkEnd w:id="8"/>
      <w:bookmarkEnd w:id="9"/>
    </w:p>
    <w:p>
      <w:pPr>
        <w:pStyle w:val="14"/>
        <w:spacing w:line="360" w:lineRule="auto"/>
        <w:ind w:left="0" w:firstLine="400" w:firstLineChars="200"/>
        <w:rPr>
          <w:rFonts w:ascii="Times New Roman"/>
        </w:rPr>
      </w:pPr>
      <w:r>
        <w:rPr>
          <w:rFonts w:ascii="Times New Roman"/>
        </w:rPr>
        <w:t xml:space="preserve">    </w:t>
      </w:r>
      <w:r>
        <w:rPr>
          <w:rFonts w:ascii="Times New Roman" w:eastAsiaTheme="minorEastAsia"/>
          <w:sz w:val="22"/>
          <w:szCs w:val="24"/>
        </w:rPr>
        <w:t>具体内容参考词汇表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eastAsia="黑体"/>
          <w:sz w:val="24"/>
        </w:rPr>
      </w:pPr>
      <w:bookmarkStart w:id="10" w:name="_Toc498836227"/>
      <w:bookmarkStart w:id="11" w:name="_Toc515956076"/>
      <w:bookmarkStart w:id="12" w:name="_Toc356851182"/>
      <w:r>
        <w:rPr>
          <w:rFonts w:ascii="Times New Roman" w:eastAsia="黑体"/>
          <w:sz w:val="24"/>
        </w:rPr>
        <w:t>参考资料</w:t>
      </w:r>
      <w:bookmarkEnd w:id="10"/>
      <w:bookmarkEnd w:id="11"/>
      <w:bookmarkEnd w:id="12"/>
    </w:p>
    <w:p>
      <w:pPr>
        <w:widowControl/>
        <w:spacing w:before="100" w:beforeAutospacing="1" w:after="100" w:afterAutospacing="1" w:line="360" w:lineRule="auto"/>
        <w:ind w:firstLine="440" w:firstLineChars="200"/>
        <w:rPr>
          <w:rFonts w:hint="eastAsia"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  <w:lang w:val="en-US" w:eastAsia="zh-CN"/>
        </w:rPr>
        <w:t xml:space="preserve">Java Code Convention : </w:t>
      </w:r>
      <w:r>
        <w:rPr>
          <w:rFonts w:hint="eastAsia" w:ascii="Times New Roman" w:eastAsiaTheme="minorEastAsia"/>
          <w:sz w:val="22"/>
          <w:szCs w:val="24"/>
        </w:rPr>
        <w:fldChar w:fldCharType="begin"/>
      </w:r>
      <w:r>
        <w:rPr>
          <w:rFonts w:hint="eastAsia" w:ascii="Times New Roman" w:eastAsiaTheme="minorEastAsia"/>
          <w:sz w:val="22"/>
          <w:szCs w:val="24"/>
        </w:rPr>
        <w:instrText xml:space="preserve"> HYPERLINK "http://www.oracle.com/technetwork/java/codeconvtoc-136057.html" </w:instrText>
      </w:r>
      <w:r>
        <w:rPr>
          <w:rFonts w:hint="eastAsia" w:ascii="Times New Roman" w:eastAsiaTheme="minorEastAsia"/>
          <w:sz w:val="22"/>
          <w:szCs w:val="24"/>
        </w:rPr>
        <w:fldChar w:fldCharType="separate"/>
      </w:r>
      <w:r>
        <w:rPr>
          <w:rFonts w:hint="eastAsia" w:ascii="Times New Roman" w:eastAsiaTheme="minorEastAsia"/>
          <w:sz w:val="22"/>
          <w:szCs w:val="24"/>
        </w:rPr>
        <w:t>http://www.oracle.</w:t>
      </w:r>
      <w:bookmarkStart w:id="93" w:name="_GoBack"/>
      <w:bookmarkEnd w:id="93"/>
      <w:r>
        <w:rPr>
          <w:rFonts w:hint="eastAsia" w:ascii="Times New Roman" w:eastAsiaTheme="minorEastAsia"/>
          <w:sz w:val="22"/>
          <w:szCs w:val="24"/>
        </w:rPr>
        <w:t>com/technetwork/java/codeconvtoc-136057.html</w:t>
      </w:r>
      <w:r>
        <w:rPr>
          <w:rFonts w:hint="eastAsia" w:ascii="Times New Roman" w:eastAsiaTheme="minorEastAsia"/>
          <w:sz w:val="22"/>
          <w:szCs w:val="24"/>
        </w:rPr>
        <w:fldChar w:fldCharType="end"/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eastAsia="黑体"/>
          <w:sz w:val="24"/>
        </w:rPr>
      </w:pPr>
      <w:bookmarkStart w:id="13" w:name="_Toc515956077"/>
      <w:r>
        <w:rPr>
          <w:rFonts w:hint="eastAsia" w:ascii="Times New Roman" w:eastAsia="黑体"/>
          <w:sz w:val="24"/>
        </w:rPr>
        <w:t>概述</w:t>
      </w:r>
      <w:bookmarkEnd w:id="13"/>
    </w:p>
    <w:p>
      <w:pPr>
        <w:pStyle w:val="14"/>
        <w:spacing w:line="360" w:lineRule="auto"/>
        <w:ind w:left="0" w:firstLine="440" w:firstLineChars="200"/>
        <w:rPr>
          <w:rFonts w:ascii="Times New Roman"/>
        </w:rPr>
      </w:pPr>
      <w:r>
        <w:rPr>
          <w:rFonts w:hint="eastAsia" w:ascii="Times New Roman" w:eastAsiaTheme="minorEastAsia"/>
          <w:sz w:val="22"/>
          <w:szCs w:val="24"/>
        </w:rPr>
        <w:t>该文档主要分为三个部分，第一部分即简介，主要对该文档的目的及项目的背景进行简要介绍；第二部分为整体说明，从整体的视角描述项目的效果、功能、特征、约束等；第三部分为具体需求，详细描述了项目的功能需求、质量属性、设计约束等。</w:t>
      </w:r>
    </w:p>
    <w:p>
      <w:pPr>
        <w:pStyle w:val="14"/>
        <w:spacing w:line="360" w:lineRule="auto"/>
        <w:ind w:left="0" w:firstLine="408"/>
        <w:rPr>
          <w:rFonts w:ascii="Times New Roman"/>
        </w:rPr>
      </w:pPr>
    </w:p>
    <w:p>
      <w:pPr>
        <w:pStyle w:val="2"/>
        <w:numPr>
          <w:ilvl w:val="0"/>
          <w:numId w:val="1"/>
        </w:numPr>
        <w:spacing w:line="360" w:lineRule="auto"/>
        <w:ind w:left="720" w:hanging="720"/>
        <w:rPr>
          <w:rFonts w:ascii="Times New Roman" w:eastAsia="黑体"/>
          <w:sz w:val="28"/>
        </w:rPr>
      </w:pPr>
      <w:bookmarkStart w:id="14" w:name="_Toc498836229"/>
      <w:bookmarkStart w:id="15" w:name="_Toc356851183"/>
      <w:bookmarkStart w:id="16" w:name="_Toc515956078"/>
      <w:r>
        <w:rPr>
          <w:rFonts w:ascii="Times New Roman" w:eastAsia="黑体"/>
          <w:sz w:val="28"/>
        </w:rPr>
        <w:t>整体说明</w:t>
      </w:r>
      <w:bookmarkEnd w:id="14"/>
      <w:bookmarkEnd w:id="15"/>
      <w:bookmarkEnd w:id="16"/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校园巴士APP产品以达成上海交通大学内与校园巴士相关的最好的网站/APP为目标，支持校园巴士的预约、实时位置查询、线路图/时刻表查询等功能，后续可能会朝自定义线路等方向扩展功能；校园巴士APP针对的用户群体广泛且稳定，主要为在上海交通大学的在校师生，主要为闵行、徐汇两大校区，它的开发紧紧依赖于学生对更好的校车体验的需求，并以SJTU项目组的技术能力和开发经验为约束瓶颈；校园巴士APP开发时间预计为2个月，采用敏捷开发的Scrum软件过程，项目组为4人。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</w:p>
    <w:p>
      <w:pPr>
        <w:pStyle w:val="2"/>
        <w:numPr>
          <w:ilvl w:val="0"/>
          <w:numId w:val="1"/>
        </w:numPr>
        <w:spacing w:line="360" w:lineRule="auto"/>
        <w:ind w:left="720" w:hanging="720"/>
        <w:rPr>
          <w:rFonts w:ascii="Times New Roman" w:eastAsia="黑体"/>
          <w:sz w:val="28"/>
        </w:rPr>
      </w:pPr>
      <w:bookmarkStart w:id="17" w:name="_Toc515956079"/>
      <w:bookmarkStart w:id="18" w:name="_Toc356851184"/>
      <w:bookmarkStart w:id="19" w:name="_Toc498836230"/>
      <w:r>
        <w:rPr>
          <w:rFonts w:ascii="Times New Roman" w:eastAsia="黑体"/>
          <w:sz w:val="28"/>
        </w:rPr>
        <w:t>具体需求</w:t>
      </w:r>
      <w:bookmarkEnd w:id="17"/>
      <w:bookmarkEnd w:id="18"/>
      <w:bookmarkEnd w:id="19"/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eastAsia="黑体"/>
          <w:sz w:val="24"/>
        </w:rPr>
      </w:pPr>
      <w:bookmarkStart w:id="20" w:name="_Toc498836231"/>
      <w:bookmarkStart w:id="21" w:name="_Toc515956080"/>
      <w:bookmarkStart w:id="22" w:name="_Toc356851185"/>
      <w:r>
        <w:rPr>
          <w:rFonts w:ascii="Times New Roman" w:eastAsia="黑体"/>
          <w:sz w:val="24"/>
        </w:rPr>
        <w:t>功能</w:t>
      </w:r>
      <w:bookmarkEnd w:id="20"/>
      <w:bookmarkEnd w:id="21"/>
      <w:bookmarkEnd w:id="22"/>
    </w:p>
    <w:p>
      <w:pPr>
        <w:pStyle w:val="4"/>
        <w:spacing w:line="360" w:lineRule="auto"/>
        <w:rPr>
          <w:rFonts w:ascii="Times New Roman"/>
          <w:b/>
          <w:sz w:val="22"/>
        </w:rPr>
      </w:pPr>
      <w:bookmarkStart w:id="23" w:name="_Toc356851186"/>
      <w:bookmarkStart w:id="24" w:name="_Toc498836232"/>
      <w:bookmarkStart w:id="25" w:name="_Toc515956081"/>
      <w:r>
        <w:rPr>
          <w:rFonts w:ascii="Times New Roman"/>
          <w:b/>
          <w:sz w:val="22"/>
        </w:rPr>
        <w:t>&lt;Use case 图&gt;</w:t>
      </w:r>
      <w:bookmarkEnd w:id="23"/>
      <w:bookmarkEnd w:id="24"/>
      <w:bookmarkEnd w:id="25"/>
    </w:p>
    <w:p>
      <w:pPr>
        <w:spacing w:line="360" w:lineRule="auto"/>
        <w:rPr>
          <w:rFonts w:hint="eastAsia"/>
        </w:rPr>
      </w:pPr>
      <w:r>
        <w:drawing>
          <wp:inline distT="0" distB="0" distL="0" distR="0">
            <wp:extent cx="5943600" cy="48558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rPr>
          <w:rFonts w:ascii="Times New Roman"/>
          <w:b/>
          <w:sz w:val="22"/>
        </w:rPr>
      </w:pPr>
      <w:bookmarkStart w:id="26" w:name="_Toc515956082"/>
      <w:bookmarkStart w:id="27" w:name="_Toc356851188"/>
      <w:r>
        <w:rPr>
          <w:rFonts w:ascii="Times New Roman"/>
          <w:b/>
          <w:sz w:val="22"/>
        </w:rPr>
        <w:t>&lt;</w:t>
      </w:r>
      <w:r>
        <w:rPr>
          <w:rFonts w:hint="eastAsia" w:ascii="Times New Roman"/>
          <w:b/>
          <w:sz w:val="22"/>
        </w:rPr>
        <w:t>注册用例</w:t>
      </w:r>
      <w:r>
        <w:rPr>
          <w:rFonts w:ascii="Times New Roman"/>
          <w:b/>
          <w:sz w:val="22"/>
        </w:rPr>
        <w:t>规约&gt;</w:t>
      </w:r>
      <w:bookmarkEnd w:id="26"/>
      <w:bookmarkEnd w:id="27"/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bookmarkStart w:id="28" w:name="_Hlk515893230"/>
      <w:r>
        <w:rPr>
          <w:rFonts w:hint="eastAsia" w:ascii="Times New Roman" w:eastAsiaTheme="minorEastAsia"/>
          <w:sz w:val="22"/>
          <w:szCs w:val="24"/>
        </w:rPr>
        <w:t>概述：所有用户都可以在校园巴士A</w:t>
      </w:r>
      <w:r>
        <w:rPr>
          <w:rFonts w:ascii="Times New Roman" w:eastAsiaTheme="minorEastAsia"/>
          <w:sz w:val="22"/>
          <w:szCs w:val="24"/>
        </w:rPr>
        <w:t>PP</w:t>
      </w:r>
      <w:r>
        <w:rPr>
          <w:rFonts w:hint="eastAsia" w:ascii="Times New Roman" w:eastAsiaTheme="minorEastAsia"/>
          <w:sz w:val="22"/>
          <w:szCs w:val="24"/>
        </w:rPr>
        <w:t>上进行注册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执行者：乘客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前置条件：无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后置条件：无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基本流：</w:t>
      </w:r>
    </w:p>
    <w:p>
      <w:pPr>
        <w:pStyle w:val="58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系统提示用户输入用户名、密码、确认密码、手机、邮箱、身份、验证码</w:t>
      </w:r>
    </w:p>
    <w:p>
      <w:pPr>
        <w:pStyle w:val="58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用户输入系统要求的信息，并点击注册按钮</w:t>
      </w:r>
    </w:p>
    <w:p>
      <w:pPr>
        <w:pStyle w:val="58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系统提示注册成功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备选流：</w:t>
      </w:r>
    </w:p>
    <w:p>
      <w:pPr>
        <w:pStyle w:val="58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注册用户名重复、密码和确认密码不相同、验证码输入错误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hint="eastAsia" w:ascii="Times New Roman" w:hAnsi="Times New Roman" w:cs="Times New Roman"/>
          <w:kern w:val="0"/>
          <w:sz w:val="22"/>
          <w:szCs w:val="24"/>
        </w:rPr>
        <w:t>系统提示信息，返回2</w:t>
      </w:r>
    </w:p>
    <w:p>
      <w:pPr>
        <w:pStyle w:val="58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用户点击登录按钮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hint="eastAsia" w:ascii="Times New Roman" w:hAnsi="Times New Roman" w:cs="Times New Roman"/>
          <w:kern w:val="0"/>
          <w:sz w:val="22"/>
          <w:szCs w:val="24"/>
        </w:rPr>
        <w:t>用例结束，进入登录用例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特殊说明：</w:t>
      </w:r>
    </w:p>
    <w:p>
      <w:pPr>
        <w:pStyle w:val="58"/>
        <w:numPr>
          <w:ilvl w:val="0"/>
          <w:numId w:val="4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暂定不可随意注册管理员和司机账号，新管理员由旧管理员授权，司机的信息由管理员导入数据库，并与相应巴士班次绑定。</w:t>
      </w:r>
    </w:p>
    <w:bookmarkEnd w:id="28"/>
    <w:p>
      <w:pPr>
        <w:pStyle w:val="4"/>
        <w:spacing w:line="360" w:lineRule="auto"/>
        <w:rPr>
          <w:rFonts w:ascii="Times New Roman"/>
          <w:b/>
          <w:sz w:val="22"/>
        </w:rPr>
      </w:pPr>
      <w:bookmarkStart w:id="29" w:name="_Toc515956083"/>
      <w:r>
        <w:rPr>
          <w:rFonts w:ascii="Times New Roman"/>
          <w:b/>
          <w:sz w:val="22"/>
        </w:rPr>
        <w:t>&lt;</w:t>
      </w:r>
      <w:r>
        <w:rPr>
          <w:rFonts w:hint="eastAsia" w:ascii="Times New Roman"/>
          <w:b/>
          <w:sz w:val="22"/>
        </w:rPr>
        <w:t>登录用例规约</w:t>
      </w:r>
      <w:r>
        <w:rPr>
          <w:rFonts w:ascii="Times New Roman"/>
          <w:b/>
          <w:sz w:val="22"/>
        </w:rPr>
        <w:t>&gt;</w:t>
      </w:r>
      <w:bookmarkEnd w:id="29"/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概述：所有用户都可以登录校园巴士A</w:t>
      </w:r>
      <w:r>
        <w:rPr>
          <w:rFonts w:ascii="Times New Roman" w:eastAsiaTheme="minorEastAsia"/>
          <w:sz w:val="22"/>
          <w:szCs w:val="24"/>
        </w:rPr>
        <w:t>PP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执行者：所有用户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前置条件：用户的账号已经存在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后置条件：无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基本流：</w:t>
      </w:r>
    </w:p>
    <w:p>
      <w:pPr>
        <w:pStyle w:val="5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系统提示用户选择通过第三方（jaccount）登录或账号密码登录</w:t>
      </w:r>
    </w:p>
    <w:p>
      <w:pPr>
        <w:pStyle w:val="5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系统提示用户输入用户名、密码和验证码，并选择身份（学生、老师、司机、管理员）</w:t>
      </w:r>
    </w:p>
    <w:p>
      <w:pPr>
        <w:pStyle w:val="5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用户输入用户名、密码和验证码，并选择身份</w:t>
      </w:r>
    </w:p>
    <w:p>
      <w:pPr>
        <w:pStyle w:val="5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系统确认用户名存在且与密码、身份匹配，并且验证码正确，成功登录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备选流：</w:t>
      </w:r>
    </w:p>
    <w:p>
      <w:pPr>
        <w:pStyle w:val="58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用户名不存在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hint="eastAsia" w:ascii="Times New Roman" w:hAnsi="Times New Roman" w:cs="Times New Roman"/>
          <w:kern w:val="0"/>
          <w:sz w:val="22"/>
          <w:szCs w:val="24"/>
        </w:rPr>
        <w:t>系统提示“用户名不存在”，用例结束，进入注册用例</w:t>
      </w:r>
    </w:p>
    <w:p>
      <w:pPr>
        <w:pStyle w:val="58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用户名与密码、身份不匹配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hint="eastAsia" w:ascii="Times New Roman" w:hAnsi="Times New Roman" w:cs="Times New Roman"/>
          <w:kern w:val="0"/>
          <w:sz w:val="22"/>
          <w:szCs w:val="24"/>
        </w:rPr>
        <w:t>系统提示信息错误，返回到3</w:t>
      </w:r>
    </w:p>
    <w:p>
      <w:pPr>
        <w:pStyle w:val="58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验证码输入不匹配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hint="eastAsia" w:ascii="Times New Roman" w:hAnsi="Times New Roman" w:cs="Times New Roman"/>
          <w:kern w:val="0"/>
          <w:sz w:val="22"/>
          <w:szCs w:val="24"/>
        </w:rPr>
        <w:t>系统提示“验证码错误”，返回到3</w:t>
      </w:r>
    </w:p>
    <w:p>
      <w:pPr>
        <w:pStyle w:val="4"/>
        <w:spacing w:line="360" w:lineRule="auto"/>
        <w:rPr>
          <w:rFonts w:ascii="Times New Roman"/>
          <w:b/>
          <w:sz w:val="22"/>
        </w:rPr>
      </w:pPr>
      <w:bookmarkStart w:id="30" w:name="_Toc515956084"/>
      <w:r>
        <w:rPr>
          <w:rFonts w:hint="eastAsia" w:ascii="Times New Roman"/>
          <w:b/>
          <w:sz w:val="22"/>
        </w:rPr>
        <w:t>&lt;管理个人信息用例规约</w:t>
      </w:r>
      <w:r>
        <w:rPr>
          <w:rFonts w:ascii="Times New Roman"/>
          <w:b/>
          <w:sz w:val="22"/>
        </w:rPr>
        <w:t>&gt;</w:t>
      </w:r>
      <w:bookmarkEnd w:id="30"/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概述：所有用户都可以管理自己的个人账户，包括修改个人信息、上传头像、修改密码等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前置条件：用户已登录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后置条件：无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事件流：</w:t>
      </w:r>
    </w:p>
    <w:p>
      <w:pPr>
        <w:pStyle w:val="58"/>
        <w:numPr>
          <w:ilvl w:val="0"/>
          <w:numId w:val="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用户进入个人信息界面</w:t>
      </w:r>
    </w:p>
    <w:p>
      <w:pPr>
        <w:pStyle w:val="58"/>
        <w:numPr>
          <w:ilvl w:val="0"/>
          <w:numId w:val="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用户点击“修改”按钮，在客户端提供的个人信息页面上修改个人信息</w:t>
      </w:r>
    </w:p>
    <w:p>
      <w:pPr>
        <w:pStyle w:val="58"/>
        <w:numPr>
          <w:ilvl w:val="0"/>
          <w:numId w:val="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用户点击确认按钮</w:t>
      </w:r>
    </w:p>
    <w:p>
      <w:pPr>
        <w:pStyle w:val="58"/>
        <w:numPr>
          <w:ilvl w:val="0"/>
          <w:numId w:val="6"/>
        </w:numPr>
        <w:spacing w:line="360" w:lineRule="auto"/>
        <w:ind w:firstLineChars="0"/>
        <w:rPr>
          <w:rFonts w:hint="eastAsia"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系统检验用户信息合法，保存修改，并重新加载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备选流：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hint="eastAsia" w:ascii="Times New Roman" w:eastAsiaTheme="minorEastAsia"/>
          <w:sz w:val="22"/>
          <w:szCs w:val="24"/>
        </w:rPr>
        <w:t>用户选择退出</w:t>
      </w:r>
      <w:r>
        <w:rPr>
          <w:rFonts w:ascii="Times New Roman" w:eastAsiaTheme="minorEastAsia"/>
          <w:sz w:val="22"/>
          <w:szCs w:val="24"/>
        </w:rPr>
        <w:t xml:space="preserve"> </w:t>
      </w:r>
      <w:r>
        <w:rPr>
          <w:rFonts w:hint="eastAsia" w:ascii="Times New Roman" w:eastAsiaTheme="minorEastAsia"/>
          <w:sz w:val="22"/>
          <w:szCs w:val="24"/>
        </w:rPr>
        <w:t>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hint="eastAsia" w:ascii="Times New Roman" w:eastAsiaTheme="minorEastAsia"/>
          <w:sz w:val="22"/>
          <w:szCs w:val="24"/>
        </w:rPr>
        <w:t>系统弹窗是否放弃修改，若是则用例结束，否则返回到2</w:t>
      </w:r>
    </w:p>
    <w:p>
      <w:pPr>
        <w:spacing w:line="360" w:lineRule="auto"/>
        <w:rPr>
          <w:rFonts w:hint="eastAsia"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4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hint="eastAsia" w:ascii="Times New Roman" w:eastAsiaTheme="minorEastAsia"/>
          <w:sz w:val="22"/>
          <w:szCs w:val="24"/>
        </w:rPr>
        <w:t>系统检验用户修改信息不合法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hint="eastAsia" w:ascii="Times New Roman" w:eastAsiaTheme="minorEastAsia"/>
          <w:sz w:val="22"/>
          <w:szCs w:val="24"/>
        </w:rPr>
        <w:t>返回到2</w:t>
      </w:r>
    </w:p>
    <w:p>
      <w:pPr>
        <w:pStyle w:val="4"/>
        <w:spacing w:line="360" w:lineRule="auto"/>
        <w:rPr>
          <w:rFonts w:ascii="Times New Roman"/>
          <w:b/>
          <w:sz w:val="22"/>
        </w:rPr>
      </w:pPr>
      <w:bookmarkStart w:id="31" w:name="_Toc515956085"/>
      <w:r>
        <w:rPr>
          <w:rFonts w:hint="eastAsia" w:ascii="Times New Roman"/>
          <w:b/>
          <w:sz w:val="22"/>
        </w:rPr>
        <w:t>&lt;预约座位用例规约</w:t>
      </w:r>
      <w:r>
        <w:rPr>
          <w:rFonts w:ascii="Times New Roman"/>
          <w:b/>
          <w:sz w:val="22"/>
        </w:rPr>
        <w:t>&gt;</w:t>
      </w:r>
      <w:bookmarkEnd w:id="31"/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概述：乘客（学生、老师）可以在校园巴士有空座的情况下预约巴士的座位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前置条件：乘客已登录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后置条件：无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事件流：</w:t>
      </w:r>
    </w:p>
    <w:p>
      <w:pPr>
        <w:pStyle w:val="58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系统进入预约座位界面，用户选择巴士路线</w:t>
      </w:r>
    </w:p>
    <w:p>
      <w:pPr>
        <w:pStyle w:val="58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用户选择预约选定巴士的具体班次</w:t>
      </w:r>
    </w:p>
    <w:p>
      <w:pPr>
        <w:pStyle w:val="58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用户选择该巴士该班次的具体座位，并点击预约按钮</w:t>
      </w:r>
    </w:p>
    <w:p>
      <w:pPr>
        <w:pStyle w:val="58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系统反馈具体预约信息，包括日期、班次、座位号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备选流：</w:t>
      </w:r>
    </w:p>
    <w:p>
      <w:pPr>
        <w:pStyle w:val="58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用户点击返回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hint="eastAsia" w:ascii="Times New Roman" w:hAnsi="Times New Roman" w:cs="Times New Roman"/>
          <w:kern w:val="0"/>
          <w:sz w:val="22"/>
          <w:szCs w:val="24"/>
        </w:rPr>
        <w:t>回到Home界面，用例结束</w:t>
      </w:r>
    </w:p>
    <w:p>
      <w:pPr>
        <w:pStyle w:val="58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用户选择的巴士今日班次已全部发出，或因特别原因停班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hint="eastAsia" w:ascii="Times New Roman" w:hAnsi="Times New Roman" w:cs="Times New Roman"/>
          <w:kern w:val="0"/>
          <w:sz w:val="22"/>
          <w:szCs w:val="24"/>
        </w:rPr>
        <w:t>系统提示“xxx巴士今日已停班”，返回到1</w:t>
      </w:r>
    </w:p>
    <w:p>
      <w:pPr>
        <w:pStyle w:val="58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用户未登录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hint="eastAsia" w:ascii="Times New Roman" w:hAnsi="Times New Roman" w:cs="Times New Roman"/>
          <w:kern w:val="0"/>
          <w:sz w:val="22"/>
          <w:szCs w:val="24"/>
        </w:rPr>
        <w:t>系统提示“登录后预约”，用例结束，进入登录用例</w:t>
      </w:r>
    </w:p>
    <w:p>
      <w:pPr>
        <w:pStyle w:val="58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如用户选择的班次已发车，则界面不显示；如未发车但已无座，预约按钮灰置</w:t>
      </w:r>
    </w:p>
    <w:p>
      <w:pPr>
        <w:pStyle w:val="58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用户选择返回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hint="eastAsia" w:ascii="Times New Roman" w:hAnsi="Times New Roman" w:cs="Times New Roman"/>
          <w:kern w:val="0"/>
          <w:sz w:val="22"/>
          <w:szCs w:val="24"/>
        </w:rPr>
        <w:t>返回到1</w:t>
      </w:r>
    </w:p>
    <w:p>
      <w:pPr>
        <w:pStyle w:val="58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如用户选择预约的时间段与其未出行的预约重合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hint="eastAsia" w:ascii="Times New Roman" w:hAnsi="Times New Roman" w:cs="Times New Roman"/>
          <w:kern w:val="0"/>
          <w:sz w:val="22"/>
          <w:szCs w:val="24"/>
        </w:rPr>
        <w:t>系统提示错误，返回到2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hint="eastAsia" w:ascii="Times New Roman" w:eastAsiaTheme="minorEastAsia"/>
          <w:sz w:val="22"/>
          <w:szCs w:val="24"/>
        </w:rPr>
        <w:t>用户打开一个未完成的预约（预约信息入口）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hint="eastAsia" w:ascii="Times New Roman" w:eastAsiaTheme="minorEastAsia"/>
          <w:sz w:val="22"/>
          <w:szCs w:val="24"/>
        </w:rPr>
        <w:t>根据上次退出前情况，进入3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.2 </w:t>
      </w:r>
      <w:r>
        <w:rPr>
          <w:rFonts w:hint="eastAsia" w:ascii="Times New Roman" w:eastAsiaTheme="minorEastAsia"/>
          <w:sz w:val="22"/>
          <w:szCs w:val="24"/>
        </w:rPr>
        <w:t>用户选择取消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hint="eastAsia" w:ascii="Times New Roman" w:eastAsiaTheme="minorEastAsia"/>
          <w:sz w:val="22"/>
          <w:szCs w:val="24"/>
        </w:rPr>
        <w:t>用例结束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.3 </w:t>
      </w:r>
      <w:r>
        <w:rPr>
          <w:rFonts w:hint="eastAsia" w:ascii="Times New Roman" w:eastAsiaTheme="minorEastAsia"/>
          <w:sz w:val="22"/>
          <w:szCs w:val="24"/>
        </w:rPr>
        <w:t>用户选择保存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hint="eastAsia" w:ascii="Times New Roman" w:eastAsiaTheme="minorEastAsia"/>
          <w:sz w:val="22"/>
          <w:szCs w:val="24"/>
        </w:rPr>
        <w:t>保存预约信息，可在预约信息中查看，进入3</w:t>
      </w:r>
      <w:r>
        <w:rPr>
          <w:rFonts w:ascii="Times New Roman" w:eastAsiaTheme="minorEastAsia"/>
          <w:sz w:val="22"/>
          <w:szCs w:val="24"/>
        </w:rPr>
        <w:t>.1</w:t>
      </w:r>
    </w:p>
    <w:p>
      <w:pPr>
        <w:spacing w:line="360" w:lineRule="auto"/>
        <w:ind w:left="440" w:hanging="440" w:hangingChars="200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4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hint="eastAsia" w:ascii="Times New Roman" w:eastAsiaTheme="minorEastAsia"/>
          <w:sz w:val="22"/>
          <w:szCs w:val="24"/>
        </w:rPr>
        <w:t>因系统错误预约失败（同时预约或者断网）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hint="eastAsia" w:ascii="Times New Roman" w:eastAsiaTheme="minorEastAsia"/>
          <w:sz w:val="22"/>
          <w:szCs w:val="24"/>
        </w:rPr>
        <w:t>重新执行4或返回到3，并提示用户重新点击预约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特殊说明：</w:t>
      </w:r>
    </w:p>
    <w:p>
      <w:pPr>
        <w:pStyle w:val="58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设计原则上，校园巴士</w:t>
      </w:r>
      <w:r>
        <w:rPr>
          <w:rFonts w:ascii="Times New Roman" w:hAnsi="Times New Roman" w:cs="Times New Roman"/>
          <w:kern w:val="0"/>
          <w:sz w:val="22"/>
          <w:szCs w:val="24"/>
        </w:rPr>
        <w:t>APP</w:t>
      </w:r>
      <w:r>
        <w:rPr>
          <w:rFonts w:hint="eastAsia" w:ascii="Times New Roman" w:hAnsi="Times New Roman" w:cs="Times New Roman"/>
          <w:kern w:val="0"/>
          <w:sz w:val="22"/>
          <w:szCs w:val="24"/>
        </w:rPr>
        <w:t>需要维持目前老师“一定能坐上车”的特权地位，并且需要考虑到未安装A</w:t>
      </w:r>
      <w:r>
        <w:rPr>
          <w:rFonts w:ascii="Times New Roman" w:hAnsi="Times New Roman" w:cs="Times New Roman"/>
          <w:kern w:val="0"/>
          <w:sz w:val="22"/>
          <w:szCs w:val="24"/>
        </w:rPr>
        <w:t>PP</w:t>
      </w:r>
      <w:r>
        <w:rPr>
          <w:rFonts w:hint="eastAsia" w:ascii="Times New Roman" w:hAnsi="Times New Roman" w:cs="Times New Roman"/>
          <w:kern w:val="0"/>
          <w:sz w:val="22"/>
          <w:szCs w:val="24"/>
        </w:rPr>
        <w:t>的同学的坐车需求，老师、持有A</w:t>
      </w:r>
      <w:r>
        <w:rPr>
          <w:rFonts w:ascii="Times New Roman" w:hAnsi="Times New Roman" w:cs="Times New Roman"/>
          <w:kern w:val="0"/>
          <w:sz w:val="22"/>
          <w:szCs w:val="24"/>
        </w:rPr>
        <w:t>PP</w:t>
      </w:r>
      <w:r>
        <w:rPr>
          <w:rFonts w:hint="eastAsia" w:ascii="Times New Roman" w:hAnsi="Times New Roman" w:cs="Times New Roman"/>
          <w:kern w:val="0"/>
          <w:sz w:val="22"/>
          <w:szCs w:val="24"/>
        </w:rPr>
        <w:t>并预约的同学、未预约的同学三类人群的优先级地位待定。</w:t>
      </w:r>
    </w:p>
    <w:p>
      <w:pPr>
        <w:pStyle w:val="58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鉴于老师的行程大多比较固定，可能实行保留座位制度，即为老师预留若干座位，预约座位数由系统根据历次乘坐该班巴士的老师数量决定。</w:t>
      </w:r>
    </w:p>
    <w:p>
      <w:pPr>
        <w:pStyle w:val="4"/>
        <w:spacing w:line="360" w:lineRule="auto"/>
        <w:rPr>
          <w:rFonts w:ascii="Times New Roman"/>
          <w:b/>
          <w:sz w:val="22"/>
        </w:rPr>
      </w:pPr>
      <w:bookmarkStart w:id="32" w:name="_Toc515956086"/>
      <w:r>
        <w:rPr>
          <w:rFonts w:hint="eastAsia" w:ascii="Times New Roman"/>
          <w:b/>
          <w:sz w:val="22"/>
        </w:rPr>
        <w:t>&lt;取消预约用例规约</w:t>
      </w:r>
      <w:r>
        <w:rPr>
          <w:rFonts w:ascii="Times New Roman"/>
          <w:b/>
          <w:sz w:val="22"/>
        </w:rPr>
        <w:t>&gt;</w:t>
      </w:r>
      <w:bookmarkEnd w:id="32"/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概述：乘客可以在发车之前取消某次预约</w:t>
      </w:r>
    </w:p>
    <w:p>
      <w:pPr>
        <w:spacing w:line="360" w:lineRule="auto"/>
        <w:rPr>
          <w:rFonts w:hint="eastAsia"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前置条件：乘客已完成至少一次预约座位用例，且已登录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后置条件：无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事件流：</w:t>
      </w:r>
    </w:p>
    <w:p>
      <w:pPr>
        <w:pStyle w:val="58"/>
        <w:numPr>
          <w:ilvl w:val="0"/>
          <w:numId w:val="11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用户进入预约记录界面</w:t>
      </w:r>
    </w:p>
    <w:p>
      <w:pPr>
        <w:pStyle w:val="58"/>
        <w:numPr>
          <w:ilvl w:val="0"/>
          <w:numId w:val="11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用户点击一次“未出行”的预约，并点击“取消预约”按钮</w:t>
      </w:r>
    </w:p>
    <w:p>
      <w:pPr>
        <w:pStyle w:val="58"/>
        <w:numPr>
          <w:ilvl w:val="0"/>
          <w:numId w:val="11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系统提示取消预约成功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备选流：</w:t>
      </w:r>
    </w:p>
    <w:p>
      <w:pPr>
        <w:pStyle w:val="58"/>
        <w:numPr>
          <w:ilvl w:val="1"/>
          <w:numId w:val="4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用户未登录 -</w:t>
      </w:r>
      <w:r>
        <w:rPr>
          <w:rFonts w:ascii="Times New Roman"/>
          <w:sz w:val="22"/>
          <w:szCs w:val="24"/>
        </w:rPr>
        <w:t xml:space="preserve">&gt; </w:t>
      </w:r>
      <w:r>
        <w:rPr>
          <w:rFonts w:hint="eastAsia" w:ascii="Times New Roman"/>
          <w:sz w:val="22"/>
          <w:szCs w:val="24"/>
        </w:rPr>
        <w:t>用例结束，进入登录用例</w:t>
      </w:r>
    </w:p>
    <w:p>
      <w:pPr>
        <w:pStyle w:val="58"/>
        <w:numPr>
          <w:ilvl w:val="1"/>
          <w:numId w:val="4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用户点击“已出行”的预约 -</w:t>
      </w:r>
      <w:r>
        <w:rPr>
          <w:rFonts w:ascii="Times New Roman"/>
          <w:sz w:val="22"/>
          <w:szCs w:val="24"/>
        </w:rPr>
        <w:t xml:space="preserve">&gt; </w:t>
      </w:r>
      <w:r>
        <w:rPr>
          <w:rFonts w:hint="eastAsia" w:ascii="Times New Roman"/>
          <w:sz w:val="22"/>
          <w:szCs w:val="24"/>
        </w:rPr>
        <w:t>用例结束，用户可查看该预约的详细情况</w:t>
      </w:r>
    </w:p>
    <w:p>
      <w:pPr>
        <w:pStyle w:val="58"/>
        <w:numPr>
          <w:ilvl w:val="1"/>
          <w:numId w:val="10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 xml:space="preserve">用户点击“返回” </w:t>
      </w:r>
      <w:r>
        <w:rPr>
          <w:rFonts w:ascii="Times New Roman"/>
          <w:sz w:val="22"/>
          <w:szCs w:val="24"/>
        </w:rPr>
        <w:t xml:space="preserve"> </w:t>
      </w:r>
      <w:r>
        <w:rPr>
          <w:rFonts w:hint="eastAsia" w:ascii="Times New Roman"/>
          <w:sz w:val="22"/>
          <w:szCs w:val="24"/>
        </w:rPr>
        <w:t>-</w:t>
      </w:r>
      <w:r>
        <w:rPr>
          <w:rFonts w:ascii="Times New Roman"/>
          <w:sz w:val="22"/>
          <w:szCs w:val="24"/>
        </w:rPr>
        <w:t xml:space="preserve">&gt;  </w:t>
      </w:r>
      <w:r>
        <w:rPr>
          <w:rFonts w:hint="eastAsia" w:ascii="Times New Roman"/>
          <w:sz w:val="22"/>
          <w:szCs w:val="24"/>
        </w:rPr>
        <w:t>返回到</w:t>
      </w:r>
      <w:r>
        <w:rPr>
          <w:rFonts w:ascii="Times New Roman"/>
          <w:sz w:val="22"/>
          <w:szCs w:val="24"/>
        </w:rPr>
        <w:t>1</w:t>
      </w:r>
    </w:p>
    <w:p>
      <w:pPr>
        <w:pStyle w:val="58"/>
        <w:numPr>
          <w:ilvl w:val="1"/>
          <w:numId w:val="10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用户选择取消预约离巴士发车不足半小时 -</w:t>
      </w:r>
      <w:r>
        <w:rPr>
          <w:rFonts w:ascii="Times New Roman"/>
          <w:sz w:val="22"/>
          <w:szCs w:val="24"/>
        </w:rPr>
        <w:t xml:space="preserve">&gt; </w:t>
      </w:r>
      <w:r>
        <w:rPr>
          <w:rFonts w:hint="eastAsia" w:ascii="Times New Roman"/>
          <w:sz w:val="22"/>
          <w:szCs w:val="24"/>
        </w:rPr>
        <w:t>系统提示取消预约失败并说明原因，返回到1</w:t>
      </w:r>
    </w:p>
    <w:p>
      <w:pPr>
        <w:spacing w:line="360" w:lineRule="auto"/>
        <w:rPr>
          <w:rFonts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3</w:t>
      </w:r>
      <w:r>
        <w:rPr>
          <w:rFonts w:ascii="Times New Roman"/>
          <w:sz w:val="22"/>
          <w:szCs w:val="24"/>
        </w:rPr>
        <w:t xml:space="preserve">.1 </w:t>
      </w:r>
      <w:r>
        <w:rPr>
          <w:rFonts w:hint="eastAsia" w:ascii="Times New Roman" w:eastAsiaTheme="minorEastAsia"/>
          <w:sz w:val="22"/>
          <w:szCs w:val="24"/>
        </w:rPr>
        <w:t>由于网络错误等，取消预约失败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hint="eastAsia" w:ascii="Times New Roman" w:eastAsiaTheme="minorEastAsia"/>
          <w:sz w:val="22"/>
          <w:szCs w:val="24"/>
        </w:rPr>
        <w:t>系统提示取消预约失败，返回到1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其他：</w:t>
      </w:r>
    </w:p>
    <w:p>
      <w:pPr>
        <w:pStyle w:val="58"/>
        <w:numPr>
          <w:ilvl w:val="0"/>
          <w:numId w:val="12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仿照高铁售票规则，学生取消预约应当有时间限制，比如发车前半小时之内无法再取消预约</w:t>
      </w:r>
    </w:p>
    <w:p>
      <w:pPr>
        <w:pStyle w:val="4"/>
        <w:spacing w:line="360" w:lineRule="auto"/>
        <w:rPr>
          <w:rFonts w:ascii="Times New Roman"/>
          <w:b/>
          <w:sz w:val="22"/>
        </w:rPr>
      </w:pPr>
      <w:bookmarkStart w:id="33" w:name="_Toc515956087"/>
      <w:r>
        <w:rPr>
          <w:rFonts w:hint="eastAsia" w:ascii="Times New Roman"/>
          <w:b/>
          <w:sz w:val="22"/>
        </w:rPr>
        <w:t>&lt;查询预约记录用例规约</w:t>
      </w:r>
      <w:r>
        <w:rPr>
          <w:rFonts w:ascii="Times New Roman"/>
          <w:b/>
          <w:sz w:val="22"/>
        </w:rPr>
        <w:t>&gt;</w:t>
      </w:r>
      <w:bookmarkEnd w:id="33"/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概述：用户在预约后可以查询自己的预约记录</w:t>
      </w:r>
    </w:p>
    <w:p>
      <w:pPr>
        <w:spacing w:line="360" w:lineRule="auto"/>
        <w:rPr>
          <w:rFonts w:hint="eastAsia"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前置条件：用户已登录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后置条件：无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事件流：</w:t>
      </w:r>
    </w:p>
    <w:p>
      <w:pPr>
        <w:pStyle w:val="58"/>
        <w:numPr>
          <w:ilvl w:val="0"/>
          <w:numId w:val="13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用户进入个人信息界面</w:t>
      </w:r>
    </w:p>
    <w:p>
      <w:pPr>
        <w:pStyle w:val="58"/>
        <w:numPr>
          <w:ilvl w:val="0"/>
          <w:numId w:val="13"/>
        </w:numPr>
        <w:spacing w:line="360" w:lineRule="auto"/>
        <w:ind w:firstLineChars="0"/>
        <w:rPr>
          <w:rFonts w:hint="eastAsia"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用户点击预约记录，查看已出行和未出行的预约记录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备选流：</w:t>
      </w:r>
    </w:p>
    <w:p>
      <w:pPr>
        <w:spacing w:line="360" w:lineRule="auto"/>
        <w:rPr>
          <w:rFonts w:hint="eastAsia"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2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hint="eastAsia" w:ascii="Times New Roman" w:eastAsiaTheme="minorEastAsia"/>
          <w:sz w:val="22"/>
          <w:szCs w:val="24"/>
        </w:rPr>
        <w:t>用户未登录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hint="eastAsia" w:ascii="Times New Roman" w:eastAsiaTheme="minorEastAsia"/>
          <w:sz w:val="22"/>
          <w:szCs w:val="24"/>
        </w:rPr>
        <w:t>用例结束，进入登录用例</w:t>
      </w:r>
    </w:p>
    <w:p>
      <w:pPr>
        <w:pStyle w:val="4"/>
        <w:spacing w:line="360" w:lineRule="auto"/>
        <w:rPr>
          <w:rFonts w:ascii="Times New Roman"/>
          <w:b/>
          <w:sz w:val="22"/>
        </w:rPr>
      </w:pPr>
      <w:bookmarkStart w:id="34" w:name="_Toc515956088"/>
      <w:r>
        <w:rPr>
          <w:rFonts w:hint="eastAsia" w:ascii="Times New Roman"/>
          <w:b/>
          <w:sz w:val="22"/>
        </w:rPr>
        <w:t>&lt;查询巴士实时位置用例规约</w:t>
      </w:r>
      <w:r>
        <w:rPr>
          <w:rFonts w:ascii="Times New Roman"/>
          <w:b/>
          <w:sz w:val="22"/>
        </w:rPr>
        <w:t>&gt;</w:t>
      </w:r>
      <w:bookmarkEnd w:id="34"/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bookmarkStart w:id="35" w:name="_Hlk515894103"/>
      <w:r>
        <w:rPr>
          <w:rFonts w:hint="eastAsia" w:ascii="Times New Roman" w:eastAsiaTheme="minorEastAsia"/>
          <w:sz w:val="22"/>
          <w:szCs w:val="24"/>
        </w:rPr>
        <w:t>概述：所有用户都可以查询校车目前的实时位置，包括站点实时位置和地图实时位置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前置条件：无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后置条件：无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事件流：</w:t>
      </w:r>
    </w:p>
    <w:p>
      <w:pPr>
        <w:pStyle w:val="58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用户进入实时位置查询界面，选择查询的巴士，即查询的方式（实时地图查询、实时站点查询）</w:t>
      </w:r>
    </w:p>
    <w:p>
      <w:pPr>
        <w:pStyle w:val="58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用户进入实时地图位置查询</w:t>
      </w:r>
    </w:p>
    <w:p>
      <w:pPr>
        <w:pStyle w:val="58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用户进入实时站点位置查询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备选流：</w:t>
      </w:r>
    </w:p>
    <w:p>
      <w:pPr>
        <w:pStyle w:val="58"/>
        <w:numPr>
          <w:ilvl w:val="1"/>
          <w:numId w:val="1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用户点击地图上的具体站点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hint="eastAsia" w:ascii="Times New Roman" w:hAnsi="Times New Roman" w:cs="Times New Roman"/>
          <w:kern w:val="0"/>
          <w:sz w:val="22"/>
          <w:szCs w:val="24"/>
        </w:rPr>
        <w:t>提示站点名，途经时间（已过的标灰），上一站以及下一站，返回到2</w:t>
      </w:r>
    </w:p>
    <w:p>
      <w:pPr>
        <w:pStyle w:val="58"/>
        <w:numPr>
          <w:ilvl w:val="1"/>
          <w:numId w:val="1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用户点击地图上的巴士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hint="eastAsia" w:ascii="Times New Roman" w:hAnsi="Times New Roman" w:cs="Times New Roman"/>
          <w:kern w:val="0"/>
          <w:sz w:val="22"/>
          <w:szCs w:val="24"/>
        </w:rPr>
        <w:t>提示巴士发车时间，方向，司机姓名及联系方式，返回到2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hint="eastAsia" w:ascii="Times New Roman" w:eastAsiaTheme="minorEastAsia"/>
          <w:sz w:val="22"/>
          <w:szCs w:val="24"/>
        </w:rPr>
        <w:t>用户点击具体站点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hint="eastAsia" w:ascii="Times New Roman" w:eastAsiaTheme="minorEastAsia"/>
          <w:sz w:val="22"/>
          <w:szCs w:val="24"/>
        </w:rPr>
        <w:t>提示到达该站点的下一班车还要多久，返回到3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其他：</w:t>
      </w:r>
    </w:p>
    <w:bookmarkEnd w:id="35"/>
    <w:p>
      <w:pPr>
        <w:pStyle w:val="58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查询巴士实时位置（地图及站点）是项目的最大难点之一</w:t>
      </w:r>
    </w:p>
    <w:p>
      <w:pPr>
        <w:pStyle w:val="4"/>
        <w:spacing w:line="360" w:lineRule="auto"/>
        <w:rPr>
          <w:rFonts w:ascii="Times New Roman"/>
          <w:b/>
          <w:sz w:val="22"/>
        </w:rPr>
      </w:pPr>
      <w:bookmarkStart w:id="36" w:name="_Toc515956089"/>
      <w:r>
        <w:rPr>
          <w:rFonts w:hint="eastAsia" w:ascii="Times New Roman"/>
          <w:b/>
          <w:sz w:val="22"/>
        </w:rPr>
        <w:t>&lt;查询巴士班次信息用例规约</w:t>
      </w:r>
      <w:r>
        <w:rPr>
          <w:rFonts w:ascii="Times New Roman"/>
          <w:b/>
          <w:sz w:val="22"/>
        </w:rPr>
        <w:t>&gt;</w:t>
      </w:r>
      <w:bookmarkEnd w:id="36"/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概述：所有用户都可以查询巴士的时刻表信息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前置条件：无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后置条件：无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事件流：</w:t>
      </w:r>
    </w:p>
    <w:p>
      <w:pPr>
        <w:pStyle w:val="58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用户进入巴士时刻表查询界面</w:t>
      </w:r>
    </w:p>
    <w:p>
      <w:pPr>
        <w:pStyle w:val="58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用户选择需要查询的巴士的类型和方向</w:t>
      </w:r>
    </w:p>
    <w:p>
      <w:pPr>
        <w:pStyle w:val="58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用户点击查询巴士的时刻表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备选流：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2</w:t>
      </w:r>
      <w:r>
        <w:rPr>
          <w:rFonts w:ascii="Times New Roman" w:eastAsiaTheme="minorEastAsia"/>
          <w:sz w:val="22"/>
          <w:szCs w:val="24"/>
        </w:rPr>
        <w:t xml:space="preserve">.1  </w:t>
      </w:r>
      <w:r>
        <w:rPr>
          <w:rFonts w:hint="eastAsia" w:ascii="Times New Roman" w:eastAsiaTheme="minorEastAsia"/>
          <w:sz w:val="22"/>
          <w:szCs w:val="24"/>
        </w:rPr>
        <w:t>用户选择取消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hint="eastAsia" w:ascii="Times New Roman" w:eastAsiaTheme="minorEastAsia"/>
          <w:sz w:val="22"/>
          <w:szCs w:val="24"/>
        </w:rPr>
        <w:t>返回到1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 </w:t>
      </w:r>
      <w:r>
        <w:rPr>
          <w:rFonts w:hint="eastAsia" w:ascii="Times New Roman" w:eastAsiaTheme="minorEastAsia"/>
          <w:sz w:val="22"/>
          <w:szCs w:val="24"/>
        </w:rPr>
        <w:t>用户选择取消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hint="eastAsia" w:ascii="Times New Roman" w:eastAsiaTheme="minorEastAsia"/>
          <w:sz w:val="22"/>
          <w:szCs w:val="24"/>
        </w:rPr>
        <w:t>返回到1</w:t>
      </w:r>
    </w:p>
    <w:p>
      <w:pPr>
        <w:pStyle w:val="4"/>
        <w:spacing w:line="360" w:lineRule="auto"/>
        <w:rPr>
          <w:rFonts w:ascii="Times New Roman"/>
          <w:b/>
          <w:sz w:val="22"/>
        </w:rPr>
      </w:pPr>
      <w:bookmarkStart w:id="37" w:name="_Toc515956090"/>
      <w:r>
        <w:rPr>
          <w:rFonts w:hint="eastAsia" w:ascii="Times New Roman"/>
          <w:b/>
          <w:sz w:val="22"/>
        </w:rPr>
        <w:t>&lt;查询巴士线路信息用例规约</w:t>
      </w:r>
      <w:r>
        <w:rPr>
          <w:rFonts w:ascii="Times New Roman"/>
          <w:b/>
          <w:sz w:val="22"/>
        </w:rPr>
        <w:t>&gt;</w:t>
      </w:r>
      <w:bookmarkEnd w:id="37"/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概述：所有用户都可以查询巴士的线路图信息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前置条件：无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后置条件：无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事件流：</w:t>
      </w:r>
    </w:p>
    <w:p>
      <w:pPr>
        <w:spacing w:line="360" w:lineRule="auto"/>
        <w:rPr>
          <w:rFonts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1</w:t>
      </w:r>
      <w:r>
        <w:rPr>
          <w:rFonts w:ascii="Times New Roman"/>
          <w:sz w:val="22"/>
          <w:szCs w:val="24"/>
        </w:rPr>
        <w:t xml:space="preserve">.   </w:t>
      </w:r>
      <w:r>
        <w:rPr>
          <w:rFonts w:hint="eastAsia" w:ascii="Times New Roman"/>
          <w:sz w:val="22"/>
          <w:szCs w:val="24"/>
        </w:rPr>
        <w:t>用户进入巴士线路查询界面</w:t>
      </w:r>
    </w:p>
    <w:p>
      <w:pPr>
        <w:pStyle w:val="58"/>
        <w:numPr>
          <w:ilvl w:val="0"/>
          <w:numId w:val="1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用户选择需要查询的巴士的类型和方向</w:t>
      </w:r>
    </w:p>
    <w:p>
      <w:pPr>
        <w:pStyle w:val="58"/>
        <w:numPr>
          <w:ilvl w:val="0"/>
          <w:numId w:val="1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用户点击查询巴士的线路图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备选流：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2</w:t>
      </w:r>
      <w:r>
        <w:rPr>
          <w:rFonts w:ascii="Times New Roman" w:eastAsiaTheme="minorEastAsia"/>
          <w:sz w:val="22"/>
          <w:szCs w:val="24"/>
        </w:rPr>
        <w:t xml:space="preserve">.1  </w:t>
      </w:r>
      <w:r>
        <w:rPr>
          <w:rFonts w:hint="eastAsia" w:ascii="Times New Roman" w:eastAsiaTheme="minorEastAsia"/>
          <w:sz w:val="22"/>
          <w:szCs w:val="24"/>
        </w:rPr>
        <w:t>用户选择取消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hint="eastAsia" w:ascii="Times New Roman" w:eastAsiaTheme="minorEastAsia"/>
          <w:sz w:val="22"/>
          <w:szCs w:val="24"/>
        </w:rPr>
        <w:t>返回到1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 </w:t>
      </w:r>
      <w:r>
        <w:rPr>
          <w:rFonts w:hint="eastAsia" w:ascii="Times New Roman" w:eastAsiaTheme="minorEastAsia"/>
          <w:sz w:val="22"/>
          <w:szCs w:val="24"/>
        </w:rPr>
        <w:t>用户选择取消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hint="eastAsia" w:ascii="Times New Roman" w:eastAsiaTheme="minorEastAsia"/>
          <w:sz w:val="22"/>
          <w:szCs w:val="24"/>
        </w:rPr>
        <w:t>返回到1</w:t>
      </w:r>
    </w:p>
    <w:p>
      <w:pPr>
        <w:pStyle w:val="4"/>
        <w:spacing w:line="360" w:lineRule="auto"/>
        <w:rPr>
          <w:rFonts w:ascii="Times New Roman"/>
          <w:b/>
          <w:sz w:val="22"/>
        </w:rPr>
      </w:pPr>
      <w:bookmarkStart w:id="38" w:name="_Toc515956091"/>
      <w:r>
        <w:rPr>
          <w:rFonts w:hint="eastAsia" w:ascii="Times New Roman"/>
          <w:b/>
          <w:sz w:val="22"/>
        </w:rPr>
        <w:t>&lt;管理预约信息用例规约</w:t>
      </w:r>
      <w:r>
        <w:rPr>
          <w:rFonts w:ascii="Times New Roman"/>
          <w:b/>
          <w:sz w:val="22"/>
        </w:rPr>
        <w:t>&gt;</w:t>
      </w:r>
      <w:bookmarkEnd w:id="38"/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概述：司机可以对本巴士的预约信息进行管理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前置条件：司机已登录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后置条件：无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事件流：</w:t>
      </w:r>
    </w:p>
    <w:p>
      <w:pPr>
        <w:pStyle w:val="58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司机点击管理预约信息，进入界面</w:t>
      </w:r>
    </w:p>
    <w:p>
      <w:pPr>
        <w:pStyle w:val="58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hint="eastAsia" w:ascii="Times New Roman" w:hAnsi="Times New Roman" w:cs="Times New Roman"/>
          <w:kern w:val="0"/>
          <w:sz w:val="22"/>
          <w:szCs w:val="24"/>
        </w:rPr>
        <w:t>司机选择自己的某一班次查看具体预约信息，包括预约人的姓氏和手机号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司机可以选择编辑公告，完成后点击“发布”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备选流：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如果司机未登录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hint="eastAsia" w:ascii="Times New Roman" w:eastAsiaTheme="minorEastAsia"/>
          <w:sz w:val="22"/>
          <w:szCs w:val="24"/>
        </w:rPr>
        <w:t>用例结束，进入登录用例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hint="eastAsia" w:ascii="Times New Roman" w:eastAsiaTheme="minorEastAsia"/>
          <w:sz w:val="22"/>
          <w:szCs w:val="24"/>
        </w:rPr>
        <w:t>司机未完成公告编辑或未保存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hint="eastAsia" w:ascii="Times New Roman" w:eastAsiaTheme="minorEastAsia"/>
          <w:sz w:val="22"/>
          <w:szCs w:val="24"/>
        </w:rPr>
        <w:t>返回到1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特殊说明：</w:t>
      </w:r>
    </w:p>
    <w:p>
      <w:pPr>
        <w:pStyle w:val="58"/>
        <w:numPr>
          <w:ilvl w:val="1"/>
          <w:numId w:val="18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司机可以设置座位是否可被预约（比如座椅损坏，老师长期预约专座等）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2</w:t>
      </w:r>
      <w:r>
        <w:rPr>
          <w:rFonts w:ascii="Times New Roman" w:eastAsiaTheme="minorEastAsia"/>
          <w:sz w:val="22"/>
          <w:szCs w:val="24"/>
        </w:rPr>
        <w:t xml:space="preserve">.   </w:t>
      </w:r>
      <w:r>
        <w:rPr>
          <w:rFonts w:hint="eastAsia" w:ascii="Times New Roman" w:eastAsiaTheme="minorEastAsia"/>
          <w:sz w:val="22"/>
          <w:szCs w:val="24"/>
        </w:rPr>
        <w:t>界面有公告栏，司机可以编辑公告栏，预约该巴士该班次的乘客能够看到司机写的公告</w:t>
      </w:r>
    </w:p>
    <w:p>
      <w:pPr>
        <w:pStyle w:val="4"/>
        <w:spacing w:line="360" w:lineRule="auto"/>
        <w:rPr>
          <w:rFonts w:ascii="Times New Roman"/>
          <w:b/>
          <w:sz w:val="22"/>
        </w:rPr>
      </w:pPr>
      <w:bookmarkStart w:id="39" w:name="_Toc515956092"/>
      <w:r>
        <w:rPr>
          <w:rFonts w:hint="eastAsia" w:ascii="Times New Roman"/>
          <w:b/>
          <w:sz w:val="22"/>
        </w:rPr>
        <w:t>&lt;发布系统公告用例规约</w:t>
      </w:r>
      <w:r>
        <w:rPr>
          <w:rFonts w:ascii="Times New Roman"/>
          <w:b/>
          <w:sz w:val="22"/>
        </w:rPr>
        <w:t>&gt;</w:t>
      </w:r>
      <w:bookmarkEnd w:id="39"/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概述：管理员都可以发布系统公告，用户可以在消息界面接收到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前置条件：管理员已登录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后置条件：无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事件流：</w:t>
      </w:r>
    </w:p>
    <w:p>
      <w:pPr>
        <w:pStyle w:val="58"/>
        <w:numPr>
          <w:ilvl w:val="0"/>
          <w:numId w:val="19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管理员点击“发布公告”，系统显示发布公告界面</w:t>
      </w:r>
    </w:p>
    <w:p>
      <w:pPr>
        <w:pStyle w:val="58"/>
        <w:numPr>
          <w:ilvl w:val="0"/>
          <w:numId w:val="19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管理员点击编辑框，输入公告具体内容</w:t>
      </w:r>
    </w:p>
    <w:p>
      <w:pPr>
        <w:pStyle w:val="58"/>
        <w:numPr>
          <w:ilvl w:val="0"/>
          <w:numId w:val="19"/>
        </w:numPr>
        <w:spacing w:line="360" w:lineRule="auto"/>
        <w:ind w:firstLineChars="0"/>
        <w:rPr>
          <w:rFonts w:hint="eastAsia"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管理员点击“发布”功能，系统刷新界面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备选流：</w:t>
      </w:r>
    </w:p>
    <w:p>
      <w:pPr>
        <w:pStyle w:val="58"/>
        <w:numPr>
          <w:ilvl w:val="1"/>
          <w:numId w:val="12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管理员未登录 -</w:t>
      </w:r>
      <w:r>
        <w:rPr>
          <w:rFonts w:ascii="Times New Roman"/>
          <w:sz w:val="22"/>
          <w:szCs w:val="24"/>
        </w:rPr>
        <w:t xml:space="preserve">&gt; </w:t>
      </w:r>
      <w:r>
        <w:rPr>
          <w:rFonts w:hint="eastAsia" w:ascii="Times New Roman"/>
          <w:sz w:val="22"/>
          <w:szCs w:val="24"/>
        </w:rPr>
        <w:t>用例结束，进入登录用例</w:t>
      </w:r>
    </w:p>
    <w:p>
      <w:pPr>
        <w:spacing w:line="360" w:lineRule="auto"/>
        <w:rPr>
          <w:rFonts w:hint="eastAsia" w:ascii="Times New Roman"/>
          <w:sz w:val="22"/>
          <w:szCs w:val="24"/>
        </w:rPr>
      </w:pPr>
      <w:r>
        <w:rPr>
          <w:rFonts w:ascii="Times New Roman"/>
          <w:sz w:val="22"/>
          <w:szCs w:val="24"/>
        </w:rPr>
        <w:t xml:space="preserve">3.1  </w:t>
      </w:r>
      <w:r>
        <w:rPr>
          <w:rFonts w:hint="eastAsia" w:ascii="Times New Roman"/>
          <w:sz w:val="22"/>
          <w:szCs w:val="24"/>
        </w:rPr>
        <w:t>管理员选择退出 -</w:t>
      </w:r>
      <w:r>
        <w:rPr>
          <w:rFonts w:ascii="Times New Roman"/>
          <w:sz w:val="22"/>
          <w:szCs w:val="24"/>
        </w:rPr>
        <w:t xml:space="preserve">&gt; </w:t>
      </w:r>
      <w:r>
        <w:rPr>
          <w:rFonts w:hint="eastAsia" w:ascii="Times New Roman"/>
          <w:sz w:val="22"/>
          <w:szCs w:val="24"/>
        </w:rPr>
        <w:t>系统提示是否退出，是则返回到1，否则返回到3</w:t>
      </w:r>
    </w:p>
    <w:p>
      <w:pPr>
        <w:pStyle w:val="4"/>
        <w:spacing w:line="360" w:lineRule="auto"/>
        <w:rPr>
          <w:rFonts w:ascii="Times New Roman"/>
          <w:b/>
          <w:sz w:val="22"/>
        </w:rPr>
      </w:pPr>
      <w:bookmarkStart w:id="40" w:name="_Toc515956093"/>
      <w:r>
        <w:rPr>
          <w:rFonts w:hint="eastAsia" w:ascii="Times New Roman"/>
          <w:b/>
          <w:sz w:val="22"/>
        </w:rPr>
        <w:t>&lt;管理用户信息</w:t>
      </w:r>
      <w:r>
        <w:rPr>
          <w:rFonts w:ascii="Times New Roman"/>
          <w:b/>
          <w:sz w:val="22"/>
        </w:rPr>
        <w:t>&gt;</w:t>
      </w:r>
      <w:bookmarkEnd w:id="40"/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概述：管理员可以查看用户信息</w:t>
      </w:r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前置条件：管理员已登录</w:t>
      </w:r>
    </w:p>
    <w:p>
      <w:pPr>
        <w:spacing w:line="360" w:lineRule="auto"/>
        <w:rPr>
          <w:rFonts w:ascii="Times New Roman" w:hAnsiTheme="minorHAnsi" w:eastAsiaTheme="minorEastAsia" w:cstheme="minorBidi"/>
          <w:kern w:val="2"/>
          <w:sz w:val="22"/>
          <w:szCs w:val="24"/>
        </w:rPr>
      </w:pPr>
      <w:r>
        <w:rPr>
          <w:rFonts w:hint="eastAsia" w:ascii="Times New Roman" w:hAnsiTheme="minorHAnsi" w:eastAsiaTheme="minorEastAsia" w:cstheme="minorBidi"/>
          <w:kern w:val="2"/>
          <w:sz w:val="22"/>
          <w:szCs w:val="24"/>
        </w:rPr>
        <w:t>后置条件：无</w:t>
      </w:r>
    </w:p>
    <w:p>
      <w:pPr>
        <w:spacing w:line="360" w:lineRule="auto"/>
        <w:rPr>
          <w:rFonts w:ascii="Times New Roman" w:hAnsiTheme="minorHAnsi" w:eastAsiaTheme="minorEastAsia" w:cstheme="minorBidi"/>
          <w:kern w:val="2"/>
          <w:sz w:val="22"/>
          <w:szCs w:val="24"/>
        </w:rPr>
      </w:pPr>
      <w:r>
        <w:rPr>
          <w:rFonts w:hint="eastAsia" w:ascii="Times New Roman" w:hAnsiTheme="minorHAnsi" w:eastAsiaTheme="minorEastAsia" w:cstheme="minorBidi"/>
          <w:kern w:val="2"/>
          <w:sz w:val="22"/>
          <w:szCs w:val="24"/>
        </w:rPr>
        <w:t>事件流：</w:t>
      </w:r>
    </w:p>
    <w:p>
      <w:pPr>
        <w:pStyle w:val="58"/>
        <w:numPr>
          <w:ilvl w:val="0"/>
          <w:numId w:val="20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管理员点击“用户管理”</w:t>
      </w:r>
    </w:p>
    <w:p>
      <w:pPr>
        <w:pStyle w:val="58"/>
        <w:numPr>
          <w:ilvl w:val="0"/>
          <w:numId w:val="20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页面显示用户列表</w:t>
      </w:r>
    </w:p>
    <w:p>
      <w:pPr>
        <w:pStyle w:val="58"/>
        <w:numPr>
          <w:ilvl w:val="0"/>
          <w:numId w:val="20"/>
        </w:numPr>
        <w:spacing w:line="360" w:lineRule="auto"/>
        <w:ind w:firstLineChars="0"/>
        <w:rPr>
          <w:rFonts w:hint="eastAsia" w:ascii="Times New Roman"/>
          <w:sz w:val="22"/>
          <w:szCs w:val="24"/>
        </w:rPr>
      </w:pPr>
      <w:r>
        <w:rPr>
          <w:rFonts w:hint="eastAsia" w:ascii="Times New Roman"/>
          <w:sz w:val="22"/>
          <w:szCs w:val="24"/>
        </w:rPr>
        <w:t>管理员点击某个用户查看完整信息</w:t>
      </w:r>
    </w:p>
    <w:p>
      <w:pPr>
        <w:spacing w:line="360" w:lineRule="auto"/>
        <w:rPr>
          <w:rFonts w:ascii="Times New Roman" w:hAnsiTheme="minorHAnsi" w:eastAsiaTheme="minorEastAsia" w:cstheme="minorBidi"/>
          <w:kern w:val="2"/>
          <w:sz w:val="22"/>
          <w:szCs w:val="24"/>
        </w:rPr>
      </w:pPr>
      <w:r>
        <w:rPr>
          <w:rFonts w:hint="eastAsia" w:ascii="Times New Roman" w:hAnsiTheme="minorHAnsi" w:eastAsiaTheme="minorEastAsia" w:cstheme="minorBidi"/>
          <w:kern w:val="2"/>
          <w:sz w:val="22"/>
          <w:szCs w:val="24"/>
        </w:rPr>
        <w:t>备选流：</w:t>
      </w:r>
    </w:p>
    <w:p>
      <w:pPr>
        <w:spacing w:line="360" w:lineRule="auto"/>
        <w:rPr>
          <w:rFonts w:hint="eastAsia" w:ascii="Times New Roman" w:hAnsiTheme="minorHAnsi" w:eastAsiaTheme="minorEastAsia" w:cstheme="minorBidi"/>
          <w:kern w:val="2"/>
          <w:sz w:val="22"/>
          <w:szCs w:val="24"/>
        </w:rPr>
      </w:pPr>
      <w:r>
        <w:rPr>
          <w:rFonts w:ascii="Times New Roman" w:hAnsiTheme="minorHAnsi" w:eastAsiaTheme="minorEastAsia" w:cstheme="minorBidi"/>
          <w:kern w:val="2"/>
          <w:sz w:val="22"/>
          <w:szCs w:val="24"/>
        </w:rPr>
        <w:t xml:space="preserve">3.1 </w:t>
      </w:r>
      <w:r>
        <w:rPr>
          <w:rFonts w:hint="eastAsia" w:ascii="Times New Roman" w:hAnsiTheme="minorHAnsi" w:eastAsiaTheme="minorEastAsia" w:cstheme="minorBidi"/>
          <w:kern w:val="2"/>
          <w:sz w:val="22"/>
          <w:szCs w:val="24"/>
        </w:rPr>
        <w:t>管理员返回上级界面 -</w:t>
      </w:r>
      <w:r>
        <w:rPr>
          <w:rFonts w:ascii="Times New Roman" w:hAnsiTheme="minorHAnsi" w:eastAsiaTheme="minorEastAsia" w:cstheme="minorBidi"/>
          <w:kern w:val="2"/>
          <w:sz w:val="22"/>
          <w:szCs w:val="24"/>
        </w:rPr>
        <w:t xml:space="preserve">&gt; </w:t>
      </w:r>
      <w:r>
        <w:rPr>
          <w:rFonts w:hint="eastAsia" w:ascii="Times New Roman" w:hAnsiTheme="minorHAnsi" w:eastAsiaTheme="minorEastAsia" w:cstheme="minorBidi"/>
          <w:kern w:val="2"/>
          <w:sz w:val="22"/>
          <w:szCs w:val="24"/>
        </w:rPr>
        <w:t>返回到2</w:t>
      </w:r>
    </w:p>
    <w:p>
      <w:pPr>
        <w:spacing w:line="360" w:lineRule="auto"/>
        <w:rPr>
          <w:rFonts w:ascii="Times New Roman" w:hAnsiTheme="minorHAnsi" w:eastAsiaTheme="minorEastAsia" w:cstheme="minorBidi"/>
          <w:kern w:val="2"/>
          <w:sz w:val="22"/>
          <w:szCs w:val="24"/>
        </w:rPr>
      </w:pPr>
      <w:r>
        <w:rPr>
          <w:rFonts w:hint="eastAsia" w:ascii="Times New Roman" w:hAnsiTheme="minorHAnsi" w:eastAsiaTheme="minorEastAsia" w:cstheme="minorBidi"/>
          <w:kern w:val="2"/>
          <w:sz w:val="22"/>
          <w:szCs w:val="24"/>
        </w:rPr>
        <w:t>其他：</w:t>
      </w:r>
    </w:p>
    <w:p>
      <w:pPr>
        <w:pStyle w:val="4"/>
        <w:spacing w:line="360" w:lineRule="auto"/>
        <w:rPr>
          <w:rFonts w:ascii="Times New Roman"/>
          <w:b/>
          <w:sz w:val="22"/>
        </w:rPr>
      </w:pPr>
      <w:bookmarkStart w:id="41" w:name="_Toc515956094"/>
      <w:r>
        <w:rPr>
          <w:rFonts w:hint="eastAsia" w:ascii="Times New Roman"/>
          <w:b/>
          <w:sz w:val="22"/>
        </w:rPr>
        <w:t>&lt;管理巴士信息</w:t>
      </w:r>
      <w:r>
        <w:rPr>
          <w:rFonts w:ascii="Times New Roman"/>
          <w:b/>
          <w:sz w:val="22"/>
        </w:rPr>
        <w:t>&gt;</w:t>
      </w:r>
      <w:bookmarkEnd w:id="41"/>
    </w:p>
    <w:p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概述：管理员可以管理巴士信息</w:t>
      </w:r>
    </w:p>
    <w:p>
      <w:pPr>
        <w:spacing w:line="360" w:lineRule="auto"/>
        <w:rPr>
          <w:rFonts w:ascii="Times New Roman" w:hAnsiTheme="minorHAnsi" w:eastAsiaTheme="minorEastAsia" w:cstheme="minorBidi"/>
          <w:kern w:val="2"/>
          <w:sz w:val="22"/>
          <w:szCs w:val="24"/>
        </w:rPr>
      </w:pPr>
      <w:r>
        <w:rPr>
          <w:rFonts w:hint="eastAsia" w:ascii="Times New Roman" w:hAnsiTheme="minorHAnsi" w:eastAsiaTheme="minorEastAsia" w:cstheme="minorBidi"/>
          <w:kern w:val="2"/>
          <w:sz w:val="22"/>
          <w:szCs w:val="24"/>
        </w:rPr>
        <w:t>前置条件：管理员已登录</w:t>
      </w:r>
    </w:p>
    <w:p>
      <w:pPr>
        <w:spacing w:line="360" w:lineRule="auto"/>
        <w:rPr>
          <w:rFonts w:ascii="Times New Roman" w:hAnsiTheme="minorHAnsi" w:eastAsiaTheme="minorEastAsia" w:cstheme="minorBidi"/>
          <w:kern w:val="2"/>
          <w:sz w:val="22"/>
          <w:szCs w:val="24"/>
        </w:rPr>
      </w:pPr>
      <w:r>
        <w:rPr>
          <w:rFonts w:hint="eastAsia" w:ascii="Times New Roman" w:hAnsiTheme="minorHAnsi" w:eastAsiaTheme="minorEastAsia" w:cstheme="minorBidi"/>
          <w:kern w:val="2"/>
          <w:sz w:val="22"/>
          <w:szCs w:val="24"/>
        </w:rPr>
        <w:t>后置条件：无</w:t>
      </w:r>
    </w:p>
    <w:p>
      <w:pPr>
        <w:spacing w:line="360" w:lineRule="auto"/>
        <w:rPr>
          <w:rFonts w:ascii="Times New Roman" w:hAnsiTheme="minorHAnsi" w:eastAsiaTheme="minorEastAsia" w:cstheme="minorBidi"/>
          <w:kern w:val="2"/>
          <w:sz w:val="22"/>
          <w:szCs w:val="24"/>
        </w:rPr>
      </w:pPr>
      <w:r>
        <w:rPr>
          <w:rFonts w:hint="eastAsia" w:ascii="Times New Roman" w:hAnsiTheme="minorHAnsi" w:eastAsiaTheme="minorEastAsia" w:cstheme="minorBidi"/>
          <w:kern w:val="2"/>
          <w:sz w:val="22"/>
          <w:szCs w:val="24"/>
        </w:rPr>
        <w:t>事件流：</w:t>
      </w:r>
    </w:p>
    <w:p>
      <w:pPr>
        <w:spacing w:line="360" w:lineRule="auto"/>
        <w:rPr>
          <w:rFonts w:ascii="Times New Roman" w:hAnsiTheme="minorHAnsi" w:eastAsiaTheme="minorEastAsia" w:cstheme="minorBidi"/>
          <w:kern w:val="2"/>
          <w:sz w:val="22"/>
          <w:szCs w:val="24"/>
        </w:rPr>
      </w:pPr>
      <w:r>
        <w:rPr>
          <w:rFonts w:hint="eastAsia" w:ascii="Times New Roman" w:hAnsiTheme="minorHAnsi" w:eastAsiaTheme="minorEastAsia" w:cstheme="minorBidi"/>
          <w:kern w:val="2"/>
          <w:sz w:val="22"/>
          <w:szCs w:val="24"/>
        </w:rPr>
        <w:t>1</w:t>
      </w:r>
      <w:r>
        <w:rPr>
          <w:rFonts w:ascii="Times New Roman" w:hAnsiTheme="minorHAnsi" w:eastAsiaTheme="minorEastAsia" w:cstheme="minorBidi"/>
          <w:kern w:val="2"/>
          <w:sz w:val="22"/>
          <w:szCs w:val="24"/>
        </w:rPr>
        <w:t xml:space="preserve">.    </w:t>
      </w:r>
      <w:r>
        <w:rPr>
          <w:rFonts w:hint="eastAsia" w:ascii="Times New Roman" w:hAnsiTheme="minorHAnsi" w:eastAsiaTheme="minorEastAsia" w:cstheme="minorBidi"/>
          <w:kern w:val="2"/>
          <w:sz w:val="22"/>
          <w:szCs w:val="24"/>
        </w:rPr>
        <w:t>管理员点击“巴士信息管理”</w:t>
      </w:r>
    </w:p>
    <w:p>
      <w:pPr>
        <w:spacing w:line="360" w:lineRule="auto"/>
        <w:rPr>
          <w:rFonts w:ascii="Times New Roman" w:hAnsiTheme="minorHAnsi" w:eastAsiaTheme="minorEastAsia" w:cstheme="minorBidi"/>
          <w:kern w:val="2"/>
          <w:sz w:val="22"/>
          <w:szCs w:val="24"/>
        </w:rPr>
      </w:pPr>
      <w:r>
        <w:rPr>
          <w:rFonts w:hint="eastAsia" w:ascii="Times New Roman" w:hAnsiTheme="minorHAnsi" w:eastAsiaTheme="minorEastAsia" w:cstheme="minorBidi"/>
          <w:kern w:val="2"/>
          <w:sz w:val="22"/>
          <w:szCs w:val="24"/>
        </w:rPr>
        <w:t>2</w:t>
      </w:r>
      <w:r>
        <w:rPr>
          <w:rFonts w:ascii="Times New Roman" w:hAnsiTheme="minorHAnsi" w:eastAsiaTheme="minorEastAsia" w:cstheme="minorBidi"/>
          <w:kern w:val="2"/>
          <w:sz w:val="22"/>
          <w:szCs w:val="24"/>
        </w:rPr>
        <w:t xml:space="preserve">.    </w:t>
      </w:r>
      <w:r>
        <w:rPr>
          <w:rFonts w:hint="eastAsia" w:ascii="Times New Roman" w:hAnsiTheme="minorHAnsi" w:eastAsiaTheme="minorEastAsia" w:cstheme="minorBidi"/>
          <w:kern w:val="2"/>
          <w:sz w:val="22"/>
          <w:szCs w:val="24"/>
        </w:rPr>
        <w:t>页面显示巴士班次列表</w:t>
      </w:r>
    </w:p>
    <w:p>
      <w:pPr>
        <w:spacing w:line="360" w:lineRule="auto"/>
        <w:rPr>
          <w:rFonts w:hint="eastAsia" w:ascii="Times New Roman" w:hAnsiTheme="minorHAnsi" w:eastAsiaTheme="minorEastAsia" w:cstheme="minorBidi"/>
          <w:kern w:val="2"/>
          <w:sz w:val="22"/>
          <w:szCs w:val="24"/>
        </w:rPr>
      </w:pPr>
      <w:r>
        <w:rPr>
          <w:rFonts w:hint="eastAsia" w:ascii="Times New Roman" w:hAnsiTheme="minorHAnsi" w:eastAsiaTheme="minorEastAsia" w:cstheme="minorBidi"/>
          <w:kern w:val="2"/>
          <w:sz w:val="22"/>
          <w:szCs w:val="24"/>
        </w:rPr>
        <w:t>3</w:t>
      </w:r>
      <w:r>
        <w:rPr>
          <w:rFonts w:ascii="Times New Roman" w:hAnsiTheme="minorHAnsi" w:eastAsiaTheme="minorEastAsia" w:cstheme="minorBidi"/>
          <w:kern w:val="2"/>
          <w:sz w:val="22"/>
          <w:szCs w:val="24"/>
        </w:rPr>
        <w:t xml:space="preserve">.    </w:t>
      </w:r>
      <w:r>
        <w:rPr>
          <w:rFonts w:hint="eastAsia" w:ascii="Times New Roman" w:hAnsiTheme="minorHAnsi" w:eastAsiaTheme="minorEastAsia" w:cstheme="minorBidi"/>
          <w:kern w:val="2"/>
          <w:sz w:val="22"/>
          <w:szCs w:val="24"/>
        </w:rPr>
        <w:t>管理员点击某个巴士班次查看完整信息</w:t>
      </w:r>
    </w:p>
    <w:p>
      <w:pPr>
        <w:spacing w:line="360" w:lineRule="auto"/>
        <w:rPr>
          <w:rFonts w:ascii="Times New Roman" w:hAnsiTheme="minorHAnsi" w:eastAsiaTheme="minorEastAsia" w:cstheme="minorBidi"/>
          <w:kern w:val="2"/>
          <w:sz w:val="22"/>
          <w:szCs w:val="24"/>
        </w:rPr>
      </w:pPr>
      <w:r>
        <w:rPr>
          <w:rFonts w:hint="eastAsia" w:ascii="Times New Roman" w:hAnsiTheme="minorHAnsi" w:eastAsiaTheme="minorEastAsia" w:cstheme="minorBidi"/>
          <w:kern w:val="2"/>
          <w:sz w:val="22"/>
          <w:szCs w:val="24"/>
        </w:rPr>
        <w:t>备选流：</w:t>
      </w:r>
    </w:p>
    <w:p>
      <w:pPr>
        <w:spacing w:line="360" w:lineRule="auto"/>
        <w:rPr>
          <w:rFonts w:hint="eastAsia"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hint="eastAsia" w:ascii="Times New Roman" w:eastAsiaTheme="minorEastAsia"/>
          <w:sz w:val="22"/>
          <w:szCs w:val="24"/>
        </w:rPr>
        <w:t>管理员返回上级界面 -&gt;</w:t>
      </w:r>
      <w:r>
        <w:rPr>
          <w:rFonts w:ascii="Times New Roman" w:eastAsiaTheme="minorEastAsia"/>
          <w:sz w:val="22"/>
          <w:szCs w:val="24"/>
        </w:rPr>
        <w:t xml:space="preserve"> </w:t>
      </w:r>
      <w:r>
        <w:rPr>
          <w:rFonts w:hint="eastAsia" w:ascii="Times New Roman" w:eastAsiaTheme="minorEastAsia"/>
          <w:sz w:val="22"/>
          <w:szCs w:val="24"/>
        </w:rPr>
        <w:t>返回到2</w:t>
      </w:r>
    </w:p>
    <w:p>
      <w:pPr>
        <w:spacing w:line="360" w:lineRule="auto"/>
      </w:pP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eastAsia="黑体"/>
          <w:sz w:val="24"/>
        </w:rPr>
      </w:pPr>
      <w:bookmarkStart w:id="42" w:name="_Toc498836233"/>
      <w:bookmarkStart w:id="43" w:name="_Toc356851189"/>
      <w:bookmarkStart w:id="44" w:name="_Toc515956095"/>
      <w:r>
        <w:rPr>
          <w:rFonts w:ascii="Times New Roman" w:eastAsia="黑体"/>
          <w:sz w:val="24"/>
        </w:rPr>
        <w:t>易用性</w:t>
      </w:r>
      <w:bookmarkEnd w:id="42"/>
      <w:bookmarkEnd w:id="43"/>
      <w:bookmarkEnd w:id="44"/>
    </w:p>
    <w:p>
      <w:pPr>
        <w:pStyle w:val="4"/>
        <w:spacing w:line="360" w:lineRule="auto"/>
        <w:rPr>
          <w:rFonts w:ascii="Times New Roman"/>
          <w:b/>
          <w:sz w:val="22"/>
        </w:rPr>
      </w:pPr>
      <w:bookmarkStart w:id="45" w:name="_Toc498836234"/>
      <w:bookmarkStart w:id="46" w:name="_Toc356851190"/>
      <w:bookmarkStart w:id="47" w:name="_Toc515956096"/>
      <w:r>
        <w:rPr>
          <w:rFonts w:ascii="Times New Roman"/>
          <w:b/>
          <w:sz w:val="22"/>
        </w:rPr>
        <w:t>&lt;易用性需求一&gt;</w:t>
      </w:r>
      <w:bookmarkEnd w:id="45"/>
      <w:bookmarkEnd w:id="46"/>
      <w:bookmarkEnd w:id="47"/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普通用户和高级用户高效地执行预约操作所需的培训时间不超过10分钟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普通用户在确定乘坐班次后可以在5分钟之内完成预约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用户界面的风格具有高度的一致性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用户交互实现向导和帮助的70%覆盖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eastAsia="黑体"/>
          <w:sz w:val="24"/>
        </w:rPr>
      </w:pPr>
      <w:bookmarkStart w:id="48" w:name="_Toc498836235"/>
      <w:bookmarkStart w:id="49" w:name="_Toc515956097"/>
      <w:bookmarkStart w:id="50" w:name="_Toc356851191"/>
      <w:r>
        <w:rPr>
          <w:rFonts w:ascii="Times New Roman" w:eastAsia="黑体"/>
          <w:sz w:val="24"/>
        </w:rPr>
        <w:t>可靠性</w:t>
      </w:r>
      <w:bookmarkEnd w:id="48"/>
      <w:bookmarkEnd w:id="49"/>
      <w:bookmarkEnd w:id="50"/>
    </w:p>
    <w:p>
      <w:pPr>
        <w:pStyle w:val="4"/>
        <w:spacing w:line="360" w:lineRule="auto"/>
        <w:rPr>
          <w:rFonts w:ascii="Times New Roman"/>
          <w:b/>
          <w:sz w:val="22"/>
        </w:rPr>
      </w:pPr>
      <w:bookmarkStart w:id="51" w:name="_Toc515956098"/>
      <w:bookmarkStart w:id="52" w:name="_Toc498836236"/>
      <w:bookmarkStart w:id="53" w:name="_Toc356851192"/>
      <w:r>
        <w:rPr>
          <w:rFonts w:ascii="Times New Roman"/>
          <w:b/>
          <w:sz w:val="22"/>
        </w:rPr>
        <w:t>&lt;可靠性需求一&gt;</w:t>
      </w:r>
      <w:bookmarkEnd w:id="51"/>
      <w:bookmarkEnd w:id="52"/>
      <w:bookmarkEnd w:id="53"/>
    </w:p>
    <w:p>
      <w:pPr>
        <w:pStyle w:val="14"/>
        <w:spacing w:line="360" w:lineRule="auto"/>
        <w:ind w:left="0" w:firstLine="440" w:firstLineChars="200"/>
        <w:rPr>
          <w:rFonts w:hint="eastAsia"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平均故障间隔时间（MTBF）为</w:t>
      </w:r>
      <w:r>
        <w:rPr>
          <w:rFonts w:hint="eastAsia" w:ascii="Times New Roman" w:eastAsiaTheme="minorEastAsia"/>
          <w:sz w:val="22"/>
          <w:szCs w:val="24"/>
        </w:rPr>
        <w:t>7天</w:t>
      </w:r>
    </w:p>
    <w:p>
      <w:pPr>
        <w:pStyle w:val="14"/>
        <w:spacing w:line="360" w:lineRule="auto"/>
        <w:ind w:left="0" w:firstLine="440" w:firstLineChars="200"/>
        <w:rPr>
          <w:rFonts w:hint="eastAsia"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平均修复时间（MTTR）为</w:t>
      </w:r>
      <w:r>
        <w:rPr>
          <w:rFonts w:hint="eastAsia" w:ascii="Times New Roman" w:eastAsiaTheme="minorEastAsia"/>
          <w:sz w:val="22"/>
          <w:szCs w:val="24"/>
        </w:rPr>
        <w:t>2</w:t>
      </w:r>
      <w:r>
        <w:rPr>
          <w:rFonts w:ascii="Times New Roman" w:eastAsiaTheme="minorEastAsia"/>
          <w:sz w:val="22"/>
          <w:szCs w:val="24"/>
        </w:rPr>
        <w:t>4</w:t>
      </w:r>
      <w:r>
        <w:rPr>
          <w:rFonts w:hint="eastAsia" w:ascii="Times New Roman" w:eastAsiaTheme="minorEastAsia"/>
          <w:sz w:val="22"/>
          <w:szCs w:val="24"/>
        </w:rPr>
        <w:t>小时</w:t>
      </w:r>
    </w:p>
    <w:p>
      <w:pPr>
        <w:pStyle w:val="14"/>
        <w:spacing w:line="360" w:lineRule="auto"/>
        <w:ind w:left="0" w:firstLine="440" w:firstLineChars="200"/>
        <w:rPr>
          <w:rFonts w:hint="eastAsia"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GPS定位及巴士实时位置显示的精确为5</w:t>
      </w:r>
      <w:r>
        <w:rPr>
          <w:rFonts w:hint="eastAsia" w:ascii="Times New Roman" w:eastAsiaTheme="minorEastAsia"/>
          <w:sz w:val="22"/>
          <w:szCs w:val="24"/>
        </w:rPr>
        <w:t>m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一年中校园巴士APP正常运行时间至少达到98%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手机客户端的崩溃率不超过3%</w:t>
      </w:r>
    </w:p>
    <w:p>
      <w:pPr>
        <w:pStyle w:val="14"/>
        <w:spacing w:line="360" w:lineRule="auto"/>
        <w:ind w:left="0" w:firstLine="440" w:firstLineChars="200"/>
        <w:rPr>
          <w:rFonts w:hint="eastAsia"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 xml:space="preserve">每千行代码的错误数目为 </w:t>
      </w:r>
      <w:r>
        <w:rPr>
          <w:rFonts w:ascii="Times New Roman" w:eastAsiaTheme="minorEastAsia"/>
          <w:sz w:val="22"/>
          <w:szCs w:val="24"/>
        </w:rPr>
        <w:t>4</w:t>
      </w:r>
      <w:r>
        <w:rPr>
          <w:rFonts w:hint="eastAsia" w:ascii="Times New Roman" w:eastAsiaTheme="minorEastAsia"/>
          <w:sz w:val="22"/>
          <w:szCs w:val="24"/>
        </w:rPr>
        <w:t>bug</w:t>
      </w:r>
      <w:r>
        <w:rPr>
          <w:rFonts w:ascii="Times New Roman" w:eastAsiaTheme="minorEastAsia"/>
          <w:sz w:val="22"/>
          <w:szCs w:val="24"/>
        </w:rPr>
        <w:t>/KLOC</w:t>
      </w:r>
    </w:p>
    <w:p>
      <w:pPr>
        <w:pStyle w:val="14"/>
        <w:spacing w:line="360" w:lineRule="auto"/>
        <w:ind w:left="0"/>
        <w:rPr>
          <w:rFonts w:hint="eastAsia" w:ascii="Times New Roman" w:eastAsiaTheme="minorEastAsia"/>
          <w:sz w:val="22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eastAsia="黑体"/>
          <w:sz w:val="24"/>
        </w:rPr>
      </w:pPr>
      <w:bookmarkStart w:id="54" w:name="_Toc515956099"/>
      <w:bookmarkStart w:id="55" w:name="_Toc498836237"/>
      <w:bookmarkStart w:id="56" w:name="_Toc356851193"/>
      <w:r>
        <w:rPr>
          <w:rFonts w:ascii="Times New Roman" w:eastAsia="黑体"/>
          <w:sz w:val="24"/>
        </w:rPr>
        <w:t>性能</w:t>
      </w:r>
      <w:bookmarkEnd w:id="54"/>
      <w:bookmarkEnd w:id="55"/>
      <w:bookmarkEnd w:id="56"/>
    </w:p>
    <w:p>
      <w:pPr>
        <w:pStyle w:val="4"/>
        <w:spacing w:line="360" w:lineRule="auto"/>
        <w:rPr>
          <w:rFonts w:ascii="Times New Roman"/>
          <w:b/>
          <w:sz w:val="22"/>
        </w:rPr>
      </w:pPr>
      <w:bookmarkStart w:id="57" w:name="_Toc498836238"/>
      <w:bookmarkStart w:id="58" w:name="_Toc356851194"/>
      <w:bookmarkStart w:id="59" w:name="_Toc515956100"/>
      <w:r>
        <w:rPr>
          <w:rFonts w:ascii="Times New Roman"/>
          <w:b/>
          <w:sz w:val="22"/>
        </w:rPr>
        <w:t>&lt;性能需求一&gt;</w:t>
      </w:r>
      <w:bookmarkEnd w:id="57"/>
      <w:bookmarkEnd w:id="58"/>
      <w:bookmarkEnd w:id="59"/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校园巴士APP对事务的平均响应时间为1s，最长响应时间为4s</w:t>
      </w:r>
    </w:p>
    <w:p>
      <w:pPr>
        <w:pStyle w:val="14"/>
        <w:spacing w:line="360" w:lineRule="auto"/>
        <w:ind w:left="0" w:firstLine="440" w:firstLineChars="200"/>
        <w:rPr>
          <w:rFonts w:hint="eastAsia"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校园巴士APP每秒</w:t>
      </w:r>
      <w:r>
        <w:rPr>
          <w:rFonts w:hint="eastAsia" w:ascii="Times New Roman" w:eastAsiaTheme="minorEastAsia"/>
          <w:sz w:val="22"/>
          <w:szCs w:val="24"/>
        </w:rPr>
        <w:t>响应1</w:t>
      </w:r>
      <w:r>
        <w:rPr>
          <w:rFonts w:ascii="Times New Roman" w:eastAsiaTheme="minorEastAsia"/>
          <w:sz w:val="22"/>
          <w:szCs w:val="24"/>
        </w:rPr>
        <w:t>00</w:t>
      </w:r>
      <w:r>
        <w:rPr>
          <w:rFonts w:hint="eastAsia" w:ascii="Times New Roman" w:eastAsiaTheme="minorEastAsia"/>
          <w:sz w:val="22"/>
          <w:szCs w:val="24"/>
        </w:rPr>
        <w:t>个用户请求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校园巴士APP在内存、磁盘、通信等方面的资源利用情况为</w:t>
      </w:r>
      <w:r>
        <w:rPr>
          <w:rFonts w:hint="eastAsia" w:ascii="Times New Roman" w:eastAsiaTheme="minorEastAsia"/>
          <w:sz w:val="22"/>
          <w:szCs w:val="24"/>
        </w:rPr>
        <w:t>比较好</w:t>
      </w:r>
    </w:p>
    <w:p>
      <w:pPr>
        <w:pStyle w:val="14"/>
        <w:spacing w:line="360" w:lineRule="auto"/>
        <w:ind w:left="0" w:firstLine="440" w:firstLineChars="200"/>
        <w:rPr>
          <w:rFonts w:hint="eastAsia" w:ascii="Times New Roman" w:eastAsiaTheme="minorEastAsia"/>
          <w:sz w:val="22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eastAsia="黑体"/>
          <w:sz w:val="24"/>
        </w:rPr>
      </w:pPr>
      <w:bookmarkStart w:id="60" w:name="_Toc515956101"/>
      <w:bookmarkStart w:id="61" w:name="_Toc356851195"/>
      <w:bookmarkStart w:id="62" w:name="_Toc498836239"/>
      <w:r>
        <w:rPr>
          <w:rFonts w:ascii="Times New Roman" w:eastAsia="黑体"/>
          <w:sz w:val="24"/>
        </w:rPr>
        <w:t>可支持性</w:t>
      </w:r>
      <w:bookmarkEnd w:id="60"/>
      <w:bookmarkEnd w:id="61"/>
      <w:bookmarkEnd w:id="62"/>
    </w:p>
    <w:p>
      <w:pPr>
        <w:pStyle w:val="4"/>
        <w:spacing w:line="360" w:lineRule="auto"/>
        <w:rPr>
          <w:rFonts w:ascii="Times New Roman"/>
          <w:b/>
          <w:sz w:val="22"/>
        </w:rPr>
      </w:pPr>
      <w:bookmarkStart w:id="63" w:name="_Toc515956102"/>
      <w:r>
        <w:rPr>
          <w:rFonts w:ascii="Times New Roman"/>
          <w:b/>
          <w:sz w:val="24"/>
        </w:rPr>
        <w:t>&lt;Java编码规范&gt;</w:t>
      </w:r>
      <w:bookmarkEnd w:id="63"/>
    </w:p>
    <w:p>
      <w:pPr>
        <w:pStyle w:val="14"/>
        <w:spacing w:line="360" w:lineRule="auto"/>
        <w:ind w:left="0" w:firstLine="110" w:firstLineChars="5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3.5.1.1.命名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局部变量、静态变量使用驼峰命名法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类首字母大写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包名小写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常量字母均大写，由字母与下划线构成</w:t>
      </w:r>
    </w:p>
    <w:p>
      <w:pPr>
        <w:pStyle w:val="14"/>
        <w:spacing w:line="360" w:lineRule="auto"/>
        <w:ind w:left="0" w:firstLine="110" w:firstLineChars="5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3.5.1.2. 类文件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变量定义, 属性名即可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构造函数, 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重写的函数, 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自己的函数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getX…(), setX…(),  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initXXX(), isXXX(), checkXXX(), getXXX()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 processXXX(),  displayXXX(), saveXXX(), 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resetXXX(), clearXXX(), removeXXX()</w:t>
      </w:r>
    </w:p>
    <w:p>
      <w:pPr>
        <w:pStyle w:val="14"/>
        <w:spacing w:line="360" w:lineRule="auto"/>
        <w:ind w:left="0" w:firstLine="440" w:firstLineChars="200"/>
        <w:rPr>
          <w:rFonts w:hint="eastAsia" w:ascii="Times New Roman" w:eastAsiaTheme="minorEastAsia"/>
          <w:sz w:val="22"/>
          <w:szCs w:val="24"/>
        </w:rPr>
      </w:pPr>
    </w:p>
    <w:p>
      <w:pPr>
        <w:pStyle w:val="14"/>
        <w:spacing w:line="360" w:lineRule="auto"/>
        <w:ind w:left="0" w:firstLine="110" w:firstLineChars="5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3.5.1.3.注释（重要）</w:t>
      </w:r>
    </w:p>
    <w:p>
      <w:pPr>
        <w:pStyle w:val="14"/>
        <w:numPr>
          <w:ilvl w:val="0"/>
          <w:numId w:val="21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文件注释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/*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    XXX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*/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 写在class头顶，import下面，写清楚这个文件的功能</w:t>
      </w:r>
    </w:p>
    <w:p>
      <w:pPr>
        <w:pStyle w:val="14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段落注释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 /*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XXX------------------------------------------------------------------------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 */</w:t>
      </w:r>
    </w:p>
    <w:p>
      <w:pPr>
        <w:pStyle w:val="14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函数注释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/*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 XXX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*/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写在每个函数的头顶</w:t>
      </w:r>
    </w:p>
    <w:p>
      <w:pPr>
        <w:pStyle w:val="14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代码注释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//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</w:p>
    <w:p>
      <w:pPr>
        <w:pStyle w:val="4"/>
        <w:spacing w:line="360" w:lineRule="auto"/>
        <w:rPr>
          <w:rFonts w:ascii="Times New Roman"/>
          <w:b/>
          <w:sz w:val="24"/>
        </w:rPr>
      </w:pPr>
      <w:bookmarkStart w:id="64" w:name="_Toc515956103"/>
      <w:r>
        <w:rPr>
          <w:rFonts w:ascii="Times New Roman"/>
          <w:b/>
          <w:sz w:val="24"/>
        </w:rPr>
        <w:t>&lt;Android端编码规范&gt;</w:t>
      </w:r>
      <w:bookmarkEnd w:id="64"/>
    </w:p>
    <w:p>
      <w:pPr>
        <w:pStyle w:val="14"/>
        <w:spacing w:line="360" w:lineRule="auto"/>
        <w:ind w:left="0" w:firstLine="110" w:firstLineChars="5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3.5.2.1. 文件命名</w:t>
      </w:r>
    </w:p>
    <w:p>
      <w:pPr>
        <w:pStyle w:val="14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Layout文件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*activity_模块名_activity名*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*fragment_模块名_activity名_fragment名*</w:t>
      </w:r>
    </w:p>
    <w:p>
      <w:pPr>
        <w:pStyle w:val="14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包名和文件夹命名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对于比较简单的文件夹退化成文件文件夹名用小写，文件名每个单词首字母大写</w:t>
      </w:r>
    </w:p>
    <w:p>
      <w:pPr>
        <w:pStyle w:val="14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Java文件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***Activity*** 文件：所有单词的第一个字母大写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***Fragment*** 文件：所有单词的第一个字母大写，所属的Activity名+Fragment名+Fragment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***Adapter***文件：所有单词的第一个字母大写，要以Adapter结尾以适配的类型开头，比如ListView、Pager、GridView、ExpandableList，中间是这个Adapter的功能或者这个控件所属的  Activity或Fragment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</w:p>
    <w:p>
      <w:pPr>
        <w:pStyle w:val="14"/>
        <w:spacing w:line="360" w:lineRule="auto"/>
        <w:ind w:left="0" w:firstLine="110" w:firstLineChars="5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3.5.2.2. Java内部代码命名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采用驼峰命名法</w:t>
      </w:r>
    </w:p>
    <w:p>
      <w:pPr>
        <w:pStyle w:val="14"/>
        <w:spacing w:line="360" w:lineRule="auto"/>
        <w:ind w:left="0" w:firstLine="110" w:firstLineChars="50"/>
        <w:rPr>
          <w:rFonts w:ascii="Times New Roman"/>
          <w:b/>
          <w:sz w:val="21"/>
        </w:rPr>
      </w:pPr>
      <w:r>
        <w:rPr>
          <w:rFonts w:ascii="Times New Roman"/>
          <w:b/>
          <w:sz w:val="22"/>
        </w:rPr>
        <w:t>3.5.2.3 Java文件代码结构</w:t>
      </w:r>
    </w:p>
    <w:p>
      <w:pPr>
        <w:pStyle w:val="14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Activity文件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变量定义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构造函数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（菜单）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onCreate()函数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其它重写函数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onCreate()里的每一个部分拆分成一个函数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自己的工具函数</w:t>
      </w:r>
    </w:p>
    <w:p>
      <w:pPr>
        <w:pStyle w:val="14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Fragment文件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变量定义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传值的函数和构造函数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onCreate()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onCreateView()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其它重写函数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onCreateView()里的每一个部分拆分成一个函数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自己的工具函数</w:t>
      </w:r>
    </w:p>
    <w:p>
      <w:pPr>
        <w:pStyle w:val="14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Adapter文件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变量定义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构造函数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重写函数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 自己的工具函数</w:t>
      </w:r>
    </w:p>
    <w:p>
      <w:pPr>
        <w:pStyle w:val="14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其他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 引用第三方库要慎重，避免应用大容量的第三方库，导致客户端包非常大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 单元测试（逻辑测试、界面测试）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 使用静态变量方式实现界面间共享要慎重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java代码中不出现中文，最多注释中可以出现中文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 activity中在一个View.OnClickListener中处理所有的逻辑</w:t>
      </w:r>
    </w:p>
    <w:p>
      <w:pPr>
        <w:pStyle w:val="14"/>
        <w:spacing w:line="360" w:lineRule="auto"/>
        <w:rPr>
          <w:rFonts w:ascii="Times New Roman"/>
        </w:rPr>
      </w:pPr>
    </w:p>
    <w:p>
      <w:pPr>
        <w:pStyle w:val="4"/>
        <w:spacing w:line="360" w:lineRule="auto"/>
        <w:rPr>
          <w:rFonts w:ascii="Times New Roman"/>
          <w:b/>
          <w:sz w:val="24"/>
        </w:rPr>
      </w:pPr>
      <w:bookmarkStart w:id="65" w:name="_Toc515956104"/>
      <w:r>
        <w:rPr>
          <w:rFonts w:ascii="Times New Roman"/>
          <w:b/>
          <w:sz w:val="24"/>
        </w:rPr>
        <w:t>&lt;Web后端编码规范&gt;</w:t>
      </w:r>
      <w:bookmarkEnd w:id="65"/>
    </w:p>
    <w:p>
      <w:pPr>
        <w:pStyle w:val="14"/>
        <w:spacing w:line="360" w:lineRule="auto"/>
        <w:ind w:left="0" w:firstLine="110" w:firstLineChars="5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3.5.3.1. 文件命名</w:t>
      </w:r>
    </w:p>
    <w:p>
      <w:pPr>
        <w:pStyle w:val="14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包名和文件夹命名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对于比较简单的文件夹退化成文件文件夹名用小写，文件名每个单词首字母大写</w:t>
      </w:r>
    </w:p>
    <w:p>
      <w:pPr>
        <w:pStyle w:val="14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Java文件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***Service 文件：所有单词的第一个字母大写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***Dao 文件：所有单词的第一个字母大写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***Controller文件：所有单词的第一个字母大写，</w:t>
      </w:r>
    </w:p>
    <w:p>
      <w:pPr>
        <w:pStyle w:val="14"/>
        <w:spacing w:line="360" w:lineRule="auto"/>
        <w:ind w:left="0" w:firstLine="110" w:firstLineChars="5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3.5.3.2. Java内部代码命名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采用驼峰命名法</w:t>
      </w:r>
    </w:p>
    <w:p>
      <w:pPr>
        <w:pStyle w:val="14"/>
        <w:spacing w:line="360" w:lineRule="auto"/>
        <w:ind w:left="0" w:firstLine="110" w:firstLineChars="5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3.5.3.3 包层次结构结构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Controller层 - controller包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Service层 - service包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Dao层 - dao 包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Entity实体 - entity包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非实体java类 - model包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帮助类 - utils包</w:t>
      </w:r>
    </w:p>
    <w:p>
      <w:pPr>
        <w:pStyle w:val="14"/>
        <w:spacing w:line="360" w:lineRule="auto"/>
        <w:ind w:left="0" w:firstLine="105" w:firstLineChars="50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3.5.3.4.其他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引用第三方库要慎重，避免应用大容量的第三方库，导致客户端包非常大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单元测试（逻辑测试、界面测试）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java代码中不出现中文，最多注释中可以出现中文</w:t>
      </w:r>
    </w:p>
    <w:p>
      <w:pPr>
        <w:pStyle w:val="14"/>
        <w:spacing w:line="360" w:lineRule="auto"/>
        <w:rPr>
          <w:rFonts w:ascii="Times New Roman"/>
        </w:rPr>
      </w:pP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eastAsia="黑体"/>
          <w:sz w:val="24"/>
        </w:rPr>
      </w:pPr>
      <w:bookmarkStart w:id="66" w:name="_Toc498836241"/>
      <w:bookmarkStart w:id="67" w:name="_Toc356851197"/>
      <w:bookmarkStart w:id="68" w:name="_Toc515956105"/>
      <w:r>
        <w:rPr>
          <w:rFonts w:ascii="Times New Roman" w:eastAsia="黑体"/>
          <w:sz w:val="24"/>
        </w:rPr>
        <w:t>设计约束</w:t>
      </w:r>
      <w:bookmarkEnd w:id="66"/>
      <w:bookmarkEnd w:id="67"/>
      <w:bookmarkEnd w:id="68"/>
    </w:p>
    <w:p>
      <w:pPr>
        <w:pStyle w:val="4"/>
        <w:spacing w:line="360" w:lineRule="auto"/>
        <w:ind w:left="720" w:hanging="720"/>
        <w:rPr>
          <w:rFonts w:ascii="Times New Roman"/>
          <w:b/>
          <w:sz w:val="22"/>
        </w:rPr>
      </w:pPr>
      <w:bookmarkStart w:id="69" w:name="_Toc498836242"/>
      <w:bookmarkStart w:id="70" w:name="_Toc356851198"/>
      <w:bookmarkStart w:id="71" w:name="_Toc515956106"/>
      <w:r>
        <w:rPr>
          <w:rFonts w:ascii="Times New Roman"/>
          <w:b/>
          <w:sz w:val="22"/>
        </w:rPr>
        <w:t>&lt;设计约束一&gt;</w:t>
      </w:r>
      <w:bookmarkEnd w:id="69"/>
      <w:bookmarkEnd w:id="70"/>
      <w:bookmarkEnd w:id="71"/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编码语言：Java</w:t>
      </w:r>
    </w:p>
    <w:p>
      <w:pPr>
        <w:pStyle w:val="14"/>
        <w:spacing w:line="360" w:lineRule="auto"/>
        <w:ind w:left="1540" w:leftChars="220" w:hanging="1100" w:hangingChars="5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流程需求：所有代码都应fork到自己仓库，然后通过Pull Request提交到自己开发分支，不允许直接push到master 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开发环境</w:t>
      </w:r>
      <w:r>
        <w:rPr>
          <w:rFonts w:hint="eastAsia" w:ascii="Times New Roman" w:eastAsiaTheme="minorEastAsia"/>
          <w:sz w:val="22"/>
          <w:szCs w:val="24"/>
          <w:lang w:eastAsia="zh-CN"/>
        </w:rPr>
        <w:t>：</w:t>
      </w:r>
      <w:r>
        <w:rPr>
          <w:rFonts w:ascii="Times New Roman" w:eastAsiaTheme="minorEastAsia"/>
          <w:sz w:val="22"/>
          <w:szCs w:val="24"/>
        </w:rPr>
        <w:t xml:space="preserve"> Intel</w:t>
      </w:r>
      <w:r>
        <w:rPr>
          <w:rFonts w:hint="eastAsia" w:ascii="Times New Roman" w:eastAsiaTheme="minorEastAsia"/>
          <w:sz w:val="22"/>
          <w:szCs w:val="24"/>
          <w:lang w:val="en-US" w:eastAsia="zh-CN"/>
        </w:rPr>
        <w:t>l</w:t>
      </w:r>
      <w:r>
        <w:rPr>
          <w:rFonts w:ascii="Times New Roman" w:eastAsiaTheme="minorEastAsia"/>
          <w:sz w:val="22"/>
          <w:szCs w:val="24"/>
        </w:rPr>
        <w:t>ij IDEA，Android</w:t>
      </w:r>
      <w:r>
        <w:rPr>
          <w:rFonts w:hint="eastAsia" w:ascii="Times New Roman" w:eastAsiaTheme="minorEastAsia"/>
          <w:sz w:val="22"/>
          <w:szCs w:val="24"/>
          <w:lang w:val="en-US" w:eastAsia="zh-CN"/>
        </w:rPr>
        <w:t xml:space="preserve"> </w:t>
      </w:r>
      <w:r>
        <w:rPr>
          <w:rFonts w:ascii="Times New Roman" w:eastAsiaTheme="minorEastAsia"/>
          <w:sz w:val="22"/>
          <w:szCs w:val="24"/>
        </w:rPr>
        <w:t>Studio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构建工具：Maven，Gradle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安装环境：android5.0以上版本系统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版本控制工具：Git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远程版本库：Github</w:t>
      </w:r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数据库系统：MySQL</w:t>
      </w:r>
    </w:p>
    <w:p>
      <w:pPr>
        <w:pStyle w:val="14"/>
        <w:spacing w:line="360" w:lineRule="auto"/>
        <w:ind w:left="0" w:firstLine="440" w:firstLineChars="200"/>
        <w:rPr>
          <w:rFonts w:hint="eastAsia" w:ascii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eastAsiaTheme="minorEastAsia"/>
          <w:sz w:val="22"/>
          <w:szCs w:val="24"/>
          <w:lang w:val="en-US" w:eastAsia="zh-CN"/>
        </w:rPr>
        <w:t>后端</w:t>
      </w:r>
      <w:r>
        <w:rPr>
          <w:rFonts w:ascii="Times New Roman" w:eastAsiaTheme="minorEastAsia"/>
          <w:sz w:val="22"/>
          <w:szCs w:val="24"/>
        </w:rPr>
        <w:t>框架：</w:t>
      </w:r>
      <w:r>
        <w:rPr>
          <w:rFonts w:hint="eastAsia" w:ascii="Times New Roman" w:eastAsiaTheme="minorEastAsia"/>
          <w:sz w:val="22"/>
          <w:szCs w:val="24"/>
          <w:lang w:val="en-US" w:eastAsia="zh-CN"/>
        </w:rPr>
        <w:t>Spring framework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eastAsia="黑体"/>
          <w:sz w:val="24"/>
        </w:rPr>
      </w:pPr>
      <w:bookmarkStart w:id="72" w:name="_Toc356851199"/>
      <w:bookmarkStart w:id="73" w:name="_Toc515956107"/>
      <w:bookmarkStart w:id="74" w:name="_Toc498836243"/>
      <w:r>
        <w:rPr>
          <w:rFonts w:ascii="Times New Roman" w:eastAsia="黑体"/>
          <w:sz w:val="24"/>
        </w:rPr>
        <w:t>联机用户文档和帮助系统需求</w:t>
      </w:r>
      <w:bookmarkEnd w:id="72"/>
      <w:bookmarkEnd w:id="73"/>
      <w:bookmarkEnd w:id="74"/>
    </w:p>
    <w:p>
      <w:pPr>
        <w:pStyle w:val="14"/>
        <w:spacing w:line="360" w:lineRule="auto"/>
        <w:ind w:left="0" w:firstLine="440" w:firstLineChars="200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暂无</w:t>
      </w:r>
    </w:p>
    <w:p>
      <w:pPr>
        <w:spacing w:line="360" w:lineRule="auto"/>
        <w:rPr>
          <w:rFonts w:hint="eastAsia"/>
        </w:rPr>
      </w:pP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eastAsia="黑体"/>
          <w:sz w:val="24"/>
        </w:rPr>
      </w:pPr>
      <w:bookmarkStart w:id="75" w:name="_Toc515956108"/>
      <w:bookmarkStart w:id="76" w:name="_Toc356851200"/>
      <w:bookmarkStart w:id="77" w:name="_Toc498836245"/>
      <w:r>
        <w:rPr>
          <w:rFonts w:ascii="Times New Roman" w:eastAsia="黑体"/>
          <w:sz w:val="24"/>
        </w:rPr>
        <w:t>接口</w:t>
      </w:r>
      <w:bookmarkEnd w:id="75"/>
      <w:bookmarkEnd w:id="76"/>
      <w:bookmarkEnd w:id="77"/>
    </w:p>
    <w:p>
      <w:pPr>
        <w:pStyle w:val="4"/>
        <w:spacing w:line="360" w:lineRule="auto"/>
        <w:ind w:left="720" w:hanging="720"/>
        <w:rPr>
          <w:rFonts w:ascii="Times New Roman"/>
          <w:sz w:val="22"/>
        </w:rPr>
      </w:pPr>
      <w:bookmarkStart w:id="78" w:name="_Toc498836246"/>
      <w:bookmarkStart w:id="79" w:name="_Toc356851201"/>
      <w:bookmarkStart w:id="80" w:name="_Toc515956109"/>
      <w:r>
        <w:rPr>
          <w:rFonts w:ascii="Times New Roman"/>
          <w:sz w:val="22"/>
        </w:rPr>
        <w:t>用户界面</w:t>
      </w:r>
      <w:bookmarkEnd w:id="78"/>
      <w:bookmarkEnd w:id="79"/>
      <w:bookmarkEnd w:id="80"/>
    </w:p>
    <w:p>
      <w:r>
        <w:drawing>
          <wp:inline distT="0" distB="0" distL="0" distR="0">
            <wp:extent cx="2541270" cy="39706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569" cy="398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2512695" cy="394716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1277" cy="39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</w:p>
    <w:p>
      <w:r>
        <w:drawing>
          <wp:inline distT="0" distB="0" distL="0" distR="0">
            <wp:extent cx="2495550" cy="39020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787" cy="393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529205" cy="390652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7306" cy="393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2495550" cy="38792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573" cy="390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drawing>
          <wp:inline distT="0" distB="0" distL="0" distR="0">
            <wp:extent cx="2529205" cy="385572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0419" cy="38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517140" cy="397700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7964" cy="399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drawing>
          <wp:inline distT="0" distB="0" distL="0" distR="0">
            <wp:extent cx="2524125" cy="3954780"/>
            <wp:effectExtent l="0" t="0" r="952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7823" cy="39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2508885" cy="391096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292" cy="39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2509520" cy="3921760"/>
            <wp:effectExtent l="0" t="0" r="508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8688" cy="393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left="720" w:hanging="720"/>
        <w:rPr>
          <w:rFonts w:ascii="Times New Roman"/>
          <w:sz w:val="22"/>
        </w:rPr>
      </w:pPr>
      <w:bookmarkStart w:id="81" w:name="_Toc498836247"/>
      <w:bookmarkStart w:id="82" w:name="_Toc356851202"/>
      <w:bookmarkStart w:id="83" w:name="_Toc515956110"/>
      <w:r>
        <w:rPr>
          <w:rFonts w:ascii="Times New Roman"/>
          <w:sz w:val="22"/>
        </w:rPr>
        <w:t>硬件接口</w:t>
      </w:r>
      <w:bookmarkEnd w:id="81"/>
      <w:bookmarkEnd w:id="82"/>
      <w:bookmarkEnd w:id="83"/>
    </w:p>
    <w:p>
      <w:pPr>
        <w:pStyle w:val="4"/>
        <w:spacing w:line="360" w:lineRule="auto"/>
        <w:ind w:left="720" w:hanging="720"/>
        <w:rPr>
          <w:rFonts w:ascii="Times New Roman"/>
          <w:sz w:val="22"/>
        </w:rPr>
      </w:pPr>
      <w:bookmarkStart w:id="84" w:name="_Toc498836248"/>
      <w:bookmarkStart w:id="85" w:name="_Toc356851203"/>
      <w:bookmarkStart w:id="86" w:name="_Toc515956111"/>
      <w:r>
        <w:rPr>
          <w:rFonts w:ascii="Times New Roman"/>
          <w:sz w:val="22"/>
        </w:rPr>
        <w:t>软件接口</w:t>
      </w:r>
      <w:bookmarkEnd w:id="84"/>
      <w:bookmarkEnd w:id="85"/>
      <w:bookmarkEnd w:id="86"/>
    </w:p>
    <w:p>
      <w:pPr>
        <w:ind w:left="660" w:hanging="660" w:hangingChars="300"/>
        <w:rPr>
          <w:rFonts w:hint="eastAsia" w:ascii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/>
          <w:sz w:val="22"/>
          <w:lang w:val="en-US" w:eastAsia="zh-CN"/>
        </w:rPr>
        <w:t xml:space="preserve">            </w:t>
      </w:r>
      <w:r>
        <w:rPr>
          <w:rFonts w:hint="eastAsia" w:ascii="Times New Roman" w:eastAsiaTheme="minorEastAsia"/>
          <w:sz w:val="22"/>
          <w:szCs w:val="24"/>
        </w:rPr>
        <w:t>用户使用Android5.0以上系统版本的手机客户端图形界面进行操作，管理员使用浏览器的图形界面进行后台管理</w:t>
      </w:r>
    </w:p>
    <w:p>
      <w:pPr>
        <w:pStyle w:val="4"/>
        <w:spacing w:line="360" w:lineRule="auto"/>
        <w:ind w:left="720" w:hanging="720"/>
        <w:rPr>
          <w:rFonts w:ascii="Times New Roman"/>
          <w:sz w:val="22"/>
        </w:rPr>
      </w:pPr>
      <w:bookmarkStart w:id="87" w:name="_Toc498836249"/>
      <w:bookmarkStart w:id="88" w:name="_Toc515956112"/>
      <w:bookmarkStart w:id="89" w:name="_Toc356851204"/>
      <w:r>
        <w:rPr>
          <w:rFonts w:ascii="Times New Roman"/>
          <w:sz w:val="22"/>
        </w:rPr>
        <w:t>通信接口</w:t>
      </w:r>
      <w:bookmarkEnd w:id="87"/>
      <w:bookmarkEnd w:id="88"/>
      <w:bookmarkEnd w:id="89"/>
    </w:p>
    <w:p>
      <w:pPr>
        <w:spacing w:line="360" w:lineRule="auto"/>
        <w:ind w:left="720" w:leftChars="360"/>
        <w:rPr>
          <w:rFonts w:hint="eastAsia"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传输层协议为TCP </w:t>
      </w:r>
    </w:p>
    <w:p>
      <w:pPr>
        <w:spacing w:line="360" w:lineRule="auto"/>
        <w:ind w:left="720" w:leftChars="360"/>
        <w:rPr>
          <w:rFonts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网络层协议为IP</w:t>
      </w:r>
    </w:p>
    <w:p>
      <w:pPr>
        <w:spacing w:line="360" w:lineRule="auto"/>
        <w:ind w:left="720" w:leftChars="360"/>
        <w:rPr>
          <w:rFonts w:hint="eastAsia" w:ascii="Times New Roman" w:eastAsiaTheme="minorEastAsia"/>
          <w:sz w:val="22"/>
          <w:szCs w:val="24"/>
        </w:rPr>
      </w:pPr>
      <w:r>
        <w:rPr>
          <w:rFonts w:hint="eastAsia" w:ascii="Times New Roman" w:eastAsiaTheme="minorEastAsia"/>
          <w:sz w:val="22"/>
          <w:szCs w:val="24"/>
        </w:rPr>
        <w:t>前后端通信使用基于HTTP协议的Restful API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eastAsia="黑体"/>
          <w:sz w:val="24"/>
        </w:rPr>
      </w:pPr>
      <w:bookmarkStart w:id="90" w:name="_Toc515956113"/>
      <w:bookmarkStart w:id="91" w:name="_Toc356851205"/>
      <w:bookmarkStart w:id="92" w:name="_Toc498836252"/>
      <w:r>
        <w:rPr>
          <w:rFonts w:ascii="Times New Roman" w:eastAsia="黑体"/>
          <w:sz w:val="24"/>
        </w:rPr>
        <w:t>适用的标准</w:t>
      </w:r>
      <w:bookmarkEnd w:id="90"/>
      <w:bookmarkEnd w:id="91"/>
      <w:bookmarkEnd w:id="92"/>
    </w:p>
    <w:p>
      <w:pPr>
        <w:rPr>
          <w:rFonts w:hint="eastAsia"/>
        </w:rPr>
      </w:pPr>
      <w:r>
        <w:drawing>
          <wp:inline distT="0" distB="0" distL="0" distR="0">
            <wp:extent cx="5943600" cy="24047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 xml:space="preserve">&lt;SJTU </w:t>
    </w:r>
    <w:r>
      <w:rPr>
        <w:rFonts w:hint="eastAsia" w:ascii="Arial" w:hAnsi="Arial"/>
        <w:b/>
        <w:sz w:val="36"/>
      </w:rPr>
      <w:t>校园巴士A</w:t>
    </w:r>
    <w:r>
      <w:rPr>
        <w:rFonts w:ascii="Arial" w:hAnsi="Arial"/>
        <w:b/>
        <w:sz w:val="36"/>
      </w:rPr>
      <w:t>PP&gt;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  <w:rPr>
        <w:b/>
      </w:rPr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47A48C6"/>
    <w:multiLevelType w:val="multilevel"/>
    <w:tmpl w:val="147A48C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B315F87"/>
    <w:multiLevelType w:val="multilevel"/>
    <w:tmpl w:val="1B315F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7E6A77"/>
    <w:multiLevelType w:val="multilevel"/>
    <w:tmpl w:val="1B7E6A7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2."/>
      <w:lvlJc w:val="left"/>
      <w:pPr>
        <w:ind w:left="372" w:hanging="372"/>
      </w:pPr>
      <w:rPr>
        <w:rFonts w:ascii="Times New Roman" w:hAnsi="Times New Roman" w:eastAsia="宋体" w:cs="Times New Roman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3D2555C"/>
    <w:multiLevelType w:val="multilevel"/>
    <w:tmpl w:val="23D2555C"/>
    <w:lvl w:ilvl="0" w:tentative="0">
      <w:start w:val="1"/>
      <w:numFmt w:val="bullet"/>
      <w:lvlText w:val=""/>
      <w:lvlJc w:val="left"/>
      <w:pPr>
        <w:ind w:left="8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0" w:hanging="420"/>
      </w:pPr>
      <w:rPr>
        <w:rFonts w:hint="default" w:ascii="Wingdings" w:hAnsi="Wingdings"/>
      </w:rPr>
    </w:lvl>
  </w:abstractNum>
  <w:abstractNum w:abstractNumId="5">
    <w:nsid w:val="256A044A"/>
    <w:multiLevelType w:val="multilevel"/>
    <w:tmpl w:val="256A04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C60156"/>
    <w:multiLevelType w:val="multilevel"/>
    <w:tmpl w:val="33C6015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36D83DA4"/>
    <w:multiLevelType w:val="multilevel"/>
    <w:tmpl w:val="36D83DA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4D3AFE"/>
    <w:multiLevelType w:val="multilevel"/>
    <w:tmpl w:val="3F4D3AFE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3C8233C"/>
    <w:multiLevelType w:val="multilevel"/>
    <w:tmpl w:val="43C823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851A18"/>
    <w:multiLevelType w:val="multilevel"/>
    <w:tmpl w:val="4A851A18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FF53420"/>
    <w:multiLevelType w:val="multilevel"/>
    <w:tmpl w:val="4FF534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0CF501B"/>
    <w:multiLevelType w:val="multilevel"/>
    <w:tmpl w:val="50CF50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B5503C0"/>
    <w:multiLevelType w:val="multilevel"/>
    <w:tmpl w:val="5B5503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5D5B262F"/>
    <w:multiLevelType w:val="multilevel"/>
    <w:tmpl w:val="5D5B262F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5">
    <w:nsid w:val="62AC195B"/>
    <w:multiLevelType w:val="multilevel"/>
    <w:tmpl w:val="62AC19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CC2270"/>
    <w:multiLevelType w:val="multilevel"/>
    <w:tmpl w:val="64CC227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87C2C14"/>
    <w:multiLevelType w:val="multilevel"/>
    <w:tmpl w:val="687C2C14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31375F6"/>
    <w:multiLevelType w:val="multilevel"/>
    <w:tmpl w:val="731375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4896C1D"/>
    <w:multiLevelType w:val="multilevel"/>
    <w:tmpl w:val="74896C1D"/>
    <w:lvl w:ilvl="0" w:tentative="0">
      <w:start w:val="1"/>
      <w:numFmt w:val="bullet"/>
      <w:lvlText w:val=""/>
      <w:lvlJc w:val="left"/>
      <w:pPr>
        <w:ind w:left="8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20" w:hanging="420"/>
      </w:pPr>
      <w:rPr>
        <w:rFonts w:hint="default" w:ascii="Wingdings" w:hAnsi="Wingdings"/>
      </w:rPr>
    </w:lvl>
  </w:abstractNum>
  <w:abstractNum w:abstractNumId="20">
    <w:nsid w:val="769D29C1"/>
    <w:multiLevelType w:val="multilevel"/>
    <w:tmpl w:val="769D29C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7F397DDC"/>
    <w:multiLevelType w:val="multilevel"/>
    <w:tmpl w:val="7F397D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6"/>
  </w:num>
  <w:num w:numId="5">
    <w:abstractNumId w:val="18"/>
  </w:num>
  <w:num w:numId="6">
    <w:abstractNumId w:val="15"/>
  </w:num>
  <w:num w:numId="7">
    <w:abstractNumId w:val="21"/>
  </w:num>
  <w:num w:numId="8">
    <w:abstractNumId w:val="17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6"/>
  </w:num>
  <w:num w:numId="14">
    <w:abstractNumId w:val="20"/>
  </w:num>
  <w:num w:numId="15">
    <w:abstractNumId w:val="8"/>
  </w:num>
  <w:num w:numId="16">
    <w:abstractNumId w:val="5"/>
  </w:num>
  <w:num w:numId="17">
    <w:abstractNumId w:val="2"/>
  </w:num>
  <w:num w:numId="18">
    <w:abstractNumId w:val="3"/>
  </w:num>
  <w:num w:numId="19">
    <w:abstractNumId w:val="7"/>
  </w:num>
  <w:num w:numId="20">
    <w:abstractNumId w:val="9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EE"/>
    <w:rsid w:val="00063163"/>
    <w:rsid w:val="00067089"/>
    <w:rsid w:val="0006717D"/>
    <w:rsid w:val="000A142B"/>
    <w:rsid w:val="000A5C6D"/>
    <w:rsid w:val="000D0B3E"/>
    <w:rsid w:val="000D2637"/>
    <w:rsid w:val="000D6CDD"/>
    <w:rsid w:val="000E16D0"/>
    <w:rsid w:val="00104A24"/>
    <w:rsid w:val="001058EE"/>
    <w:rsid w:val="00106E6E"/>
    <w:rsid w:val="001158A3"/>
    <w:rsid w:val="00130160"/>
    <w:rsid w:val="00132927"/>
    <w:rsid w:val="0015797F"/>
    <w:rsid w:val="001611EC"/>
    <w:rsid w:val="0017141F"/>
    <w:rsid w:val="0017673B"/>
    <w:rsid w:val="00186865"/>
    <w:rsid w:val="001A11F1"/>
    <w:rsid w:val="001C45A8"/>
    <w:rsid w:val="00213340"/>
    <w:rsid w:val="002277E5"/>
    <w:rsid w:val="00244A25"/>
    <w:rsid w:val="00254A5E"/>
    <w:rsid w:val="00264912"/>
    <w:rsid w:val="00272C8F"/>
    <w:rsid w:val="0028141E"/>
    <w:rsid w:val="002C2A9A"/>
    <w:rsid w:val="003041E2"/>
    <w:rsid w:val="003153DD"/>
    <w:rsid w:val="003365FD"/>
    <w:rsid w:val="0034067D"/>
    <w:rsid w:val="00347A9A"/>
    <w:rsid w:val="003726E8"/>
    <w:rsid w:val="00396D5B"/>
    <w:rsid w:val="003A526B"/>
    <w:rsid w:val="003B79AA"/>
    <w:rsid w:val="004408C9"/>
    <w:rsid w:val="00470FA1"/>
    <w:rsid w:val="0048545E"/>
    <w:rsid w:val="00497B7F"/>
    <w:rsid w:val="00574576"/>
    <w:rsid w:val="00590D03"/>
    <w:rsid w:val="00594937"/>
    <w:rsid w:val="005A4576"/>
    <w:rsid w:val="005B6056"/>
    <w:rsid w:val="005C22A3"/>
    <w:rsid w:val="005D4E2D"/>
    <w:rsid w:val="005E631C"/>
    <w:rsid w:val="005F2873"/>
    <w:rsid w:val="00616037"/>
    <w:rsid w:val="00626776"/>
    <w:rsid w:val="0063147E"/>
    <w:rsid w:val="006322B3"/>
    <w:rsid w:val="006671AD"/>
    <w:rsid w:val="006A5FDD"/>
    <w:rsid w:val="006B1FC1"/>
    <w:rsid w:val="006C09E6"/>
    <w:rsid w:val="00726F16"/>
    <w:rsid w:val="00733044"/>
    <w:rsid w:val="007A6242"/>
    <w:rsid w:val="007B07CF"/>
    <w:rsid w:val="008109D6"/>
    <w:rsid w:val="008202CC"/>
    <w:rsid w:val="00845C3D"/>
    <w:rsid w:val="0085674F"/>
    <w:rsid w:val="00873FE5"/>
    <w:rsid w:val="008836A1"/>
    <w:rsid w:val="00884A00"/>
    <w:rsid w:val="00895F67"/>
    <w:rsid w:val="00896437"/>
    <w:rsid w:val="008A1FCD"/>
    <w:rsid w:val="008B1A22"/>
    <w:rsid w:val="008E7D26"/>
    <w:rsid w:val="008F300B"/>
    <w:rsid w:val="00933E94"/>
    <w:rsid w:val="009557F7"/>
    <w:rsid w:val="009A52F7"/>
    <w:rsid w:val="009B32F0"/>
    <w:rsid w:val="00A02DE8"/>
    <w:rsid w:val="00A3386E"/>
    <w:rsid w:val="00A765B0"/>
    <w:rsid w:val="00A91183"/>
    <w:rsid w:val="00A911C0"/>
    <w:rsid w:val="00A92AD8"/>
    <w:rsid w:val="00AA3B8C"/>
    <w:rsid w:val="00AC2BC0"/>
    <w:rsid w:val="00AE3CAC"/>
    <w:rsid w:val="00B00938"/>
    <w:rsid w:val="00B20BA6"/>
    <w:rsid w:val="00B41E82"/>
    <w:rsid w:val="00B61043"/>
    <w:rsid w:val="00BC2AF7"/>
    <w:rsid w:val="00BC32F9"/>
    <w:rsid w:val="00BD476A"/>
    <w:rsid w:val="00BE6565"/>
    <w:rsid w:val="00C1144C"/>
    <w:rsid w:val="00C3553F"/>
    <w:rsid w:val="00C44889"/>
    <w:rsid w:val="00C55417"/>
    <w:rsid w:val="00C872C9"/>
    <w:rsid w:val="00CC27DB"/>
    <w:rsid w:val="00CC6DEA"/>
    <w:rsid w:val="00CD1BEB"/>
    <w:rsid w:val="00CD3CEE"/>
    <w:rsid w:val="00D415D5"/>
    <w:rsid w:val="00D4467D"/>
    <w:rsid w:val="00D5546E"/>
    <w:rsid w:val="00D627BA"/>
    <w:rsid w:val="00D97B4D"/>
    <w:rsid w:val="00DA1C72"/>
    <w:rsid w:val="00DC25BA"/>
    <w:rsid w:val="00DE0FF0"/>
    <w:rsid w:val="00DF0495"/>
    <w:rsid w:val="00E036BE"/>
    <w:rsid w:val="00E07F8E"/>
    <w:rsid w:val="00E63D33"/>
    <w:rsid w:val="00E67440"/>
    <w:rsid w:val="00E878FA"/>
    <w:rsid w:val="00E87F1B"/>
    <w:rsid w:val="00EA61B3"/>
    <w:rsid w:val="00EA61F3"/>
    <w:rsid w:val="00EF51D8"/>
    <w:rsid w:val="00F15F62"/>
    <w:rsid w:val="00F27B75"/>
    <w:rsid w:val="00F5043C"/>
    <w:rsid w:val="00F639F6"/>
    <w:rsid w:val="00F64317"/>
    <w:rsid w:val="00F65921"/>
    <w:rsid w:val="00F81798"/>
    <w:rsid w:val="00F87C44"/>
    <w:rsid w:val="00F90DEF"/>
    <w:rsid w:val="00FA4D3B"/>
    <w:rsid w:val="00FF23B0"/>
    <w:rsid w:val="48D147C4"/>
    <w:rsid w:val="585A3262"/>
    <w:rsid w:val="67E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unhideWhenUsed/>
    <w:uiPriority w:val="1"/>
  </w:style>
  <w:style w:type="table" w:default="1" w:styleId="3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alloon Text"/>
    <w:basedOn w:val="1"/>
    <w:link w:val="55"/>
    <w:qFormat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Strong"/>
    <w:qFormat/>
    <w:uiPriority w:val="0"/>
    <w:rPr>
      <w:b/>
    </w:rPr>
  </w:style>
  <w:style w:type="character" w:styleId="32">
    <w:name w:val="page number"/>
    <w:basedOn w:val="30"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uiPriority w:val="99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tw4winInternal"/>
    <w:uiPriority w:val="0"/>
    <w:rPr>
      <w:rFonts w:ascii="Courier New" w:hAnsi="Courier New"/>
      <w:color w:val="FF0000"/>
    </w:rPr>
  </w:style>
  <w:style w:type="character" w:customStyle="1" w:styleId="55">
    <w:name w:val="批注框文本 字符"/>
    <w:basedOn w:val="30"/>
    <w:link w:val="19"/>
    <w:qFormat/>
    <w:uiPriority w:val="0"/>
    <w:rPr>
      <w:rFonts w:ascii="宋体"/>
      <w:sz w:val="18"/>
      <w:szCs w:val="18"/>
    </w:rPr>
  </w:style>
  <w:style w:type="character" w:customStyle="1" w:styleId="56">
    <w:name w:val="ql-author-10816717"/>
    <w:basedOn w:val="30"/>
    <w:qFormat/>
    <w:uiPriority w:val="0"/>
  </w:style>
  <w:style w:type="paragraph" w:customStyle="1" w:styleId="57">
    <w:name w:val="ql-text-indent-1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hAnsi="宋体" w:cs="宋体"/>
      <w:sz w:val="24"/>
      <w:szCs w:val="24"/>
    </w:rPr>
  </w:style>
  <w:style w:type="paragraph" w:styleId="58">
    <w:name w:val="List Paragraph"/>
    <w:basedOn w:val="1"/>
    <w:qFormat/>
    <w:uiPriority w:val="34"/>
    <w:pPr>
      <w:spacing w:line="240" w:lineRule="auto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59">
    <w:name w:val="TOC Heading"/>
    <w:basedOn w:val="2"/>
    <w:next w:val="1"/>
    <w:unhideWhenUsed/>
    <w:qFormat/>
    <w:uiPriority w:val="3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xw\Desktop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4616D0-BD73-4A0D-9A31-A10A35117C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Company>&lt;SJTU&gt;</Company>
  <Pages>22</Pages>
  <Words>1491</Words>
  <Characters>8503</Characters>
  <Lines>70</Lines>
  <Paragraphs>19</Paragraphs>
  <TotalTime>225</TotalTime>
  <ScaleCrop>false</ScaleCrop>
  <LinksUpToDate>false</LinksUpToDate>
  <CharactersWithSpaces>9975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2018-05-23T13:13:00Z</dcterms:created>
  <dc:creator>王鑫伟</dc:creator>
  <cp:lastModifiedBy>Esdeath</cp:lastModifiedBy>
  <cp:lastPrinted>2411-12-31T16:00:00Z</cp:lastPrinted>
  <dcterms:modified xsi:type="dcterms:W3CDTF">2018-06-05T02:16:46Z</dcterms:modified>
  <dc:subject>&lt;项目名称&gt;</dc:subject>
  <dc:title>软件需求规约</dc:title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