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FEF43" w14:textId="7D551AE8" w:rsidR="000603BC" w:rsidRPr="000603BC" w:rsidRDefault="000603BC" w:rsidP="000603BC">
      <w:pPr>
        <w:bidi w:val="0"/>
        <w:spacing w:before="100" w:beforeAutospacing="1" w:after="100" w:afterAutospacing="1" w:line="240" w:lineRule="auto"/>
        <w:jc w:val="center"/>
        <w:outlineLvl w:val="0"/>
        <w:rPr>
          <w:rFonts w:ascii="Tahoma" w:eastAsia="Times New Roman" w:hAnsi="Tahoma" w:cs="Tahoma"/>
          <w:b/>
          <w:bCs/>
          <w:kern w:val="36"/>
          <w:sz w:val="48"/>
          <w:szCs w:val="48"/>
          <w14:ligatures w14:val="none"/>
        </w:rPr>
      </w:pPr>
      <w:r w:rsidRPr="000603BC">
        <w:rPr>
          <w:rFonts w:ascii="Tahoma" w:eastAsia="Times New Roman" w:hAnsi="Tahoma" w:cs="Tahoma"/>
          <w:b/>
          <w:bCs/>
          <w:kern w:val="36"/>
          <w:sz w:val="48"/>
          <w:szCs w:val="48"/>
          <w14:ligatures w14:val="none"/>
        </w:rPr>
        <w:t>Driving &amp; Vehicle License Department (DVLD) System - Documentation</w:t>
      </w:r>
    </w:p>
    <w:p w14:paraId="0D4AE6FD" w14:textId="77777777" w:rsidR="000603BC" w:rsidRPr="000603BC" w:rsidRDefault="000603BC" w:rsidP="000603BC">
      <w:pPr>
        <w:bidi w:val="0"/>
        <w:spacing w:before="100" w:beforeAutospacing="1" w:after="100" w:afterAutospacing="1" w:line="240" w:lineRule="auto"/>
        <w:outlineLvl w:val="1"/>
        <w:rPr>
          <w:rFonts w:ascii="Tahoma" w:eastAsia="Times New Roman" w:hAnsi="Tahoma" w:cs="Tahoma"/>
          <w:b/>
          <w:bCs/>
          <w:kern w:val="0"/>
          <w:sz w:val="36"/>
          <w:szCs w:val="36"/>
          <w14:ligatures w14:val="none"/>
        </w:rPr>
      </w:pPr>
      <w:r w:rsidRPr="000603BC">
        <w:rPr>
          <w:rFonts w:ascii="Tahoma" w:eastAsia="Times New Roman" w:hAnsi="Tahoma" w:cs="Tahoma"/>
          <w:b/>
          <w:bCs/>
          <w:kern w:val="0"/>
          <w:sz w:val="36"/>
          <w:szCs w:val="36"/>
          <w14:ligatures w14:val="none"/>
        </w:rPr>
        <w:t>Overview</w:t>
      </w:r>
    </w:p>
    <w:p w14:paraId="0D8C1EF4" w14:textId="77777777" w:rsidR="000603BC" w:rsidRPr="000603BC" w:rsidRDefault="000603BC" w:rsidP="000603BC">
      <w:p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The DVLD System is designed to manage and issue driving licenses, ensuring that drivers meet the necessary requirements to drive safely. The system will handle various services related to driving licenses, including issuance, renewal, replacement, and international license requests. This document outlines the key features, requirements, and functionalities of the system.</w:t>
      </w:r>
    </w:p>
    <w:p w14:paraId="538C1C1B" w14:textId="77777777" w:rsidR="000603BC" w:rsidRPr="000603BC" w:rsidRDefault="000603BC" w:rsidP="000603BC">
      <w:pPr>
        <w:bidi w:val="0"/>
        <w:spacing w:after="0"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pict w14:anchorId="50382092">
          <v:rect id="_x0000_i1253" style="width:0;height:1.5pt" o:hralign="center" o:hrstd="t" o:hr="t" fillcolor="#a0a0a0" stroked="f"/>
        </w:pict>
      </w:r>
    </w:p>
    <w:p w14:paraId="411F0AC1" w14:textId="77777777" w:rsidR="000603BC" w:rsidRPr="000603BC" w:rsidRDefault="000603BC" w:rsidP="000603BC">
      <w:pPr>
        <w:bidi w:val="0"/>
        <w:spacing w:before="100" w:beforeAutospacing="1" w:after="100" w:afterAutospacing="1" w:line="240" w:lineRule="auto"/>
        <w:outlineLvl w:val="1"/>
        <w:rPr>
          <w:rFonts w:ascii="Tahoma" w:eastAsia="Times New Roman" w:hAnsi="Tahoma" w:cs="Tahoma"/>
          <w:b/>
          <w:bCs/>
          <w:kern w:val="0"/>
          <w:sz w:val="36"/>
          <w:szCs w:val="36"/>
          <w14:ligatures w14:val="none"/>
        </w:rPr>
      </w:pPr>
      <w:r w:rsidRPr="000603BC">
        <w:rPr>
          <w:rFonts w:ascii="Tahoma" w:eastAsia="Times New Roman" w:hAnsi="Tahoma" w:cs="Tahoma"/>
          <w:b/>
          <w:bCs/>
          <w:kern w:val="0"/>
          <w:sz w:val="36"/>
          <w:szCs w:val="36"/>
          <w14:ligatures w14:val="none"/>
        </w:rPr>
        <w:t>Services Provided</w:t>
      </w:r>
    </w:p>
    <w:p w14:paraId="5EEC6ADF" w14:textId="77777777" w:rsidR="000603BC" w:rsidRPr="000603BC" w:rsidRDefault="000603BC" w:rsidP="000603BC">
      <w:pPr>
        <w:numPr>
          <w:ilvl w:val="0"/>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Issuance of a New Driving License</w:t>
      </w:r>
    </w:p>
    <w:p w14:paraId="2ECCE845"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Allows applicants to apply for a new driving license.</w:t>
      </w:r>
    </w:p>
    <w:p w14:paraId="05F77131"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$5 (Application Fee) + License Fee based on category.</w:t>
      </w:r>
    </w:p>
    <w:p w14:paraId="00BE1B47"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Categories:</w:t>
      </w:r>
    </w:p>
    <w:p w14:paraId="1829284B" w14:textId="77777777" w:rsidR="000603BC" w:rsidRPr="000603BC" w:rsidRDefault="000603BC" w:rsidP="000603BC">
      <w:pPr>
        <w:numPr>
          <w:ilvl w:val="2"/>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Category 1:</w:t>
      </w:r>
      <w:r w:rsidRPr="000603BC">
        <w:rPr>
          <w:rFonts w:ascii="Tahoma" w:eastAsia="Times New Roman" w:hAnsi="Tahoma" w:cs="Tahoma"/>
          <w:kern w:val="0"/>
          <w:sz w:val="24"/>
          <w:szCs w:val="24"/>
          <w14:ligatures w14:val="none"/>
        </w:rPr>
        <w:t xml:space="preserve"> Small Motorcycles</w:t>
      </w:r>
    </w:p>
    <w:p w14:paraId="7DFB933F"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Minimum Age: 18 years</w:t>
      </w:r>
    </w:p>
    <w:p w14:paraId="374CC09A"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License Fee: $15</w:t>
      </w:r>
    </w:p>
    <w:p w14:paraId="1685949C"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Validity: 5 years</w:t>
      </w:r>
    </w:p>
    <w:p w14:paraId="1DA2F526" w14:textId="77777777" w:rsidR="000603BC" w:rsidRPr="000603BC" w:rsidRDefault="000603BC" w:rsidP="000603BC">
      <w:pPr>
        <w:numPr>
          <w:ilvl w:val="2"/>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Category 2:</w:t>
      </w:r>
      <w:r w:rsidRPr="000603BC">
        <w:rPr>
          <w:rFonts w:ascii="Tahoma" w:eastAsia="Times New Roman" w:hAnsi="Tahoma" w:cs="Tahoma"/>
          <w:kern w:val="0"/>
          <w:sz w:val="24"/>
          <w:szCs w:val="24"/>
          <w14:ligatures w14:val="none"/>
        </w:rPr>
        <w:t xml:space="preserve"> Heavy Motorcycles</w:t>
      </w:r>
    </w:p>
    <w:p w14:paraId="0FA3696E"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Minimum Age: 21 years</w:t>
      </w:r>
    </w:p>
    <w:p w14:paraId="0B106466"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License Fee: $30</w:t>
      </w:r>
    </w:p>
    <w:p w14:paraId="0EE862D1"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Validity: 5 years</w:t>
      </w:r>
    </w:p>
    <w:p w14:paraId="0423A387" w14:textId="77777777" w:rsidR="000603BC" w:rsidRPr="000603BC" w:rsidRDefault="000603BC" w:rsidP="000603BC">
      <w:pPr>
        <w:numPr>
          <w:ilvl w:val="2"/>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Category 3:</w:t>
      </w:r>
      <w:r w:rsidRPr="000603BC">
        <w:rPr>
          <w:rFonts w:ascii="Tahoma" w:eastAsia="Times New Roman" w:hAnsi="Tahoma" w:cs="Tahoma"/>
          <w:kern w:val="0"/>
          <w:sz w:val="24"/>
          <w:szCs w:val="24"/>
          <w14:ligatures w14:val="none"/>
        </w:rPr>
        <w:t xml:space="preserve"> Regular Vehicles (Cars)</w:t>
      </w:r>
    </w:p>
    <w:p w14:paraId="66451CFA"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Minimum Age: 18 years</w:t>
      </w:r>
    </w:p>
    <w:p w14:paraId="04757FBC"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License Fee: $20</w:t>
      </w:r>
    </w:p>
    <w:p w14:paraId="2AB20BC4"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Validity: 10 years</w:t>
      </w:r>
    </w:p>
    <w:p w14:paraId="0B7A2816" w14:textId="77777777" w:rsidR="000603BC" w:rsidRPr="000603BC" w:rsidRDefault="000603BC" w:rsidP="000603BC">
      <w:pPr>
        <w:numPr>
          <w:ilvl w:val="2"/>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Category 4:</w:t>
      </w:r>
      <w:r w:rsidRPr="000603BC">
        <w:rPr>
          <w:rFonts w:ascii="Tahoma" w:eastAsia="Times New Roman" w:hAnsi="Tahoma" w:cs="Tahoma"/>
          <w:kern w:val="0"/>
          <w:sz w:val="24"/>
          <w:szCs w:val="24"/>
          <w14:ligatures w14:val="none"/>
        </w:rPr>
        <w:t xml:space="preserve"> Commercial Vehicles (Taxi/Limousine)</w:t>
      </w:r>
    </w:p>
    <w:p w14:paraId="68608B36"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Minimum Age: 21 years</w:t>
      </w:r>
    </w:p>
    <w:p w14:paraId="5AC991CC"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License Fee: $200</w:t>
      </w:r>
    </w:p>
    <w:p w14:paraId="01EB30A1"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Validity: 10 years</w:t>
      </w:r>
    </w:p>
    <w:p w14:paraId="36B54B15" w14:textId="77777777" w:rsidR="000603BC" w:rsidRPr="000603BC" w:rsidRDefault="000603BC" w:rsidP="000603BC">
      <w:pPr>
        <w:numPr>
          <w:ilvl w:val="2"/>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Category 5:</w:t>
      </w:r>
      <w:r w:rsidRPr="000603BC">
        <w:rPr>
          <w:rFonts w:ascii="Tahoma" w:eastAsia="Times New Roman" w:hAnsi="Tahoma" w:cs="Tahoma"/>
          <w:kern w:val="0"/>
          <w:sz w:val="24"/>
          <w:szCs w:val="24"/>
          <w14:ligatures w14:val="none"/>
        </w:rPr>
        <w:t xml:space="preserve"> Agricultural Vehicles (Tractors)</w:t>
      </w:r>
    </w:p>
    <w:p w14:paraId="640E401E"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Minimum Age: 21 years</w:t>
      </w:r>
    </w:p>
    <w:p w14:paraId="11BEA76D"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License Fee: $50</w:t>
      </w:r>
    </w:p>
    <w:p w14:paraId="5A29C2FC"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Validity: 10 years</w:t>
      </w:r>
    </w:p>
    <w:p w14:paraId="0F2A14D7" w14:textId="77777777" w:rsidR="000603BC" w:rsidRPr="000603BC" w:rsidRDefault="000603BC" w:rsidP="000603BC">
      <w:pPr>
        <w:numPr>
          <w:ilvl w:val="2"/>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Category 6:</w:t>
      </w:r>
      <w:r w:rsidRPr="000603BC">
        <w:rPr>
          <w:rFonts w:ascii="Tahoma" w:eastAsia="Times New Roman" w:hAnsi="Tahoma" w:cs="Tahoma"/>
          <w:kern w:val="0"/>
          <w:sz w:val="24"/>
          <w:szCs w:val="24"/>
          <w14:ligatures w14:val="none"/>
        </w:rPr>
        <w:t xml:space="preserve"> Small &amp; Medium Buses</w:t>
      </w:r>
    </w:p>
    <w:p w14:paraId="5C6E4708"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Minimum Age: 21 years</w:t>
      </w:r>
    </w:p>
    <w:p w14:paraId="0DA7F053"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License Fee: $250</w:t>
      </w:r>
    </w:p>
    <w:p w14:paraId="7EBB61A3"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Validity: 10 years</w:t>
      </w:r>
    </w:p>
    <w:p w14:paraId="759DA0F9" w14:textId="77777777" w:rsidR="000603BC" w:rsidRPr="000603BC" w:rsidRDefault="000603BC" w:rsidP="000603BC">
      <w:pPr>
        <w:numPr>
          <w:ilvl w:val="2"/>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Category 7:</w:t>
      </w:r>
      <w:r w:rsidRPr="000603BC">
        <w:rPr>
          <w:rFonts w:ascii="Tahoma" w:eastAsia="Times New Roman" w:hAnsi="Tahoma" w:cs="Tahoma"/>
          <w:kern w:val="0"/>
          <w:sz w:val="24"/>
          <w:szCs w:val="24"/>
          <w14:ligatures w14:val="none"/>
        </w:rPr>
        <w:t xml:space="preserve"> Trucks &amp; Heavy Vehicles</w:t>
      </w:r>
    </w:p>
    <w:p w14:paraId="3B356CEA"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Minimum Age: 21 years</w:t>
      </w:r>
    </w:p>
    <w:p w14:paraId="0BA01B9C"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License Fee: $300</w:t>
      </w:r>
    </w:p>
    <w:p w14:paraId="184FF7E8" w14:textId="77777777" w:rsidR="000603BC" w:rsidRPr="000603BC" w:rsidRDefault="000603BC" w:rsidP="000603BC">
      <w:pPr>
        <w:numPr>
          <w:ilvl w:val="3"/>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t>Validity: 10 years</w:t>
      </w:r>
    </w:p>
    <w:p w14:paraId="4EE636A7" w14:textId="77777777" w:rsidR="000603BC" w:rsidRPr="000603BC" w:rsidRDefault="000603BC" w:rsidP="000603BC">
      <w:pPr>
        <w:numPr>
          <w:ilvl w:val="0"/>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Renewal</w:t>
      </w:r>
    </w:p>
    <w:p w14:paraId="70CB876C"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Allows the renewal of an existing driving license.</w:t>
      </w:r>
    </w:p>
    <w:p w14:paraId="4B172382"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$10 (Renewal Fee) + Vision Test Fee.</w:t>
      </w:r>
    </w:p>
    <w:p w14:paraId="51BA1402"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The expired license must be surrendered before renewal.</w:t>
      </w:r>
    </w:p>
    <w:p w14:paraId="6A9E6C23" w14:textId="77777777" w:rsidR="000603BC" w:rsidRPr="000603BC" w:rsidRDefault="000603BC" w:rsidP="000603BC">
      <w:pPr>
        <w:numPr>
          <w:ilvl w:val="0"/>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lastRenderedPageBreak/>
        <w:t>Replacement of Lost License</w:t>
      </w:r>
    </w:p>
    <w:p w14:paraId="5AA76BA1"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Issuance of a replacement for a lost license.</w:t>
      </w:r>
    </w:p>
    <w:p w14:paraId="63D8F56C"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$20 (Replacement Fee)</w:t>
      </w:r>
    </w:p>
    <w:p w14:paraId="154C2CB1"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The system must confirm that the license is not under suspension.</w:t>
      </w:r>
    </w:p>
    <w:p w14:paraId="265B50D4" w14:textId="77777777" w:rsidR="000603BC" w:rsidRPr="000603BC" w:rsidRDefault="000603BC" w:rsidP="000603BC">
      <w:pPr>
        <w:numPr>
          <w:ilvl w:val="0"/>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Replacement of Damaged License</w:t>
      </w:r>
    </w:p>
    <w:p w14:paraId="18389648"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Issuance of a replacement for a damaged license.</w:t>
      </w:r>
    </w:p>
    <w:p w14:paraId="4DEA03A6"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$20 (Replacement Fee)</w:t>
      </w:r>
    </w:p>
    <w:p w14:paraId="259AD9B0"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The damaged license must be surrendered.</w:t>
      </w:r>
    </w:p>
    <w:p w14:paraId="409DFB5F" w14:textId="77777777" w:rsidR="000603BC" w:rsidRPr="000603BC" w:rsidRDefault="000603BC" w:rsidP="000603BC">
      <w:pPr>
        <w:numPr>
          <w:ilvl w:val="0"/>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Reinstatement</w:t>
      </w:r>
    </w:p>
    <w:p w14:paraId="07C13B77"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Reinstates a suspended license after payment of the necessary fines.</w:t>
      </w:r>
    </w:p>
    <w:p w14:paraId="1B12F071"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$5 (Reinstatement Fee)</w:t>
      </w:r>
    </w:p>
    <w:p w14:paraId="409ED8F8"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The suspended license must be surrendered for reactivation.</w:t>
      </w:r>
    </w:p>
    <w:p w14:paraId="28F68B98" w14:textId="77777777" w:rsidR="000603BC" w:rsidRPr="000603BC" w:rsidRDefault="000603BC" w:rsidP="000603BC">
      <w:pPr>
        <w:numPr>
          <w:ilvl w:val="0"/>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Issuance of International Driving License</w:t>
      </w:r>
    </w:p>
    <w:p w14:paraId="15561678"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Issuance of an international driving license.</w:t>
      </w:r>
    </w:p>
    <w:p w14:paraId="22A8C1AD"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$20 (International License Fee)</w:t>
      </w:r>
    </w:p>
    <w:p w14:paraId="3F1AD9A6"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Available only to holders of valid Category 3 licenses. No existing international license should be active; otherwise, the old license will be canceled.</w:t>
      </w:r>
    </w:p>
    <w:p w14:paraId="041C79F1" w14:textId="77777777" w:rsidR="000603BC" w:rsidRPr="000603BC" w:rsidRDefault="000603BC" w:rsidP="000603BC">
      <w:pPr>
        <w:numPr>
          <w:ilvl w:val="0"/>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Re-examination Service</w:t>
      </w:r>
    </w:p>
    <w:p w14:paraId="537ED4B6"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Allows applicants to schedule a re-examination after failing a test.</w:t>
      </w:r>
    </w:p>
    <w:p w14:paraId="43B332DE"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$5 (Re-examination Fee) + Test Fee based on category.</w:t>
      </w:r>
    </w:p>
    <w:p w14:paraId="4CB345F0" w14:textId="77777777" w:rsidR="000603BC" w:rsidRPr="000603BC" w:rsidRDefault="000603BC" w:rsidP="000603BC">
      <w:pPr>
        <w:numPr>
          <w:ilvl w:val="1"/>
          <w:numId w:val="8"/>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A new appointment must be scheduled manually after failure.</w:t>
      </w:r>
    </w:p>
    <w:p w14:paraId="148EF97B" w14:textId="77777777" w:rsidR="000603BC" w:rsidRPr="000603BC" w:rsidRDefault="000603BC" w:rsidP="000603BC">
      <w:pPr>
        <w:bidi w:val="0"/>
        <w:spacing w:after="0"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pict w14:anchorId="14465CD4">
          <v:rect id="_x0000_i1254" style="width:0;height:1.5pt" o:hralign="center" o:hrstd="t" o:hr="t" fillcolor="#a0a0a0" stroked="f"/>
        </w:pict>
      </w:r>
    </w:p>
    <w:p w14:paraId="4C05AFBC" w14:textId="77777777" w:rsidR="000603BC" w:rsidRPr="000603BC" w:rsidRDefault="000603BC" w:rsidP="000603BC">
      <w:pPr>
        <w:bidi w:val="0"/>
        <w:spacing w:before="100" w:beforeAutospacing="1" w:after="100" w:afterAutospacing="1" w:line="240" w:lineRule="auto"/>
        <w:outlineLvl w:val="1"/>
        <w:rPr>
          <w:rFonts w:ascii="Tahoma" w:eastAsia="Times New Roman" w:hAnsi="Tahoma" w:cs="Tahoma"/>
          <w:b/>
          <w:bCs/>
          <w:kern w:val="0"/>
          <w:sz w:val="36"/>
          <w:szCs w:val="36"/>
          <w14:ligatures w14:val="none"/>
        </w:rPr>
      </w:pPr>
      <w:r w:rsidRPr="000603BC">
        <w:rPr>
          <w:rFonts w:ascii="Tahoma" w:eastAsia="Times New Roman" w:hAnsi="Tahoma" w:cs="Tahoma"/>
          <w:b/>
          <w:bCs/>
          <w:kern w:val="0"/>
          <w:sz w:val="36"/>
          <w:szCs w:val="36"/>
          <w14:ligatures w14:val="none"/>
        </w:rPr>
        <w:t>Application Process</w:t>
      </w:r>
    </w:p>
    <w:p w14:paraId="1133A727" w14:textId="77777777" w:rsidR="000603BC" w:rsidRPr="000603BC" w:rsidRDefault="000603BC" w:rsidP="000603BC">
      <w:pPr>
        <w:bidi w:val="0"/>
        <w:spacing w:before="100" w:beforeAutospacing="1" w:after="100" w:afterAutospacing="1" w:line="240" w:lineRule="auto"/>
        <w:outlineLvl w:val="2"/>
        <w:rPr>
          <w:rFonts w:ascii="Tahoma" w:eastAsia="Times New Roman" w:hAnsi="Tahoma" w:cs="Tahoma"/>
          <w:b/>
          <w:bCs/>
          <w:kern w:val="0"/>
          <w:sz w:val="27"/>
          <w:szCs w:val="27"/>
          <w14:ligatures w14:val="none"/>
        </w:rPr>
      </w:pPr>
      <w:r w:rsidRPr="000603BC">
        <w:rPr>
          <w:rFonts w:ascii="Tahoma" w:eastAsia="Times New Roman" w:hAnsi="Tahoma" w:cs="Tahoma"/>
          <w:b/>
          <w:bCs/>
          <w:kern w:val="0"/>
          <w:sz w:val="27"/>
          <w:szCs w:val="27"/>
          <w14:ligatures w14:val="none"/>
        </w:rPr>
        <w:t>General Information:</w:t>
      </w:r>
    </w:p>
    <w:p w14:paraId="05A02D35"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Application Number:</w:t>
      </w:r>
      <w:r w:rsidRPr="000603BC">
        <w:rPr>
          <w:rFonts w:ascii="Tahoma" w:eastAsia="Times New Roman" w:hAnsi="Tahoma" w:cs="Tahoma"/>
          <w:kern w:val="0"/>
          <w:sz w:val="24"/>
          <w:szCs w:val="24"/>
          <w14:ligatures w14:val="none"/>
        </w:rPr>
        <w:t xml:space="preserve"> Unique identifier for each application.</w:t>
      </w:r>
    </w:p>
    <w:p w14:paraId="6CF2F9E8"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Application Date:</w:t>
      </w:r>
      <w:r w:rsidRPr="000603BC">
        <w:rPr>
          <w:rFonts w:ascii="Tahoma" w:eastAsia="Times New Roman" w:hAnsi="Tahoma" w:cs="Tahoma"/>
          <w:kern w:val="0"/>
          <w:sz w:val="24"/>
          <w:szCs w:val="24"/>
          <w14:ligatures w14:val="none"/>
        </w:rPr>
        <w:t xml:space="preserve"> The date when the application is submitted.</w:t>
      </w:r>
    </w:p>
    <w:p w14:paraId="406A2734"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Applicant ID:</w:t>
      </w:r>
      <w:r w:rsidRPr="000603BC">
        <w:rPr>
          <w:rFonts w:ascii="Tahoma" w:eastAsia="Times New Roman" w:hAnsi="Tahoma" w:cs="Tahoma"/>
          <w:kern w:val="0"/>
          <w:sz w:val="24"/>
          <w:szCs w:val="24"/>
          <w14:ligatures w14:val="none"/>
        </w:rPr>
        <w:t xml:space="preserve"> Retrieved using the National ID; if not in the system, the applicant must be added first.</w:t>
      </w:r>
    </w:p>
    <w:p w14:paraId="436EBB59"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Application Type:</w:t>
      </w:r>
      <w:r w:rsidRPr="000603BC">
        <w:rPr>
          <w:rFonts w:ascii="Tahoma" w:eastAsia="Times New Roman" w:hAnsi="Tahoma" w:cs="Tahoma"/>
          <w:kern w:val="0"/>
          <w:sz w:val="24"/>
          <w:szCs w:val="24"/>
          <w14:ligatures w14:val="none"/>
        </w:rPr>
        <w:t xml:space="preserve"> Based on the selected service.</w:t>
      </w:r>
    </w:p>
    <w:p w14:paraId="0A162DC9"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Application Status:</w:t>
      </w:r>
      <w:r w:rsidRPr="000603BC">
        <w:rPr>
          <w:rFonts w:ascii="Tahoma" w:eastAsia="Times New Roman" w:hAnsi="Tahoma" w:cs="Tahoma"/>
          <w:kern w:val="0"/>
          <w:sz w:val="24"/>
          <w:szCs w:val="24"/>
          <w14:ligatures w14:val="none"/>
        </w:rPr>
        <w:t xml:space="preserve"> New, Canceled, or Completed.</w:t>
      </w:r>
    </w:p>
    <w:p w14:paraId="0FE73371"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Application Fees:</w:t>
      </w:r>
      <w:r w:rsidRPr="000603BC">
        <w:rPr>
          <w:rFonts w:ascii="Tahoma" w:eastAsia="Times New Roman" w:hAnsi="Tahoma" w:cs="Tahoma"/>
          <w:kern w:val="0"/>
          <w:sz w:val="24"/>
          <w:szCs w:val="24"/>
          <w14:ligatures w14:val="none"/>
        </w:rPr>
        <w:t xml:space="preserve"> Total amount paid for the service.</w:t>
      </w:r>
    </w:p>
    <w:p w14:paraId="33AD2B1A"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Category (if applicable):</w:t>
      </w:r>
      <w:r w:rsidRPr="000603BC">
        <w:rPr>
          <w:rFonts w:ascii="Tahoma" w:eastAsia="Times New Roman" w:hAnsi="Tahoma" w:cs="Tahoma"/>
          <w:kern w:val="0"/>
          <w:sz w:val="24"/>
          <w:szCs w:val="24"/>
          <w14:ligatures w14:val="none"/>
        </w:rPr>
        <w:t xml:space="preserve"> Must be specified for new licenses.</w:t>
      </w:r>
    </w:p>
    <w:p w14:paraId="155B4F00" w14:textId="77777777" w:rsidR="000603BC" w:rsidRPr="000603BC" w:rsidRDefault="000603BC" w:rsidP="000603BC">
      <w:pPr>
        <w:numPr>
          <w:ilvl w:val="0"/>
          <w:numId w:val="9"/>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Applicant Verification:</w:t>
      </w:r>
      <w:r w:rsidRPr="000603BC">
        <w:rPr>
          <w:rFonts w:ascii="Tahoma" w:eastAsia="Times New Roman" w:hAnsi="Tahoma" w:cs="Tahoma"/>
          <w:kern w:val="0"/>
          <w:sz w:val="24"/>
          <w:szCs w:val="24"/>
          <w14:ligatures w14:val="none"/>
        </w:rPr>
        <w:t xml:space="preserve"> Ensures the applicant has no previous application of the same type (not completed).</w:t>
      </w:r>
    </w:p>
    <w:p w14:paraId="6AF28292" w14:textId="77777777" w:rsidR="000603BC" w:rsidRPr="000603BC" w:rsidRDefault="000603BC" w:rsidP="000603BC">
      <w:pPr>
        <w:bidi w:val="0"/>
        <w:spacing w:before="100" w:beforeAutospacing="1" w:after="100" w:afterAutospacing="1" w:line="240" w:lineRule="auto"/>
        <w:outlineLvl w:val="2"/>
        <w:rPr>
          <w:rFonts w:ascii="Tahoma" w:eastAsia="Times New Roman" w:hAnsi="Tahoma" w:cs="Tahoma"/>
          <w:b/>
          <w:bCs/>
          <w:kern w:val="0"/>
          <w:sz w:val="27"/>
          <w:szCs w:val="27"/>
          <w14:ligatures w14:val="none"/>
        </w:rPr>
      </w:pPr>
      <w:r w:rsidRPr="000603BC">
        <w:rPr>
          <w:rFonts w:ascii="Tahoma" w:eastAsia="Times New Roman" w:hAnsi="Tahoma" w:cs="Tahoma"/>
          <w:b/>
          <w:bCs/>
          <w:kern w:val="0"/>
          <w:sz w:val="27"/>
          <w:szCs w:val="27"/>
          <w14:ligatures w14:val="none"/>
        </w:rPr>
        <w:t>Applicant Information:</w:t>
      </w:r>
    </w:p>
    <w:p w14:paraId="7488177E"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National ID</w:t>
      </w:r>
    </w:p>
    <w:p w14:paraId="23FA31BD"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Full Name</w:t>
      </w:r>
    </w:p>
    <w:p w14:paraId="5052E7F7"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Date of Birth</w:t>
      </w:r>
    </w:p>
    <w:p w14:paraId="1799D370"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Address</w:t>
      </w:r>
    </w:p>
    <w:p w14:paraId="035127F6"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Phone Number</w:t>
      </w:r>
    </w:p>
    <w:p w14:paraId="5B76CBA7"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Email</w:t>
      </w:r>
    </w:p>
    <w:p w14:paraId="776FA3DA"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Nationality</w:t>
      </w:r>
    </w:p>
    <w:p w14:paraId="10EDDF67" w14:textId="77777777" w:rsidR="000603BC" w:rsidRPr="000603BC" w:rsidRDefault="000603BC" w:rsidP="000603BC">
      <w:pPr>
        <w:numPr>
          <w:ilvl w:val="0"/>
          <w:numId w:val="10"/>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Personal Photo</w:t>
      </w:r>
    </w:p>
    <w:p w14:paraId="10A039FA" w14:textId="77777777" w:rsidR="000603BC" w:rsidRPr="000603BC" w:rsidRDefault="000603BC" w:rsidP="000603BC">
      <w:pPr>
        <w:bidi w:val="0"/>
        <w:spacing w:before="100" w:beforeAutospacing="1" w:after="100" w:afterAutospacing="1" w:line="240" w:lineRule="auto"/>
        <w:outlineLvl w:val="2"/>
        <w:rPr>
          <w:rFonts w:ascii="Tahoma" w:eastAsia="Times New Roman" w:hAnsi="Tahoma" w:cs="Tahoma"/>
          <w:b/>
          <w:bCs/>
          <w:kern w:val="0"/>
          <w:sz w:val="27"/>
          <w:szCs w:val="27"/>
          <w14:ligatures w14:val="none"/>
        </w:rPr>
      </w:pPr>
      <w:r w:rsidRPr="000603BC">
        <w:rPr>
          <w:rFonts w:ascii="Tahoma" w:eastAsia="Times New Roman" w:hAnsi="Tahoma" w:cs="Tahoma"/>
          <w:b/>
          <w:bCs/>
          <w:kern w:val="0"/>
          <w:sz w:val="27"/>
          <w:szCs w:val="27"/>
          <w14:ligatures w14:val="none"/>
        </w:rPr>
        <w:t>License Information:</w:t>
      </w:r>
    </w:p>
    <w:p w14:paraId="6DDCF134"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lastRenderedPageBreak/>
        <w:t>License Number</w:t>
      </w:r>
    </w:p>
    <w:p w14:paraId="501E395F"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Applicant’s National ID</w:t>
      </w:r>
    </w:p>
    <w:p w14:paraId="328BD77E"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Applicant’s Name</w:t>
      </w:r>
    </w:p>
    <w:p w14:paraId="39D6B86B"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Date of Birth</w:t>
      </w:r>
    </w:p>
    <w:p w14:paraId="7D6DAAD2"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Category</w:t>
      </w:r>
    </w:p>
    <w:p w14:paraId="733F4534"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Issue Date</w:t>
      </w:r>
    </w:p>
    <w:p w14:paraId="5D4ED31A"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Expiration Date</w:t>
      </w:r>
    </w:p>
    <w:p w14:paraId="340565FC"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Conditions (if any)</w:t>
      </w:r>
    </w:p>
    <w:p w14:paraId="4E2650B5" w14:textId="77777777" w:rsidR="000603BC" w:rsidRPr="000603BC" w:rsidRDefault="000603BC" w:rsidP="000603BC">
      <w:pPr>
        <w:numPr>
          <w:ilvl w:val="0"/>
          <w:numId w:val="11"/>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Status:</w:t>
      </w:r>
      <w:r w:rsidRPr="000603BC">
        <w:rPr>
          <w:rFonts w:ascii="Tahoma" w:eastAsia="Times New Roman" w:hAnsi="Tahoma" w:cs="Tahoma"/>
          <w:kern w:val="0"/>
          <w:sz w:val="24"/>
          <w:szCs w:val="24"/>
          <w14:ligatures w14:val="none"/>
        </w:rPr>
        <w:t xml:space="preserve"> New, Lost Replacement, Damaged Replacement, Renewal</w:t>
      </w:r>
    </w:p>
    <w:p w14:paraId="2EF319A1" w14:textId="77777777" w:rsidR="000603BC" w:rsidRPr="000603BC" w:rsidRDefault="000603BC" w:rsidP="000603BC">
      <w:pPr>
        <w:bidi w:val="0"/>
        <w:spacing w:after="0"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pict w14:anchorId="6A63F80C">
          <v:rect id="_x0000_i1255" style="width:0;height:1.5pt" o:hralign="center" o:hrstd="t" o:hr="t" fillcolor="#a0a0a0" stroked="f"/>
        </w:pict>
      </w:r>
    </w:p>
    <w:p w14:paraId="3F2B0237" w14:textId="77777777" w:rsidR="000603BC" w:rsidRPr="000603BC" w:rsidRDefault="000603BC" w:rsidP="000603BC">
      <w:pPr>
        <w:bidi w:val="0"/>
        <w:spacing w:before="100" w:beforeAutospacing="1" w:after="100" w:afterAutospacing="1" w:line="240" w:lineRule="auto"/>
        <w:outlineLvl w:val="1"/>
        <w:rPr>
          <w:rFonts w:ascii="Tahoma" w:eastAsia="Times New Roman" w:hAnsi="Tahoma" w:cs="Tahoma"/>
          <w:b/>
          <w:bCs/>
          <w:kern w:val="0"/>
          <w:sz w:val="36"/>
          <w:szCs w:val="36"/>
          <w14:ligatures w14:val="none"/>
        </w:rPr>
      </w:pPr>
      <w:r w:rsidRPr="000603BC">
        <w:rPr>
          <w:rFonts w:ascii="Tahoma" w:eastAsia="Times New Roman" w:hAnsi="Tahoma" w:cs="Tahoma"/>
          <w:b/>
          <w:bCs/>
          <w:kern w:val="0"/>
          <w:sz w:val="36"/>
          <w:szCs w:val="36"/>
          <w14:ligatures w14:val="none"/>
        </w:rPr>
        <w:t>Test Requirements</w:t>
      </w:r>
    </w:p>
    <w:p w14:paraId="7000D1D1" w14:textId="77777777" w:rsidR="000603BC" w:rsidRPr="000603BC" w:rsidRDefault="000603BC" w:rsidP="000603BC">
      <w:pPr>
        <w:numPr>
          <w:ilvl w:val="0"/>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Vision Test</w:t>
      </w:r>
    </w:p>
    <w:p w14:paraId="6A7E36F5"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Medical examination to verify the applicant's visual ability.</w:t>
      </w:r>
    </w:p>
    <w:p w14:paraId="070F54E9"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$10 (Vision Test Fee)</w:t>
      </w:r>
    </w:p>
    <w:p w14:paraId="72392471"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Must pass to proceed; failure requires corrective measures (glasses or surgery) and rescheduling.</w:t>
      </w:r>
    </w:p>
    <w:p w14:paraId="1537ECED" w14:textId="77777777" w:rsidR="000603BC" w:rsidRPr="000603BC" w:rsidRDefault="000603BC" w:rsidP="000603BC">
      <w:pPr>
        <w:numPr>
          <w:ilvl w:val="0"/>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Theory Test</w:t>
      </w:r>
    </w:p>
    <w:p w14:paraId="1D890CE7"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Written examination on traffic laws and road safety.</w:t>
      </w:r>
    </w:p>
    <w:p w14:paraId="2DC0B45D"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$20 (Theory Test Fee)</w:t>
      </w:r>
    </w:p>
    <w:p w14:paraId="54D42156"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Must pass to proceed; failure requires rescheduling with a new fee.</w:t>
      </w:r>
    </w:p>
    <w:p w14:paraId="690FBA01" w14:textId="77777777" w:rsidR="000603BC" w:rsidRPr="000603BC" w:rsidRDefault="000603BC" w:rsidP="000603BC">
      <w:pPr>
        <w:numPr>
          <w:ilvl w:val="0"/>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Practical Driving Test</w:t>
      </w:r>
    </w:p>
    <w:p w14:paraId="1B5FA96F"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Description:</w:t>
      </w:r>
      <w:r w:rsidRPr="000603BC">
        <w:rPr>
          <w:rFonts w:ascii="Tahoma" w:eastAsia="Times New Roman" w:hAnsi="Tahoma" w:cs="Tahoma"/>
          <w:kern w:val="0"/>
          <w:sz w:val="24"/>
          <w:szCs w:val="24"/>
          <w14:ligatures w14:val="none"/>
        </w:rPr>
        <w:t xml:space="preserve"> Hands-on test to assess the applicant's driving skills.</w:t>
      </w:r>
    </w:p>
    <w:p w14:paraId="3FF3BE79"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Fee:</w:t>
      </w:r>
      <w:r w:rsidRPr="000603BC">
        <w:rPr>
          <w:rFonts w:ascii="Tahoma" w:eastAsia="Times New Roman" w:hAnsi="Tahoma" w:cs="Tahoma"/>
          <w:kern w:val="0"/>
          <w:sz w:val="24"/>
          <w:szCs w:val="24"/>
          <w14:ligatures w14:val="none"/>
        </w:rPr>
        <w:t xml:space="preserve"> Based on license category.</w:t>
      </w:r>
    </w:p>
    <w:p w14:paraId="04DEF5D0" w14:textId="77777777" w:rsidR="000603BC" w:rsidRPr="000603BC" w:rsidRDefault="000603BC" w:rsidP="000603BC">
      <w:pPr>
        <w:numPr>
          <w:ilvl w:val="1"/>
          <w:numId w:val="12"/>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Conditions:</w:t>
      </w:r>
      <w:r w:rsidRPr="000603BC">
        <w:rPr>
          <w:rFonts w:ascii="Tahoma" w:eastAsia="Times New Roman" w:hAnsi="Tahoma" w:cs="Tahoma"/>
          <w:kern w:val="0"/>
          <w:sz w:val="24"/>
          <w:szCs w:val="24"/>
          <w14:ligatures w14:val="none"/>
        </w:rPr>
        <w:t xml:space="preserve"> Must pass to obtain the license; failure requires rescheduling with a new fee.</w:t>
      </w:r>
    </w:p>
    <w:p w14:paraId="7888D578" w14:textId="77777777" w:rsidR="000603BC" w:rsidRPr="000603BC" w:rsidRDefault="000603BC" w:rsidP="000603BC">
      <w:pPr>
        <w:bidi w:val="0"/>
        <w:spacing w:after="0" w:line="240" w:lineRule="auto"/>
        <w:rPr>
          <w:rFonts w:ascii="Tahoma" w:eastAsia="Times New Roman" w:hAnsi="Tahoma" w:cs="Tahoma"/>
          <w:kern w:val="0"/>
          <w:sz w:val="24"/>
          <w:szCs w:val="24"/>
          <w14:ligatures w14:val="none"/>
        </w:rPr>
      </w:pPr>
      <w:r w:rsidRPr="000603BC">
        <w:rPr>
          <w:rFonts w:ascii="Tahoma" w:eastAsia="Times New Roman" w:hAnsi="Tahoma" w:cs="Tahoma"/>
          <w:kern w:val="0"/>
          <w:sz w:val="24"/>
          <w:szCs w:val="24"/>
          <w14:ligatures w14:val="none"/>
        </w:rPr>
        <w:pict w14:anchorId="182FC5B2">
          <v:rect id="_x0000_i1256" style="width:0;height:1.5pt" o:hralign="center" o:hrstd="t" o:hr="t" fillcolor="#a0a0a0" stroked="f"/>
        </w:pict>
      </w:r>
    </w:p>
    <w:p w14:paraId="3472638A" w14:textId="77777777" w:rsidR="000603BC" w:rsidRPr="000603BC" w:rsidRDefault="000603BC" w:rsidP="000603BC">
      <w:pPr>
        <w:bidi w:val="0"/>
        <w:spacing w:before="100" w:beforeAutospacing="1" w:after="100" w:afterAutospacing="1" w:line="240" w:lineRule="auto"/>
        <w:outlineLvl w:val="1"/>
        <w:rPr>
          <w:rFonts w:ascii="Tahoma" w:eastAsia="Times New Roman" w:hAnsi="Tahoma" w:cs="Tahoma"/>
          <w:b/>
          <w:bCs/>
          <w:kern w:val="0"/>
          <w:sz w:val="36"/>
          <w:szCs w:val="36"/>
          <w14:ligatures w14:val="none"/>
        </w:rPr>
      </w:pPr>
      <w:r w:rsidRPr="000603BC">
        <w:rPr>
          <w:rFonts w:ascii="Tahoma" w:eastAsia="Times New Roman" w:hAnsi="Tahoma" w:cs="Tahoma"/>
          <w:b/>
          <w:bCs/>
          <w:kern w:val="0"/>
          <w:sz w:val="36"/>
          <w:szCs w:val="36"/>
          <w14:ligatures w14:val="none"/>
        </w:rPr>
        <w:t>System Management</w:t>
      </w:r>
    </w:p>
    <w:p w14:paraId="23618438" w14:textId="77777777" w:rsidR="000603BC" w:rsidRPr="000603BC" w:rsidRDefault="000603BC" w:rsidP="000603BC">
      <w:pPr>
        <w:bidi w:val="0"/>
        <w:spacing w:before="100" w:beforeAutospacing="1" w:after="100" w:afterAutospacing="1" w:line="240" w:lineRule="auto"/>
        <w:outlineLvl w:val="2"/>
        <w:rPr>
          <w:rFonts w:ascii="Tahoma" w:eastAsia="Times New Roman" w:hAnsi="Tahoma" w:cs="Tahoma"/>
          <w:b/>
          <w:bCs/>
          <w:kern w:val="0"/>
          <w:sz w:val="27"/>
          <w:szCs w:val="27"/>
          <w14:ligatures w14:val="none"/>
        </w:rPr>
      </w:pPr>
      <w:r w:rsidRPr="000603BC">
        <w:rPr>
          <w:rFonts w:ascii="Tahoma" w:eastAsia="Times New Roman" w:hAnsi="Tahoma" w:cs="Tahoma"/>
          <w:b/>
          <w:bCs/>
          <w:kern w:val="0"/>
          <w:sz w:val="27"/>
          <w:szCs w:val="27"/>
          <w14:ligatures w14:val="none"/>
        </w:rPr>
        <w:t>User Management:</w:t>
      </w:r>
    </w:p>
    <w:p w14:paraId="6F1A1F13" w14:textId="77777777" w:rsidR="000603BC" w:rsidRPr="000603BC" w:rsidRDefault="000603BC" w:rsidP="000603BC">
      <w:pPr>
        <w:numPr>
          <w:ilvl w:val="0"/>
          <w:numId w:val="13"/>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Add User:</w:t>
      </w:r>
      <w:r w:rsidRPr="000603BC">
        <w:rPr>
          <w:rFonts w:ascii="Tahoma" w:eastAsia="Times New Roman" w:hAnsi="Tahoma" w:cs="Tahoma"/>
          <w:kern w:val="0"/>
          <w:sz w:val="24"/>
          <w:szCs w:val="24"/>
          <w14:ligatures w14:val="none"/>
        </w:rPr>
        <w:t xml:space="preserve"> Associate with a person in the system.</w:t>
      </w:r>
    </w:p>
    <w:p w14:paraId="582707B9" w14:textId="77777777" w:rsidR="000603BC" w:rsidRPr="000603BC" w:rsidRDefault="000603BC" w:rsidP="000603BC">
      <w:pPr>
        <w:numPr>
          <w:ilvl w:val="0"/>
          <w:numId w:val="13"/>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Manage Roles &amp; Permissions:</w:t>
      </w:r>
      <w:r w:rsidRPr="000603BC">
        <w:rPr>
          <w:rFonts w:ascii="Tahoma" w:eastAsia="Times New Roman" w:hAnsi="Tahoma" w:cs="Tahoma"/>
          <w:kern w:val="0"/>
          <w:sz w:val="24"/>
          <w:szCs w:val="24"/>
          <w14:ligatures w14:val="none"/>
        </w:rPr>
        <w:t xml:space="preserve"> Assign appropriate access rights.</w:t>
      </w:r>
    </w:p>
    <w:p w14:paraId="6C602CBB" w14:textId="77777777" w:rsidR="000603BC" w:rsidRPr="000603BC" w:rsidRDefault="000603BC" w:rsidP="000603BC">
      <w:pPr>
        <w:numPr>
          <w:ilvl w:val="0"/>
          <w:numId w:val="13"/>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Audit Logs:</w:t>
      </w:r>
      <w:r w:rsidRPr="000603BC">
        <w:rPr>
          <w:rFonts w:ascii="Tahoma" w:eastAsia="Times New Roman" w:hAnsi="Tahoma" w:cs="Tahoma"/>
          <w:kern w:val="0"/>
          <w:sz w:val="24"/>
          <w:szCs w:val="24"/>
          <w14:ligatures w14:val="none"/>
        </w:rPr>
        <w:t xml:space="preserve"> Track system activity.</w:t>
      </w:r>
    </w:p>
    <w:p w14:paraId="40A0EAAF" w14:textId="77777777" w:rsidR="000603BC" w:rsidRPr="000603BC" w:rsidRDefault="000603BC" w:rsidP="000603BC">
      <w:pPr>
        <w:bidi w:val="0"/>
        <w:spacing w:before="100" w:beforeAutospacing="1" w:after="100" w:afterAutospacing="1" w:line="240" w:lineRule="auto"/>
        <w:outlineLvl w:val="2"/>
        <w:rPr>
          <w:rFonts w:ascii="Tahoma" w:eastAsia="Times New Roman" w:hAnsi="Tahoma" w:cs="Tahoma"/>
          <w:b/>
          <w:bCs/>
          <w:kern w:val="0"/>
          <w:sz w:val="27"/>
          <w:szCs w:val="27"/>
          <w14:ligatures w14:val="none"/>
        </w:rPr>
      </w:pPr>
      <w:r w:rsidRPr="000603BC">
        <w:rPr>
          <w:rFonts w:ascii="Tahoma" w:eastAsia="Times New Roman" w:hAnsi="Tahoma" w:cs="Tahoma"/>
          <w:b/>
          <w:bCs/>
          <w:kern w:val="0"/>
          <w:sz w:val="27"/>
          <w:szCs w:val="27"/>
          <w14:ligatures w14:val="none"/>
        </w:rPr>
        <w:t>Reporting &amp; Analytics:</w:t>
      </w:r>
    </w:p>
    <w:p w14:paraId="78581303" w14:textId="77777777" w:rsidR="000603BC" w:rsidRPr="000603BC" w:rsidRDefault="000603BC" w:rsidP="000603BC">
      <w:pPr>
        <w:numPr>
          <w:ilvl w:val="0"/>
          <w:numId w:val="14"/>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License Issuance Report:</w:t>
      </w:r>
      <w:r w:rsidRPr="000603BC">
        <w:rPr>
          <w:rFonts w:ascii="Tahoma" w:eastAsia="Times New Roman" w:hAnsi="Tahoma" w:cs="Tahoma"/>
          <w:kern w:val="0"/>
          <w:sz w:val="24"/>
          <w:szCs w:val="24"/>
          <w14:ligatures w14:val="none"/>
        </w:rPr>
        <w:t xml:space="preserve"> Track the number and types of licenses issued.</w:t>
      </w:r>
    </w:p>
    <w:p w14:paraId="65DE5951" w14:textId="77777777" w:rsidR="000603BC" w:rsidRPr="000603BC" w:rsidRDefault="000603BC" w:rsidP="000603BC">
      <w:pPr>
        <w:numPr>
          <w:ilvl w:val="0"/>
          <w:numId w:val="14"/>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Re-examination Statistics:</w:t>
      </w:r>
      <w:r w:rsidRPr="000603BC">
        <w:rPr>
          <w:rFonts w:ascii="Tahoma" w:eastAsia="Times New Roman" w:hAnsi="Tahoma" w:cs="Tahoma"/>
          <w:kern w:val="0"/>
          <w:sz w:val="24"/>
          <w:szCs w:val="24"/>
          <w14:ligatures w14:val="none"/>
        </w:rPr>
        <w:t xml:space="preserve"> Monitor re-examination requests and pass rates.</w:t>
      </w:r>
    </w:p>
    <w:p w14:paraId="1E1562C0" w14:textId="77777777" w:rsidR="000603BC" w:rsidRPr="000603BC" w:rsidRDefault="000603BC" w:rsidP="000603BC">
      <w:pPr>
        <w:numPr>
          <w:ilvl w:val="0"/>
          <w:numId w:val="14"/>
        </w:numPr>
        <w:bidi w:val="0"/>
        <w:spacing w:before="100" w:beforeAutospacing="1" w:after="100" w:afterAutospacing="1" w:line="240" w:lineRule="auto"/>
        <w:rPr>
          <w:rFonts w:ascii="Tahoma" w:eastAsia="Times New Roman" w:hAnsi="Tahoma" w:cs="Tahoma"/>
          <w:kern w:val="0"/>
          <w:sz w:val="24"/>
          <w:szCs w:val="24"/>
          <w14:ligatures w14:val="none"/>
        </w:rPr>
      </w:pPr>
      <w:r w:rsidRPr="000603BC">
        <w:rPr>
          <w:rFonts w:ascii="Tahoma" w:eastAsia="Times New Roman" w:hAnsi="Tahoma" w:cs="Tahoma"/>
          <w:b/>
          <w:bCs/>
          <w:kern w:val="0"/>
          <w:sz w:val="24"/>
          <w:szCs w:val="24"/>
          <w14:ligatures w14:val="none"/>
        </w:rPr>
        <w:t>Revenue Reports:</w:t>
      </w:r>
      <w:r w:rsidRPr="000603BC">
        <w:rPr>
          <w:rFonts w:ascii="Tahoma" w:eastAsia="Times New Roman" w:hAnsi="Tahoma" w:cs="Tahoma"/>
          <w:kern w:val="0"/>
          <w:sz w:val="24"/>
          <w:szCs w:val="24"/>
          <w14:ligatures w14:val="none"/>
        </w:rPr>
        <w:t xml:space="preserve"> Generate reports on the revenue collected from various services.</w:t>
      </w:r>
    </w:p>
    <w:p w14:paraId="6D7256C3" w14:textId="77777777" w:rsidR="00C92484" w:rsidRDefault="00C92484" w:rsidP="000603BC">
      <w:pPr>
        <w:jc w:val="right"/>
        <w:rPr>
          <w:rFonts w:hint="cs"/>
          <w:lang w:bidi="ar-EG"/>
        </w:rPr>
      </w:pPr>
    </w:p>
    <w:sectPr w:rsidR="00C92484" w:rsidSect="000603BC">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526C"/>
    <w:multiLevelType w:val="multilevel"/>
    <w:tmpl w:val="5C80F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53E11"/>
    <w:multiLevelType w:val="multilevel"/>
    <w:tmpl w:val="9698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6042C"/>
    <w:multiLevelType w:val="multilevel"/>
    <w:tmpl w:val="7D0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41C01"/>
    <w:multiLevelType w:val="multilevel"/>
    <w:tmpl w:val="036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C129A"/>
    <w:multiLevelType w:val="multilevel"/>
    <w:tmpl w:val="B0507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3543D"/>
    <w:multiLevelType w:val="multilevel"/>
    <w:tmpl w:val="F17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C3153"/>
    <w:multiLevelType w:val="multilevel"/>
    <w:tmpl w:val="17D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B14FF"/>
    <w:multiLevelType w:val="multilevel"/>
    <w:tmpl w:val="79F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E5929"/>
    <w:multiLevelType w:val="multilevel"/>
    <w:tmpl w:val="9EC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55ADA"/>
    <w:multiLevelType w:val="multilevel"/>
    <w:tmpl w:val="508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2493E"/>
    <w:multiLevelType w:val="multilevel"/>
    <w:tmpl w:val="3B92A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A603C"/>
    <w:multiLevelType w:val="multilevel"/>
    <w:tmpl w:val="672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5150E"/>
    <w:multiLevelType w:val="multilevel"/>
    <w:tmpl w:val="B95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76BB9"/>
    <w:multiLevelType w:val="multilevel"/>
    <w:tmpl w:val="C562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034413">
    <w:abstractNumId w:val="4"/>
  </w:num>
  <w:num w:numId="2" w16cid:durableId="1991712505">
    <w:abstractNumId w:val="7"/>
  </w:num>
  <w:num w:numId="3" w16cid:durableId="125202669">
    <w:abstractNumId w:val="8"/>
  </w:num>
  <w:num w:numId="4" w16cid:durableId="1532108277">
    <w:abstractNumId w:val="1"/>
  </w:num>
  <w:num w:numId="5" w16cid:durableId="72627373">
    <w:abstractNumId w:val="10"/>
  </w:num>
  <w:num w:numId="6" w16cid:durableId="467433282">
    <w:abstractNumId w:val="5"/>
  </w:num>
  <w:num w:numId="7" w16cid:durableId="407266883">
    <w:abstractNumId w:val="9"/>
  </w:num>
  <w:num w:numId="8" w16cid:durableId="1736583013">
    <w:abstractNumId w:val="13"/>
  </w:num>
  <w:num w:numId="9" w16cid:durableId="1210385151">
    <w:abstractNumId w:val="12"/>
  </w:num>
  <w:num w:numId="10" w16cid:durableId="840193452">
    <w:abstractNumId w:val="6"/>
  </w:num>
  <w:num w:numId="11" w16cid:durableId="269775716">
    <w:abstractNumId w:val="11"/>
  </w:num>
  <w:num w:numId="12" w16cid:durableId="851997220">
    <w:abstractNumId w:val="0"/>
  </w:num>
  <w:num w:numId="13" w16cid:durableId="1666083633">
    <w:abstractNumId w:val="3"/>
  </w:num>
  <w:num w:numId="14" w16cid:durableId="54548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74"/>
    <w:rsid w:val="000603BC"/>
    <w:rsid w:val="0016032B"/>
    <w:rsid w:val="00466485"/>
    <w:rsid w:val="00763E74"/>
    <w:rsid w:val="00C92484"/>
    <w:rsid w:val="00DC4C69"/>
    <w:rsid w:val="00EC7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6511"/>
  <w15:chartTrackingRefBased/>
  <w15:docId w15:val="{6E1D16D4-6C32-4F36-AC35-41CE732F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068575880">
      <w:bodyDiv w:val="1"/>
      <w:marLeft w:val="0"/>
      <w:marRight w:val="0"/>
      <w:marTop w:val="0"/>
      <w:marBottom w:val="0"/>
      <w:divBdr>
        <w:top w:val="none" w:sz="0" w:space="0" w:color="auto"/>
        <w:left w:val="none" w:sz="0" w:space="0" w:color="auto"/>
        <w:bottom w:val="none" w:sz="0" w:space="0" w:color="auto"/>
        <w:right w:val="none" w:sz="0" w:space="0" w:color="auto"/>
      </w:divBdr>
    </w:div>
    <w:div w:id="152883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dc:creator>
  <cp:keywords/>
  <dc:description/>
  <cp:lastModifiedBy>zeyad mohamed</cp:lastModifiedBy>
  <cp:revision>2</cp:revision>
  <dcterms:created xsi:type="dcterms:W3CDTF">2024-08-13T10:07:00Z</dcterms:created>
  <dcterms:modified xsi:type="dcterms:W3CDTF">2024-08-13T10:09:00Z</dcterms:modified>
</cp:coreProperties>
</file>