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use-case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2202C5">
        <w:rPr>
          <w:b/>
          <w:bCs/>
          <w:sz w:val="28"/>
          <w:szCs w:val="28"/>
          <w:lang w:eastAsia="ko-KR"/>
        </w:rPr>
        <w:t xml:space="preserve"> – </w:t>
      </w:r>
      <w:r w:rsidR="002202C5">
        <w:rPr>
          <w:rFonts w:hint="eastAsia"/>
          <w:b/>
          <w:bCs/>
          <w:sz w:val="28"/>
          <w:szCs w:val="28"/>
          <w:lang w:eastAsia="ko-KR"/>
        </w:rPr>
        <w:t>2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2202C5">
        <w:rPr>
          <w:sz w:val="20"/>
          <w:szCs w:val="20"/>
          <w:u w:val="single"/>
          <w:lang w:eastAsia="ko-KR"/>
        </w:rPr>
        <w:t>9</w:t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: 2021.04.13</w:t>
      </w:r>
      <w:r w:rsidRPr="001648AE">
        <w:rPr>
          <w:sz w:val="20"/>
          <w:szCs w:val="20"/>
          <w:u w:val="single"/>
          <w:lang w:eastAsia="ko-KR"/>
        </w:rPr>
        <w:t>(</w:t>
      </w:r>
      <w:r w:rsidR="002202C5">
        <w:rPr>
          <w:rFonts w:hint="eastAsia"/>
          <w:sz w:val="22"/>
          <w:szCs w:val="22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:rsidR="00AF6622" w:rsidRDefault="00AF6622">
      <w:pPr>
        <w:rPr>
          <w:lang w:eastAsia="ko-KR"/>
        </w:rPr>
      </w:pPr>
    </w:p>
    <w:p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2202C5">
        <w:rPr>
          <w:rFonts w:hint="eastAsia"/>
          <w:lang w:eastAsia="ko-KR"/>
        </w:rPr>
        <w:t>Diagram</w:t>
      </w:r>
      <w:r w:rsidR="002202C5">
        <w:rPr>
          <w:rFonts w:hint="eastAsia"/>
          <w:lang w:eastAsia="ko-KR"/>
        </w:rPr>
        <w:t>그리기</w:t>
      </w:r>
    </w:p>
    <w:p w:rsidR="009A7070" w:rsidRDefault="002202C5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일반화하기</w:t>
      </w:r>
    </w:p>
    <w:p w:rsidR="002202C5" w:rsidRDefault="00E8759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p w:rsidR="00C0092A" w:rsidRDefault="00C0092A" w:rsidP="00C0092A">
      <w:pPr>
        <w:rPr>
          <w:lang w:eastAsia="ko-KR"/>
        </w:rPr>
      </w:pPr>
    </w:p>
    <w:p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(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참고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4E1FB0" w:rsidTr="009A7070">
        <w:tc>
          <w:tcPr>
            <w:tcW w:w="1555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 w:rsidR="00F576B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)</w:t>
            </w:r>
          </w:p>
        </w:tc>
      </w:tr>
      <w:tr w:rsidR="00BF5E06" w:rsidTr="009A7070">
        <w:tc>
          <w:tcPr>
            <w:tcW w:w="1555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UC-7)</w:t>
            </w:r>
          </w:p>
        </w:tc>
      </w:tr>
      <w:tr w:rsidR="00BF5E06" w:rsidTr="009A7070">
        <w:tc>
          <w:tcPr>
            <w:tcW w:w="1555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UC-8)</w:t>
            </w:r>
          </w:p>
        </w:tc>
      </w:tr>
    </w:tbl>
    <w:p w:rsidR="009A7070" w:rsidRDefault="009A707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E8759A" w:rsidRPr="009A7070" w:rsidRDefault="00E8759A" w:rsidP="00E8759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Diagram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그리</w:t>
      </w:r>
      <w:r w:rsidR="00F576B0">
        <w:rPr>
          <w:rFonts w:ascii="Cambria" w:hAnsi="Cambria" w:cs="Apple Color Emoji" w:hint="eastAsia"/>
          <w:sz w:val="22"/>
          <w:szCs w:val="22"/>
          <w:lang w:eastAsia="ko-KR"/>
        </w:rPr>
        <w:t>기</w:t>
      </w:r>
    </w:p>
    <w:p w:rsidR="00E8759A" w:rsidRDefault="00603153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7F94956" wp14:editId="32E3AEEF">
            <wp:extent cx="5723467" cy="2723359"/>
            <wp:effectExtent l="19050" t="19050" r="10795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88" r="7526" b="15568"/>
                    <a:stretch/>
                  </pic:blipFill>
                  <pic:spPr bwMode="auto">
                    <a:xfrm>
                      <a:off x="0" y="0"/>
                      <a:ext cx="5735621" cy="2729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507FF6" w:rsidRDefault="00507FF6" w:rsidP="00C0092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  <w:bookmarkStart w:id="0" w:name="_GoBack"/>
      <w:bookmarkEnd w:id="0"/>
    </w:p>
    <w:p w:rsidR="00F576B0" w:rsidRDefault="00F576B0" w:rsidP="00C0092A">
      <w:pPr>
        <w:rPr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981"/>
        <w:gridCol w:w="1008"/>
        <w:gridCol w:w="1008"/>
        <w:gridCol w:w="1008"/>
        <w:gridCol w:w="1008"/>
        <w:gridCol w:w="989"/>
        <w:gridCol w:w="850"/>
        <w:gridCol w:w="941"/>
      </w:tblGrid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REQ(=ST)</w:t>
            </w:r>
          </w:p>
        </w:tc>
        <w:tc>
          <w:tcPr>
            <w:tcW w:w="981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PW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UC1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UC2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UC3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UC4</w:t>
            </w:r>
          </w:p>
        </w:tc>
        <w:tc>
          <w:tcPr>
            <w:tcW w:w="989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UC5</w:t>
            </w:r>
          </w:p>
        </w:tc>
        <w:tc>
          <w:tcPr>
            <w:tcW w:w="850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UC6</w:t>
            </w:r>
          </w:p>
        </w:tc>
        <w:tc>
          <w:tcPr>
            <w:tcW w:w="941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ST-1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:rsidR="00603153" w:rsidRDefault="00603153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41" w:type="dxa"/>
          </w:tcPr>
          <w:p w:rsidR="00603153" w:rsidRDefault="00380E5F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ST-2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ST-3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ST-4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ST-5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ST-6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ST-7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ST-8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c>
          <w:tcPr>
            <w:tcW w:w="1223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ST-9</w:t>
            </w:r>
          </w:p>
        </w:tc>
        <w:tc>
          <w:tcPr>
            <w:tcW w:w="98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:rsidTr="00603153">
        <w:trPr>
          <w:trHeight w:val="332"/>
        </w:trPr>
        <w:tc>
          <w:tcPr>
            <w:tcW w:w="2204" w:type="dxa"/>
            <w:gridSpan w:val="2"/>
            <w:vMerge w:val="restart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MAX PW</w:t>
            </w:r>
          </w:p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TOTAL PW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989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850" w:type="dxa"/>
          </w:tcPr>
          <w:p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:rsidTr="00603153">
        <w:tc>
          <w:tcPr>
            <w:tcW w:w="2204" w:type="dxa"/>
            <w:gridSpan w:val="2"/>
            <w:vMerge/>
          </w:tcPr>
          <w:p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1008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989" w:type="dxa"/>
          </w:tcPr>
          <w:p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850" w:type="dxa"/>
          </w:tcPr>
          <w:p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F57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E0" w:rsidRDefault="00107AE0" w:rsidP="00BF5E06">
      <w:r>
        <w:separator/>
      </w:r>
    </w:p>
  </w:endnote>
  <w:endnote w:type="continuationSeparator" w:id="0">
    <w:p w:rsidR="00107AE0" w:rsidRDefault="00107AE0" w:rsidP="00BF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E0" w:rsidRDefault="00107AE0" w:rsidP="00BF5E06">
      <w:r>
        <w:separator/>
      </w:r>
    </w:p>
  </w:footnote>
  <w:footnote w:type="continuationSeparator" w:id="0">
    <w:p w:rsidR="00107AE0" w:rsidRDefault="00107AE0" w:rsidP="00BF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107AE0"/>
    <w:rsid w:val="002202C5"/>
    <w:rsid w:val="00380E5F"/>
    <w:rsid w:val="0049560E"/>
    <w:rsid w:val="004E1FB0"/>
    <w:rsid w:val="00507FF6"/>
    <w:rsid w:val="00603153"/>
    <w:rsid w:val="00932582"/>
    <w:rsid w:val="009A7070"/>
    <w:rsid w:val="00AB55C4"/>
    <w:rsid w:val="00AF6622"/>
    <w:rsid w:val="00BF5E06"/>
    <w:rsid w:val="00C0092A"/>
    <w:rsid w:val="00E8759A"/>
    <w:rsid w:val="00F576B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98F7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2E85-D65A-4AA8-A46D-41136E88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7</cp:revision>
  <dcterms:created xsi:type="dcterms:W3CDTF">2021-04-10T18:21:00Z</dcterms:created>
  <dcterms:modified xsi:type="dcterms:W3CDTF">2021-04-13T07:58:00Z</dcterms:modified>
</cp:coreProperties>
</file>