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Test Plan (STP) - Railway Reservation System</w:t>
      </w:r>
    </w:p>
    <w:p>
      <w:r>
        <w:rPr>
          <w:b/>
        </w:rPr>
        <w:t>Project:</w:t>
      </w:r>
      <w:r>
        <w:t xml:space="preserve"> Railway Reservation System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Document Owner:</w:t>
      </w:r>
      <w:r>
        <w:t xml:space="preserve"> Tanisha Mathur (PES1UG24CS491)</w:t>
      </w:r>
    </w:p>
    <w:p>
      <w:r>
        <w:rPr>
          <w:b/>
        </w:rPr>
        <w:t>Project Team:</w:t>
      </w:r>
      <w:r>
        <w:t xml:space="preserve"> Tanisha Mathur, Urav B S, Vennela Shakthi V P, Yashas Shivarajappa</w:t>
      </w:r>
    </w:p>
    <w:p>
      <w:r>
        <w:rPr>
          <w:b/>
        </w:rPr>
        <w:t>Date:</w:t>
      </w:r>
      <w:r>
        <w:t xml:space="preserve"> 12 October 2026</w:t>
      </w:r>
    </w:p>
    <w:p>
      <w:r>
        <w:rPr>
          <w:b/>
        </w:rPr>
        <w:t>Status:</w:t>
      </w:r>
      <w:r>
        <w:t xml:space="preserve"> Draft — baseline test plan</w:t>
      </w:r>
    </w:p>
    <w:p>
      <w:pPr>
        <w:pStyle w:val="Heading1"/>
      </w:pPr>
      <w:r>
        <w:t>1. Introduction</w:t>
      </w:r>
    </w:p>
    <w:p>
      <w:pPr>
        <w:pStyle w:val="Heading2"/>
      </w:pPr>
      <w:r>
        <w:t>Purpose</w:t>
      </w:r>
    </w:p>
    <w:p>
      <w:r>
        <w:t>This plan defines the scope, approach, environment, schedule, responsibilities, risks, and reporting used to test the Railway Reservation System.</w:t>
      </w:r>
    </w:p>
    <w:p>
      <w:pPr>
        <w:pStyle w:val="Heading2"/>
      </w:pPr>
      <w:r>
        <w:t>Scope</w:t>
      </w:r>
    </w:p>
    <w:p>
      <w:r>
        <w:t xml:space="preserve">Testing covers train search and input validation currently present in the repository, plus requirements for seat availability, booking, passenger validation, cancellation, refunds, and seat-count reliability when those modules are implemented. The present </w:t>
      </w:r>
      <w:r>
        <w:rPr>
          <w:rFonts w:ascii="Consolas" w:hAnsi="Consolas"/>
          <w:color w:val="23686F"/>
          <w:sz w:val="17"/>
        </w:rPr>
        <w:t>main</w:t>
      </w:r>
      <w:r>
        <w:t xml:space="preserve"> baseline implements train search and search validation; the remaining modules are </w:t>
      </w:r>
      <w:r>
        <w:rPr>
          <w:b/>
        </w:rPr>
        <w:t>planned and must not be reported as tested</w:t>
      </w:r>
      <w:r>
        <w:t>.</w:t>
      </w:r>
    </w:p>
    <w:p>
      <w:pPr>
        <w:pStyle w:val="Heading2"/>
      </w:pPr>
      <w:r>
        <w:t>References</w:t>
      </w:r>
    </w:p>
    <w:p>
      <w:pPr>
        <w:pStyle w:val="ListBullet"/>
        <w:spacing w:after="20"/>
      </w:pPr>
      <w:r>
        <w:rPr>
          <w:rFonts w:ascii="Consolas" w:hAnsi="Consolas"/>
          <w:color w:val="23686F"/>
          <w:sz w:val="17"/>
        </w:rPr>
        <w:t>docs/requirements.md</w:t>
      </w:r>
      <w:r>
        <w:t xml:space="preserve"> — functional and non-functional requirements.</w:t>
      </w:r>
    </w:p>
    <w:p>
      <w:pPr>
        <w:pStyle w:val="ListBullet"/>
        <w:spacing w:after="20"/>
      </w:pPr>
      <w:r>
        <w:rPr>
          <w:rFonts w:ascii="Consolas" w:hAnsi="Consolas"/>
          <w:color w:val="23686F"/>
          <w:sz w:val="17"/>
        </w:rPr>
        <w:t>docs/user-stories.md</w:t>
      </w:r>
      <w:r>
        <w:t xml:space="preserve"> — user stories and acceptance criteria.</w:t>
      </w:r>
    </w:p>
    <w:p>
      <w:pPr>
        <w:pStyle w:val="ListBullet"/>
        <w:spacing w:after="20"/>
      </w:pPr>
      <w:r>
        <w:rPr>
          <w:rFonts w:ascii="Consolas" w:hAnsi="Consolas"/>
          <w:color w:val="23686F"/>
          <w:sz w:val="17"/>
        </w:rPr>
        <w:t>src/railway/search.py</w:t>
      </w:r>
      <w:r>
        <w:t xml:space="preserve"> — current search implementation.</w:t>
      </w:r>
    </w:p>
    <w:p>
      <w:pPr>
        <w:pStyle w:val="ListBullet"/>
        <w:spacing w:after="20"/>
      </w:pPr>
      <w:r>
        <w:rPr>
          <w:rFonts w:ascii="Consolas" w:hAnsi="Consolas"/>
          <w:color w:val="23686F"/>
          <w:sz w:val="17"/>
        </w:rPr>
        <w:t>tests/test_search.py</w:t>
      </w:r>
      <w:r>
        <w:t xml:space="preserve"> — current automated tests.</w:t>
      </w:r>
    </w:p>
    <w:p>
      <w:pPr>
        <w:pStyle w:val="Heading2"/>
      </w:pPr>
      <w:r>
        <w:t>Definitions</w:t>
      </w:r>
    </w:p>
    <w:p>
      <w:pPr>
        <w:pStyle w:val="ListBullet"/>
        <w:spacing w:after="20"/>
      </w:pPr>
      <w:r>
        <w:rPr>
          <w:b/>
        </w:rPr>
        <w:t>STP:</w:t>
      </w:r>
      <w:r>
        <w:t xml:space="preserve"> Software Test Plan</w:t>
      </w:r>
    </w:p>
    <w:p>
      <w:pPr>
        <w:pStyle w:val="ListBullet"/>
        <w:spacing w:after="20"/>
      </w:pPr>
      <w:r>
        <w:rPr>
          <w:b/>
        </w:rPr>
        <w:t>RTM:</w:t>
      </w:r>
      <w:r>
        <w:t xml:space="preserve"> Requirements Traceability Matrix</w:t>
      </w:r>
    </w:p>
    <w:p>
      <w:pPr>
        <w:pStyle w:val="ListBullet"/>
        <w:spacing w:after="20"/>
      </w:pPr>
      <w:r>
        <w:rPr>
          <w:b/>
        </w:rPr>
        <w:t>PNR:</w:t>
      </w:r>
      <w:r>
        <w:t xml:space="preserve"> Passenger Name Record / booking reference</w:t>
      </w:r>
    </w:p>
    <w:p>
      <w:pPr>
        <w:pStyle w:val="ListBullet"/>
        <w:spacing w:after="20"/>
      </w:pPr>
      <w:r>
        <w:rPr>
          <w:b/>
        </w:rPr>
        <w:t>UAT:</w:t>
      </w:r>
      <w:r>
        <w:t xml:space="preserve"> User Acceptance Testing</w:t>
      </w:r>
    </w:p>
    <w:p>
      <w:pPr>
        <w:pStyle w:val="ListBullet"/>
        <w:spacing w:after="20"/>
      </w:pPr>
      <w:r>
        <w:rPr>
          <w:b/>
        </w:rPr>
        <w:t>FR / NFR / BR:</w:t>
      </w:r>
      <w:r>
        <w:t xml:space="preserve"> Functional Requirement / Non-Functional Requirement / Business Rule</w:t>
      </w:r>
    </w:p>
    <w:p>
      <w:pPr>
        <w:pStyle w:val="Heading1"/>
      </w:pPr>
      <w:r>
        <w:t>2. Test Items</w:t>
      </w:r>
    </w:p>
    <w:p>
      <w:pPr>
        <w:pStyle w:val="ListBullet"/>
        <w:spacing w:after="20"/>
      </w:pPr>
      <w:r>
        <w:t>Train model and train-search functions (</w:t>
      </w:r>
      <w:r>
        <w:rPr>
          <w:rFonts w:ascii="Consolas" w:hAnsi="Consolas"/>
          <w:color w:val="23686F"/>
          <w:sz w:val="17"/>
        </w:rPr>
        <w:t>Train</w:t>
      </w:r>
      <w:r>
        <w:t xml:space="preserve">, </w:t>
      </w:r>
      <w:r>
        <w:rPr>
          <w:rFonts w:ascii="Consolas" w:hAnsi="Consolas"/>
          <w:color w:val="23686F"/>
          <w:sz w:val="17"/>
        </w:rPr>
        <w:t>validate_search()</w:t>
      </w:r>
      <w:r>
        <w:t xml:space="preserve">, </w:t>
      </w:r>
      <w:r>
        <w:rPr>
          <w:rFonts w:ascii="Consolas" w:hAnsi="Consolas"/>
          <w:color w:val="23686F"/>
          <w:sz w:val="17"/>
        </w:rPr>
        <w:t>search_trains()</w:t>
      </w:r>
      <w:r>
        <w:t>).</w:t>
      </w:r>
    </w:p>
    <w:p>
      <w:pPr>
        <w:pStyle w:val="ListBullet"/>
        <w:spacing w:after="20"/>
      </w:pPr>
      <w:r>
        <w:t>Search input validation and weekday-based train filtering.</w:t>
      </w:r>
    </w:p>
    <w:p>
      <w:pPr>
        <w:pStyle w:val="ListBullet"/>
        <w:spacing w:after="20"/>
      </w:pPr>
      <w:r>
        <w:t>Seat availability, booking, passenger validation, cancellation, and refund modules — planned for testing after implementation.</w:t>
      </w:r>
    </w:p>
    <w:p>
      <w:pPr>
        <w:pStyle w:val="ListBullet"/>
        <w:spacing w:after="20"/>
      </w:pPr>
      <w:r>
        <w:t>Seat allocation and seat-count consistency — planned for testing after implementation.</w:t>
      </w:r>
    </w:p>
    <w:p>
      <w:pPr>
        <w:pStyle w:val="Heading1"/>
      </w:pPr>
      <w:r>
        <w:t>3. Features to be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Current status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FR-01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Search trains by source, destination, and date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Implemented; automated tests pass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FR-02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Display class-wise seat availability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FR-03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Validate search input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Implemented; automated tests pass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FR-04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Book a ticket and generate a PNR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FR-05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Validate passenger details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FR-06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Cancel an active ticket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FR-07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Calculate and show refund before confirmation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FR-08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Validate PNR and cancellation input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BR-01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Limit a booking to six passengers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BR-02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Apply cancellation deadline/refund rules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Planned; rule details need confirmation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NFR-01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Return search results within five seconds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Not yet measured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NFR-02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Make search understandable to a first-time passenger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Planned; UI to be available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NFR-03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Prevent two bookings from taking the same last seat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NFR-04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Reflect cancelled seats in availability immediately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Planned</w:t>
            </w:r>
          </w:p>
        </w:tc>
      </w:tr>
    </w:tbl>
    <w:p>
      <w:pPr>
        <w:spacing w:after="20"/>
      </w:pPr>
    </w:p>
    <w:p>
      <w:pPr>
        <w:pStyle w:val="Heading1"/>
      </w:pPr>
      <w:r>
        <w:t>4. Features Not to be Tested</w:t>
      </w:r>
    </w:p>
    <w:p>
      <w:pPr>
        <w:pStyle w:val="ListBullet"/>
        <w:spacing w:after="20"/>
      </w:pPr>
      <w:r>
        <w:t>Physical railway infrastructure and hardware.</w:t>
      </w:r>
    </w:p>
    <w:p>
      <w:pPr>
        <w:pStyle w:val="ListBullet"/>
        <w:spacing w:after="20"/>
      </w:pPr>
      <w:r>
        <w:t>Live railway reservation, payment, or identity-provider integrations.</w:t>
      </w:r>
    </w:p>
    <w:p>
      <w:pPr>
        <w:pStyle w:val="ListBullet"/>
        <w:spacing w:after="20"/>
      </w:pPr>
      <w:r>
        <w:t>Production customer data, production operations, and services outside the current repository.</w:t>
      </w:r>
    </w:p>
    <w:p>
      <w:pPr>
        <w:pStyle w:val="Heading1"/>
      </w:pPr>
      <w:r>
        <w:t>5. Test Approach / Strategy</w:t>
      </w:r>
    </w:p>
    <w:p>
      <w:pPr>
        <w:pStyle w:val="Heading2"/>
      </w:pPr>
      <w:r>
        <w:t>Test levels</w:t>
      </w:r>
    </w:p>
    <w:p>
      <w:pPr>
        <w:pStyle w:val="ListBullet"/>
        <w:spacing w:after="20"/>
      </w:pPr>
      <w:r>
        <w:rPr>
          <w:b/>
        </w:rPr>
        <w:t>Unit:</w:t>
      </w:r>
      <w:r>
        <w:t xml:space="preserve"> Test individual search and validation functions.</w:t>
      </w:r>
    </w:p>
    <w:p>
      <w:pPr>
        <w:pStyle w:val="ListBullet"/>
        <w:spacing w:after="20"/>
      </w:pPr>
      <w:r>
        <w:rPr>
          <w:b/>
        </w:rPr>
        <w:t>Integration:</w:t>
      </w:r>
      <w:r>
        <w:t xml:space="preserve"> Test interactions between search, availability, booking, cancellation, and data storage after those components exist.</w:t>
      </w:r>
    </w:p>
    <w:p>
      <w:pPr>
        <w:pStyle w:val="ListBullet"/>
        <w:spacing w:after="20"/>
      </w:pPr>
      <w:r>
        <w:rPr>
          <w:b/>
        </w:rPr>
        <w:t>System:</w:t>
      </w:r>
      <w:r>
        <w:t xml:space="preserve"> Test complete passenger workflows on an integrated build.</w:t>
      </w:r>
    </w:p>
    <w:p>
      <w:pPr>
        <w:pStyle w:val="ListBullet"/>
        <w:spacing w:after="20"/>
      </w:pPr>
      <w:r>
        <w:rPr>
          <w:b/>
        </w:rPr>
        <w:t>Acceptance (UAT):</w:t>
      </w:r>
      <w:r>
        <w:t xml:space="preserve"> Check the user stories and acceptance criteria with the project guide/team.</w:t>
      </w:r>
    </w:p>
    <w:p>
      <w:pPr>
        <w:pStyle w:val="Heading2"/>
      </w:pPr>
      <w:r>
        <w:t>Test types</w:t>
      </w:r>
    </w:p>
    <w:p>
      <w:pPr>
        <w:pStyle w:val="ListBullet"/>
        <w:spacing w:after="20"/>
      </w:pPr>
      <w:r>
        <w:t>Functional and negative-input testing.</w:t>
      </w:r>
    </w:p>
    <w:p>
      <w:pPr>
        <w:pStyle w:val="ListBullet"/>
        <w:spacing w:after="20"/>
      </w:pPr>
      <w:r>
        <w:t>Regression testing after code changes.</w:t>
      </w:r>
    </w:p>
    <w:p>
      <w:pPr>
        <w:pStyle w:val="ListBullet"/>
        <w:spacing w:after="20"/>
      </w:pPr>
      <w:r>
        <w:t>Performance testing against the five-second search requirement.</w:t>
      </w:r>
    </w:p>
    <w:p>
      <w:pPr>
        <w:pStyle w:val="ListBullet"/>
        <w:spacing w:after="20"/>
      </w:pPr>
      <w:r>
        <w:t>Usability testing when a user interface is available.</w:t>
      </w:r>
    </w:p>
    <w:p>
      <w:pPr>
        <w:pStyle w:val="ListBullet"/>
        <w:spacing w:after="20"/>
      </w:pPr>
      <w:r>
        <w:t>Concurrency and data-consistency testing for booking/cancellation when those modules are implemented.</w:t>
      </w:r>
    </w:p>
    <w:p>
      <w:pPr>
        <w:pStyle w:val="Heading2"/>
      </w:pPr>
      <w:r>
        <w:t>Entry criteria</w:t>
      </w:r>
    </w:p>
    <w:p>
      <w:pPr>
        <w:pStyle w:val="ListBullet"/>
        <w:spacing w:after="20"/>
      </w:pPr>
      <w:r>
        <w:t>A build is available and requirements for the test cycle are agreed.</w:t>
      </w:r>
    </w:p>
    <w:p>
      <w:pPr>
        <w:pStyle w:val="ListBullet"/>
        <w:spacing w:after="20"/>
      </w:pPr>
      <w:r>
        <w:t>Dependencies and test environment are ready.</w:t>
      </w:r>
    </w:p>
    <w:p>
      <w:pPr>
        <w:pStyle w:val="ListBullet"/>
        <w:spacing w:after="20"/>
      </w:pPr>
      <w:r>
        <w:t>Test data is available and the relevant tests can be run.</w:t>
      </w:r>
    </w:p>
    <w:p>
      <w:pPr>
        <w:pStyle w:val="Heading2"/>
      </w:pPr>
      <w:r>
        <w:t>Exit criteria</w:t>
      </w:r>
    </w:p>
    <w:p>
      <w:pPr>
        <w:pStyle w:val="ListBullet"/>
        <w:spacing w:after="20"/>
      </w:pPr>
      <w:r>
        <w:t>All test cases planned for that cycle have been executed.</w:t>
      </w:r>
    </w:p>
    <w:p>
      <w:pPr>
        <w:pStyle w:val="ListBullet"/>
        <w:spacing w:after="20"/>
      </w:pPr>
      <w:r>
        <w:t>No unresolved critical defects remain.</w:t>
      </w:r>
    </w:p>
    <w:p>
      <w:pPr>
        <w:pStyle w:val="ListBullet"/>
        <w:spacing w:after="20"/>
      </w:pPr>
      <w:r>
        <w:t>Failed tests have linked defect records or an agreed disposition.</w:t>
      </w:r>
    </w:p>
    <w:p>
      <w:pPr>
        <w:pStyle w:val="ListBullet"/>
        <w:spacing w:after="20"/>
      </w:pPr>
      <w:r>
        <w:t>Required regression tests pass and the test summary is prepared.</w:t>
      </w:r>
    </w:p>
    <w:p>
      <w:pPr>
        <w:pStyle w:val="Heading2"/>
      </w:pPr>
      <w:r>
        <w:t>Security and input validation</w:t>
      </w:r>
    </w:p>
    <w:p>
      <w:r>
        <w:t>For the current search module, validate empty, unknown, same-station, and past-date inputs and ensure errors are clear. If account or payment features are later added, include access-control and sensitive-data handling checks before release.</w:t>
      </w:r>
    </w:p>
    <w:p>
      <w:pPr>
        <w:pStyle w:val="Heading1"/>
      </w:pPr>
      <w:r>
        <w:t>6. Test Environment</w:t>
      </w:r>
    </w:p>
    <w:p>
      <w:pPr>
        <w:pStyle w:val="ListBullet"/>
        <w:spacing w:after="20"/>
      </w:pPr>
      <w:r>
        <w:rPr>
          <w:b/>
        </w:rPr>
        <w:t>Hardware:</w:t>
      </w:r>
      <w:r>
        <w:t xml:space="preserve"> Standard development laptop/desktop.</w:t>
      </w:r>
    </w:p>
    <w:p>
      <w:pPr>
        <w:pStyle w:val="ListBullet"/>
        <w:spacing w:after="20"/>
      </w:pPr>
      <w:r>
        <w:rPr>
          <w:b/>
        </w:rPr>
        <w:t>Software:</w:t>
      </w:r>
      <w:r>
        <w:t xml:space="preserve"> Python 3.x, pytest, Git, and a code editor.</w:t>
      </w:r>
    </w:p>
    <w:p>
      <w:pPr>
        <w:pStyle w:val="ListBullet"/>
        <w:spacing w:after="20"/>
      </w:pPr>
      <w:r>
        <w:rPr>
          <w:b/>
        </w:rPr>
        <w:t>Automated test command:</w:t>
      </w:r>
      <w:r>
        <w:t xml:space="preserve"> </w:t>
      </w:r>
      <w:r>
        <w:rPr>
          <w:rFonts w:ascii="Consolas" w:hAnsi="Consolas"/>
          <w:color w:val="23686F"/>
          <w:sz w:val="17"/>
        </w:rPr>
        <w:t>python -m pytest -v</w:t>
      </w:r>
    </w:p>
    <w:p>
      <w:pPr>
        <w:pStyle w:val="ListBullet"/>
        <w:spacing w:after="20"/>
      </w:pPr>
      <w:r>
        <w:rPr>
          <w:b/>
        </w:rPr>
        <w:t>Verified baseline (12 October 2026):</w:t>
      </w:r>
      <w:r>
        <w:t xml:space="preserve"> Python 3.13.7 with pytest 9.1.1; 13 tests passed, 0 failed (latest run: 0.60 seconds).</w:t>
      </w:r>
    </w:p>
    <w:p>
      <w:pPr>
        <w:pStyle w:val="ListBullet"/>
        <w:spacing w:after="20"/>
      </w:pPr>
      <w:r>
        <w:rPr>
          <w:b/>
        </w:rPr>
        <w:t>Test data:</w:t>
      </w:r>
      <w:r>
        <w:t xml:space="preserve"> Controlled stations, dates, weekday schedules, and placeholder booking/PNR values in </w:t>
      </w:r>
      <w:r>
        <w:rPr>
          <w:rFonts w:ascii="Consolas" w:hAnsi="Consolas"/>
          <w:color w:val="23686F"/>
          <w:sz w:val="17"/>
        </w:rPr>
        <w:t>test-data.csv</w:t>
      </w:r>
      <w:r>
        <w:t>.</w:t>
      </w:r>
    </w:p>
    <w:p>
      <w:r>
        <w:t xml:space="preserve">The automated tests use a fixed reference date of </w:t>
      </w:r>
      <w:r>
        <w:rPr>
          <w:b/>
        </w:rPr>
        <w:t>5 October 2026</w:t>
      </w:r>
      <w:r>
        <w:t xml:space="preserve"> so date-related tests are repeatable; this is a test fixture date, not the current date.</w:t>
      </w:r>
    </w:p>
    <w:p>
      <w:pPr>
        <w:pStyle w:val="Heading1"/>
      </w:pPr>
      <w:r>
        <w:t>7. Test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Schedule / status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Prepare test plan, cases, and RTM</w:t>
            </w:r>
          </w:p>
        </w:tc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12 October 2026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Verify existing search regression suite</w:t>
            </w:r>
          </w:p>
        </w:tc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12 October 2026 — completed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Test availability, booking, cancellation, and refund</w:t>
            </w:r>
          </w:p>
        </w:tc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After implementation and integrated build — date to be agreed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UAT and final sign-off</w:t>
            </w:r>
          </w:p>
        </w:tc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After all in-scope features are available — date to be agreed</w:t>
            </w:r>
          </w:p>
        </w:tc>
      </w:tr>
    </w:tbl>
    <w:p>
      <w:pPr>
        <w:spacing w:after="20"/>
      </w:pPr>
    </w:p>
    <w:p>
      <w:pPr>
        <w:pStyle w:val="Heading1"/>
      </w:pPr>
      <w:r>
        <w:t>8. Test Deliverables</w:t>
      </w:r>
    </w:p>
    <w:p>
      <w:pPr>
        <w:pStyle w:val="ListBullet"/>
        <w:spacing w:after="20"/>
      </w:pPr>
      <w:r>
        <w:t>Software Test Plan (this document).</w:t>
      </w:r>
    </w:p>
    <w:p>
      <w:pPr>
        <w:pStyle w:val="ListBullet"/>
        <w:spacing w:after="20"/>
      </w:pPr>
      <w:r>
        <w:t>Manual and automated test cases.</w:t>
      </w:r>
    </w:p>
    <w:p>
      <w:pPr>
        <w:pStyle w:val="ListBullet"/>
        <w:spacing w:after="20"/>
      </w:pPr>
      <w:r>
        <w:t xml:space="preserve">Automated test script: </w:t>
      </w:r>
      <w:r>
        <w:rPr>
          <w:rFonts w:ascii="Consolas" w:hAnsi="Consolas"/>
          <w:color w:val="23686F"/>
          <w:sz w:val="17"/>
        </w:rPr>
        <w:t>tests/test_search.py</w:t>
      </w:r>
      <w:r>
        <w:t>.</w:t>
      </w:r>
    </w:p>
    <w:p>
      <w:pPr>
        <w:pStyle w:val="ListBullet"/>
        <w:spacing w:after="20"/>
      </w:pPr>
      <w:r>
        <w:t>Test data (</w:t>
      </w:r>
      <w:r>
        <w:rPr>
          <w:rFonts w:ascii="Consolas" w:hAnsi="Consolas"/>
          <w:color w:val="23686F"/>
          <w:sz w:val="17"/>
        </w:rPr>
        <w:t>test-data.csv</w:t>
      </w:r>
      <w:r>
        <w:t>).</w:t>
      </w:r>
    </w:p>
    <w:p>
      <w:pPr>
        <w:pStyle w:val="ListBullet"/>
        <w:spacing w:after="20"/>
      </w:pPr>
      <w:r>
        <w:t>Test execution log.</w:t>
      </w:r>
    </w:p>
    <w:p>
      <w:pPr>
        <w:pStyle w:val="ListBullet"/>
        <w:spacing w:after="20"/>
      </w:pPr>
      <w:r>
        <w:t>Defect report/register.</w:t>
      </w:r>
    </w:p>
    <w:p>
      <w:pPr>
        <w:pStyle w:val="ListBullet"/>
        <w:spacing w:after="20"/>
      </w:pPr>
      <w:r>
        <w:t>Test Summary Report.</w:t>
      </w:r>
    </w:p>
    <w:p>
      <w:pPr>
        <w:pStyle w:val="ListBullet"/>
        <w:spacing w:after="20"/>
      </w:pPr>
      <w:r>
        <w:t>Requirements Traceability Matrix.</w:t>
      </w:r>
    </w:p>
    <w:p>
      <w:pPr>
        <w:pStyle w:val="ListBullet"/>
        <w:spacing w:after="20"/>
      </w:pPr>
      <w:r>
        <w:t>UML use-case diagram (PNG/SVG and editable PlantUML source).</w:t>
      </w:r>
    </w:p>
    <w:p>
      <w:r>
        <w:br w:type="page"/>
      </w:r>
    </w:p>
    <w:p>
      <w:pPr>
        <w:pStyle w:val="Heading1"/>
      </w:pPr>
      <w: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Name / assignment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Test-plan owner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Tanisha Mathur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Prepare and maintain the plan and supporting QA documents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Test team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Project team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Design/execute tests and record evidence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Developer(s)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Project team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Investigate defects, implement fixes, and support retesting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Project guide / approver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To be confirmed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Review acceptance results and provide sign-off</w:t>
            </w:r>
          </w:p>
        </w:tc>
      </w:tr>
    </w:tbl>
    <w:p>
      <w:pPr>
        <w:spacing w:after="20"/>
      </w:pPr>
    </w:p>
    <w:p>
      <w:pPr>
        <w:pStyle w:val="Heading1"/>
      </w:pPr>
      <w:r>
        <w:t>10.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Features are not implemented yet</w:t>
            </w:r>
          </w:p>
        </w:tc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Mark related tests as Planned; execute them after the integrated build is available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Late or unstable build</w:t>
            </w:r>
          </w:p>
        </w:tc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Run a small smoke/regression suite on each available build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Ambiguous refund rule</w:t>
            </w:r>
          </w:p>
        </w:tc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Confirm exact refund slabs and requirement IDs with the team before finalizing refund tests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Test data differs from real operating rules</w:t>
            </w:r>
          </w:p>
        </w:tc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Keep test data controlled and document assumptions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Concurrent bookings cause seat conflicts</w:t>
            </w:r>
          </w:p>
        </w:tc>
        <w:tc>
          <w:tcPr>
            <w:tcW w:type="dxa" w:w="508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Add a controlled last-seat concurrency test when booking/storage logic exists</w:t>
            </w:r>
          </w:p>
        </w:tc>
      </w:tr>
    </w:tbl>
    <w:p>
      <w:pPr>
        <w:spacing w:after="20"/>
      </w:pPr>
    </w:p>
    <w:p>
      <w:pPr>
        <w:pStyle w:val="Heading1"/>
      </w:pPr>
      <w:r>
        <w:t>11. Assumptions &amp; Dependencies</w:t>
      </w:r>
    </w:p>
    <w:p>
      <w:pPr>
        <w:pStyle w:val="ListBullet"/>
        <w:spacing w:after="20"/>
      </w:pPr>
      <w:r>
        <w:rPr>
          <w:rFonts w:ascii="Consolas" w:hAnsi="Consolas"/>
          <w:color w:val="23686F"/>
          <w:sz w:val="17"/>
        </w:rPr>
        <w:t>docs/requirements.md</w:t>
      </w:r>
      <w:r>
        <w:t xml:space="preserve"> and </w:t>
      </w:r>
      <w:r>
        <w:rPr>
          <w:rFonts w:ascii="Consolas" w:hAnsi="Consolas"/>
          <w:color w:val="23686F"/>
          <w:sz w:val="17"/>
        </w:rPr>
        <w:t>docs/user-stories.md</w:t>
      </w:r>
      <w:r>
        <w:t xml:space="preserve"> are the working requirements baseline.</w:t>
      </w:r>
    </w:p>
    <w:p>
      <w:pPr>
        <w:pStyle w:val="ListBullet"/>
        <w:spacing w:after="20"/>
      </w:pPr>
      <w:r>
        <w:t>Booking, availability, cancellation, and refund tests depend on those features being implemented.</w:t>
      </w:r>
    </w:p>
    <w:p>
      <w:pPr>
        <w:pStyle w:val="ListBullet"/>
        <w:spacing w:after="20"/>
      </w:pPr>
      <w:r>
        <w:t xml:space="preserve">The requirements currently use </w:t>
      </w:r>
      <w:r>
        <w:rPr>
          <w:b/>
        </w:rPr>
        <w:t>BR-02</w:t>
      </w:r>
      <w:r>
        <w:t xml:space="preserve"> for both refund slabs and the four-hour cancellation deadline; the team should confirm the intended IDs and exact refund slabs.</w:t>
      </w:r>
    </w:p>
    <w:p>
      <w:pPr>
        <w:pStyle w:val="ListBullet"/>
        <w:spacing w:after="20"/>
      </w:pPr>
      <w:r>
        <w:t>The test environment and dummy data will be available for future test cycles.</w:t>
      </w:r>
    </w:p>
    <w:p>
      <w:pPr>
        <w:pStyle w:val="Heading1"/>
      </w:pPr>
      <w:r>
        <w:t>12. Suspension &amp; Resumption Criteria</w:t>
      </w:r>
    </w:p>
    <w:p>
      <w:r>
        <w:rPr>
          <w:b/>
        </w:rPr>
        <w:t>Suspend testing if:</w:t>
      </w:r>
    </w:p>
    <w:p>
      <w:pPr>
        <w:pStyle w:val="ListBullet"/>
        <w:spacing w:after="20"/>
      </w:pPr>
      <w:r>
        <w:t>The test environment is unavailable for more than four hours.</w:t>
      </w:r>
    </w:p>
    <w:p>
      <w:pPr>
        <w:pStyle w:val="ListBullet"/>
        <w:spacing w:after="20"/>
      </w:pPr>
      <w:r>
        <w:t>A blocking defect prevents more than 30% of the planned cases from running.</w:t>
      </w:r>
    </w:p>
    <w:p>
      <w:pPr>
        <w:pStyle w:val="ListBullet"/>
        <w:spacing w:after="20"/>
      </w:pPr>
      <w:r>
        <w:t>The build is too unstable to produce meaningful results.</w:t>
      </w:r>
    </w:p>
    <w:p>
      <w:r>
        <w:rPr>
          <w:b/>
        </w:rPr>
        <w:t>Resume testing when:</w:t>
      </w:r>
    </w:p>
    <w:p>
      <w:pPr>
        <w:pStyle w:val="ListBullet"/>
        <w:spacing w:after="20"/>
      </w:pPr>
      <w:r>
        <w:t>The blocking defect(s) are fixed or a workaround is approved.</w:t>
      </w:r>
    </w:p>
    <w:p>
      <w:pPr>
        <w:pStyle w:val="ListBullet"/>
        <w:spacing w:after="20"/>
      </w:pPr>
      <w:r>
        <w:t>The environment is stable and a smoke test passes.</w:t>
      </w:r>
    </w:p>
    <w:p>
      <w:pPr>
        <w:pStyle w:val="Heading1"/>
      </w:pPr>
      <w:r>
        <w:t>13. Test Case Management &amp; Traceability</w:t>
      </w:r>
    </w:p>
    <w:p>
      <w:r>
        <w:t xml:space="preserve">Test cases use unique IDs and are mapped to requirement IDs in </w:t>
      </w:r>
      <w:r>
        <w:rPr>
          <w:rFonts w:ascii="Consolas" w:hAnsi="Consolas"/>
          <w:color w:val="23686F"/>
          <w:sz w:val="17"/>
        </w:rPr>
        <w:t>requirements-traceability-matrix.md</w:t>
      </w:r>
      <w:r>
        <w:t xml:space="preserve">. Execution status is recorded as </w:t>
      </w:r>
      <w:r>
        <w:rPr>
          <w:b/>
        </w:rPr>
        <w:t>PASS</w:t>
      </w:r>
      <w:r>
        <w:t xml:space="preserve">, </w:t>
      </w:r>
      <w:r>
        <w:rPr>
          <w:b/>
        </w:rPr>
        <w:t>FAIL</w:t>
      </w:r>
      <w:r>
        <w:t xml:space="preserve">, </w:t>
      </w:r>
      <w:r>
        <w:rPr>
          <w:b/>
        </w:rPr>
        <w:t>NOT EXECUTED</w:t>
      </w:r>
      <w:r>
        <w:t xml:space="preserve">, or </w:t>
      </w:r>
      <w:r>
        <w:rPr>
          <w:b/>
        </w:rPr>
        <w:t>PLANNED</w:t>
      </w:r>
      <w:r>
        <w:t>. A test may be marked PASS only after it is actually executed.</w:t>
      </w:r>
    </w:p>
    <w:p>
      <w:r>
        <w:br w:type="page"/>
      </w:r>
    </w:p>
    <w:p>
      <w:r>
        <w:t>Examples:</w:t>
      </w:r>
    </w:p>
    <w:p>
      <w:pPr>
        <w:pStyle w:val="ListBullet"/>
        <w:spacing w:after="20"/>
      </w:pPr>
      <w:r>
        <w:t>FR-01 (train search) → TC-SEARCH-001 to TC-SEARCH-005.</w:t>
      </w:r>
    </w:p>
    <w:p>
      <w:pPr>
        <w:pStyle w:val="ListBullet"/>
        <w:spacing w:after="20"/>
      </w:pPr>
      <w:r>
        <w:t>FR-03 (search validation) → TC-SEARCH-006 to TC-SEARCH-013.</w:t>
      </w:r>
    </w:p>
    <w:p>
      <w:pPr>
        <w:pStyle w:val="ListBullet"/>
        <w:spacing w:after="20"/>
      </w:pPr>
      <w:r>
        <w:t>NFR-01 (response time) → TC-SEARCH-014.</w:t>
      </w:r>
    </w:p>
    <w:p>
      <w:pPr>
        <w:pStyle w:val="ListBullet"/>
        <w:spacing w:after="20"/>
      </w:pPr>
      <w:r>
        <w:t>NFR-03 (no duplicate last-seat allocation) → TC-BOOK-006.</w:t>
      </w:r>
    </w:p>
    <w:p>
      <w:pPr>
        <w:pStyle w:val="Heading1"/>
      </w:pPr>
      <w:r>
        <w:t>14. Test Metrics &amp; Reporting</w:t>
      </w:r>
    </w:p>
    <w:p>
      <w:r>
        <w:t>Metrics recorded per test cycle:</w:t>
      </w:r>
    </w:p>
    <w:p>
      <w:pPr>
        <w:pStyle w:val="ListBullet"/>
        <w:spacing w:after="20"/>
      </w:pPr>
      <w:r>
        <w:t>Number and percentage of documented test cases executed (13 of 31 cases executed: 41.9%).</w:t>
      </w:r>
    </w:p>
    <w:p>
      <w:pPr>
        <w:pStyle w:val="ListBullet"/>
        <w:spacing w:after="20"/>
      </w:pPr>
      <w:r>
        <w:t>Pass/fail percentages for executed tests (13 of 13 executed automated tests passed: 100%).</w:t>
      </w:r>
    </w:p>
    <w:p>
      <w:pPr>
        <w:pStyle w:val="ListBullet"/>
        <w:spacing w:after="20"/>
      </w:pPr>
      <w:r>
        <w:t>Requirement coverage and search response time when measured.</w:t>
      </w:r>
    </w:p>
    <w:p>
      <w:pPr>
        <w:pStyle w:val="ListBullet"/>
        <w:spacing w:after="20"/>
      </w:pPr>
      <w:r>
        <w:t>Defect count by severity and defect age.</w:t>
      </w:r>
    </w:p>
    <w:p>
      <w:r>
        <w:t xml:space="preserve">Reports include daily execution status, the test execution log, defect register, RTM, and final Test Summary Report. The current search baseline is </w:t>
      </w:r>
      <w:r>
        <w:rPr>
          <w:b/>
        </w:rPr>
        <w:t>13 passed, 0 failed</w:t>
      </w:r>
      <w:r>
        <w:t>; this result covers only the automated search/validation suite.</w:t>
      </w:r>
    </w:p>
    <w:p>
      <w:pPr>
        <w:pStyle w:val="Heading1"/>
      </w:pPr>
      <w:r>
        <w:t>15.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F405B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Signature / date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Test-plan owner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Tanisha Mathur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Development representative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__________________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7F9"/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Project guide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__________________</w:t>
            </w:r>
          </w:p>
        </w:tc>
        <w:tc>
          <w:tcPr>
            <w:tcW w:type="dxa" w:w="338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</w:r>
            <w:r>
              <w:rPr>
                <w:sz w:val="16"/>
              </w:rPr>
              <w:t>__________________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E7D"/>
        <w:sz w:val="16"/>
      </w:rPr>
      <w:t xml:space="preserve">Software Test Plan  •  Version 1.0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color w:val="5A6E7D"/>
        <w:sz w:val="16"/>
      </w:rPr>
      <w:t>RAILWAY RESERVATION SYSTEM  |  SOFTWARE TEST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0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8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686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05B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Plan - Railway Reservation System</dc:title>
  <dc:subject>Software testing plan and reporting baseline</dc:subject>
  <dc:creator>Railway Reservation System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