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5B0816" w14:textId="0DB07416" w:rsidR="003A46E4" w:rsidRDefault="003A46E4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 w:rsidR="000C1E48">
        <w:rPr>
          <w:rFonts w:ascii="Arial" w:hAnsi="Arial" w:hint="eastAsia"/>
        </w:rPr>
        <w:t>&lt;</w:t>
      </w:r>
      <w:r w:rsidR="00724421">
        <w:rPr>
          <w:rFonts w:ascii="Arial" w:hAnsi="Arial" w:hint="eastAsia"/>
        </w:rPr>
        <w:t>云作业平台</w:t>
      </w:r>
      <w:r w:rsidR="000C1E48"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14:paraId="4C5224FC" w14:textId="77777777" w:rsidR="003A46E4" w:rsidRDefault="003A46E4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0C1E48">
        <w:rPr>
          <w:rFonts w:ascii="Arial" w:hAnsi="Arial" w:hint="eastAsia"/>
        </w:rPr>
        <w:t>软件架构文档</w:t>
      </w:r>
      <w:r>
        <w:rPr>
          <w:rFonts w:ascii="Arial" w:hAnsi="Arial"/>
        </w:rPr>
        <w:fldChar w:fldCharType="end"/>
      </w:r>
    </w:p>
    <w:p w14:paraId="0661AE18" w14:textId="77777777" w:rsidR="003A46E4" w:rsidRDefault="003A46E4">
      <w:pPr>
        <w:pStyle w:val="a4"/>
        <w:jc w:val="right"/>
      </w:pPr>
    </w:p>
    <w:p w14:paraId="6C607A53" w14:textId="374903CC" w:rsidR="003A46E4" w:rsidRDefault="003A46E4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</w:t>
      </w:r>
      <w:r w:rsidR="00C5266C">
        <w:rPr>
          <w:rFonts w:ascii="Arial" w:hAnsi="Arial"/>
          <w:sz w:val="28"/>
        </w:rPr>
        <w:t>4</w:t>
      </w:r>
      <w:r>
        <w:rPr>
          <w:rFonts w:ascii="Arial" w:hAnsi="Arial"/>
          <w:sz w:val="28"/>
        </w:rPr>
        <w:t>.0&gt;</w:t>
      </w:r>
    </w:p>
    <w:p w14:paraId="4C41B76A" w14:textId="77777777" w:rsidR="003A46E4" w:rsidRDefault="003A46E4" w:rsidP="00FF722F">
      <w:pPr>
        <w:pStyle w:val="InfoBlue"/>
      </w:pPr>
    </w:p>
    <w:p w14:paraId="13A81453" w14:textId="77777777" w:rsidR="003A46E4" w:rsidRDefault="003A46E4">
      <w:pPr>
        <w:pStyle w:val="a4"/>
        <w:rPr>
          <w:sz w:val="28"/>
        </w:rPr>
      </w:pPr>
    </w:p>
    <w:p w14:paraId="32206648" w14:textId="77777777" w:rsidR="003A46E4" w:rsidRDefault="003A46E4">
      <w:pPr>
        <w:sectPr w:rsidR="003A46E4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20009F7E" w14:textId="77777777" w:rsidR="003A46E4" w:rsidRDefault="003A46E4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A46E4" w14:paraId="605F7430" w14:textId="77777777" w:rsidTr="001D1051">
        <w:tc>
          <w:tcPr>
            <w:tcW w:w="2304" w:type="dxa"/>
          </w:tcPr>
          <w:p w14:paraId="52F35540" w14:textId="77777777"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5C1A6618" w14:textId="77777777"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7BCB8B7E" w14:textId="77777777"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14:paraId="4AB36CBD" w14:textId="77777777"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3A46E4" w14:paraId="6340E44B" w14:textId="77777777" w:rsidTr="001D1051">
        <w:tc>
          <w:tcPr>
            <w:tcW w:w="2304" w:type="dxa"/>
          </w:tcPr>
          <w:p w14:paraId="653154D7" w14:textId="0FEF9024" w:rsidR="003A46E4" w:rsidRDefault="00724421">
            <w:pPr>
              <w:pStyle w:val="Tabletext"/>
            </w:pPr>
            <w:r>
              <w:rPr>
                <w:rFonts w:hint="eastAsia"/>
              </w:rPr>
              <w:t>2020/10/29</w:t>
            </w:r>
          </w:p>
        </w:tc>
        <w:tc>
          <w:tcPr>
            <w:tcW w:w="1152" w:type="dxa"/>
          </w:tcPr>
          <w:p w14:paraId="30909FE9" w14:textId="52928736" w:rsidR="003A46E4" w:rsidRDefault="00724421">
            <w:pPr>
              <w:pStyle w:val="Tabletext"/>
            </w:pPr>
            <w:r>
              <w:rPr>
                <w:rFonts w:hint="eastAsia"/>
              </w:rPr>
              <w:t>1.0</w:t>
            </w:r>
          </w:p>
        </w:tc>
        <w:tc>
          <w:tcPr>
            <w:tcW w:w="3744" w:type="dxa"/>
          </w:tcPr>
          <w:p w14:paraId="37538563" w14:textId="307ACCA4" w:rsidR="003A46E4" w:rsidRDefault="00724421">
            <w:pPr>
              <w:pStyle w:val="Tabletext"/>
            </w:pPr>
            <w:r>
              <w:rPr>
                <w:rFonts w:hint="eastAsia"/>
              </w:rPr>
              <w:t>部署架构及逻辑架构</w:t>
            </w:r>
          </w:p>
        </w:tc>
        <w:tc>
          <w:tcPr>
            <w:tcW w:w="2304" w:type="dxa"/>
          </w:tcPr>
          <w:p w14:paraId="1A30F558" w14:textId="6784428D" w:rsidR="003A46E4" w:rsidRDefault="00432387">
            <w:pPr>
              <w:pStyle w:val="Tabletext"/>
            </w:pPr>
            <w:r>
              <w:rPr>
                <w:rFonts w:hint="eastAsia"/>
              </w:rPr>
              <w:t>第四小组</w:t>
            </w:r>
          </w:p>
        </w:tc>
      </w:tr>
      <w:tr w:rsidR="003A46E4" w14:paraId="0EE8647A" w14:textId="77777777" w:rsidTr="001D1051">
        <w:tc>
          <w:tcPr>
            <w:tcW w:w="2304" w:type="dxa"/>
          </w:tcPr>
          <w:p w14:paraId="4B82FB58" w14:textId="189AB0CD" w:rsidR="003A46E4" w:rsidRDefault="00432387">
            <w:pPr>
              <w:pStyle w:val="Tabletext"/>
            </w:pPr>
            <w:r>
              <w:rPr>
                <w:rFonts w:hint="eastAsia"/>
              </w:rPr>
              <w:t>2020/11/07</w:t>
            </w:r>
          </w:p>
        </w:tc>
        <w:tc>
          <w:tcPr>
            <w:tcW w:w="1152" w:type="dxa"/>
          </w:tcPr>
          <w:p w14:paraId="7AF14099" w14:textId="4809FBCA" w:rsidR="003A46E4" w:rsidRDefault="00432387">
            <w:pPr>
              <w:pStyle w:val="Tabletext"/>
            </w:pPr>
            <w:r>
              <w:rPr>
                <w:rFonts w:hint="eastAsia"/>
              </w:rPr>
              <w:t>2.0</w:t>
            </w:r>
          </w:p>
        </w:tc>
        <w:tc>
          <w:tcPr>
            <w:tcW w:w="3744" w:type="dxa"/>
          </w:tcPr>
          <w:p w14:paraId="1448216D" w14:textId="0EDCFE0F" w:rsidR="003A46E4" w:rsidRDefault="00432387">
            <w:pPr>
              <w:pStyle w:val="Tabletext"/>
            </w:pPr>
            <w:r>
              <w:rPr>
                <w:rFonts w:hint="eastAsia"/>
              </w:rPr>
              <w:t>完善架构文档</w:t>
            </w:r>
          </w:p>
        </w:tc>
        <w:tc>
          <w:tcPr>
            <w:tcW w:w="2304" w:type="dxa"/>
          </w:tcPr>
          <w:p w14:paraId="2E36FF2E" w14:textId="53504534" w:rsidR="003A46E4" w:rsidRDefault="00432387">
            <w:pPr>
              <w:pStyle w:val="Tabletext"/>
            </w:pPr>
            <w:r>
              <w:rPr>
                <w:rFonts w:hint="eastAsia"/>
              </w:rPr>
              <w:t>第四小组</w:t>
            </w:r>
          </w:p>
        </w:tc>
      </w:tr>
      <w:tr w:rsidR="003A46E4" w14:paraId="748EE1C2" w14:textId="77777777" w:rsidTr="001D1051">
        <w:tc>
          <w:tcPr>
            <w:tcW w:w="2304" w:type="dxa"/>
          </w:tcPr>
          <w:p w14:paraId="04634ADB" w14:textId="199A65D1" w:rsidR="004069AB" w:rsidRDefault="001D1051">
            <w:pPr>
              <w:pStyle w:val="Tabletext"/>
            </w:pPr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/</w:t>
            </w:r>
            <w:r>
              <w:t>12/10</w:t>
            </w:r>
          </w:p>
        </w:tc>
        <w:tc>
          <w:tcPr>
            <w:tcW w:w="1152" w:type="dxa"/>
          </w:tcPr>
          <w:p w14:paraId="703B5F50" w14:textId="55B0A70F" w:rsidR="003A46E4" w:rsidRDefault="001D1051">
            <w:pPr>
              <w:pStyle w:val="Tabletext"/>
            </w:pPr>
            <w:r>
              <w:rPr>
                <w:rFonts w:hint="eastAsia"/>
              </w:rPr>
              <w:t>3</w:t>
            </w:r>
            <w:r>
              <w:t>.0</w:t>
            </w:r>
          </w:p>
        </w:tc>
        <w:tc>
          <w:tcPr>
            <w:tcW w:w="3744" w:type="dxa"/>
          </w:tcPr>
          <w:p w14:paraId="30C48343" w14:textId="110321BF" w:rsidR="003A46E4" w:rsidRDefault="001D1051">
            <w:pPr>
              <w:pStyle w:val="Tabletext"/>
            </w:pPr>
            <w:r>
              <w:rPr>
                <w:rFonts w:hint="eastAsia"/>
              </w:rPr>
              <w:t>修改架构文档</w:t>
            </w:r>
          </w:p>
        </w:tc>
        <w:tc>
          <w:tcPr>
            <w:tcW w:w="2304" w:type="dxa"/>
          </w:tcPr>
          <w:p w14:paraId="7DEC7D46" w14:textId="03270556" w:rsidR="003A46E4" w:rsidRDefault="004069AB">
            <w:pPr>
              <w:pStyle w:val="Tabletext"/>
            </w:pPr>
            <w:r>
              <w:rPr>
                <w:rFonts w:hint="eastAsia"/>
              </w:rPr>
              <w:t>第四小组</w:t>
            </w:r>
          </w:p>
        </w:tc>
      </w:tr>
      <w:tr w:rsidR="004069AB" w14:paraId="1C80A34E" w14:textId="77777777" w:rsidTr="001D1051">
        <w:tc>
          <w:tcPr>
            <w:tcW w:w="2304" w:type="dxa"/>
          </w:tcPr>
          <w:p w14:paraId="6EC5DAF3" w14:textId="46D17E28" w:rsidR="004069AB" w:rsidRDefault="004069AB">
            <w:pPr>
              <w:pStyle w:val="Tabletext"/>
            </w:pPr>
            <w:r>
              <w:rPr>
                <w:rFonts w:hint="eastAsia"/>
              </w:rPr>
              <w:t>2</w:t>
            </w:r>
            <w:r>
              <w:t>02</w:t>
            </w:r>
            <w:r w:rsidR="00DF1E8A">
              <w:t>1</w:t>
            </w:r>
            <w:r>
              <w:rPr>
                <w:rFonts w:hint="eastAsia"/>
              </w:rPr>
              <w:t>/</w:t>
            </w:r>
            <w:r>
              <w:t>1/</w:t>
            </w:r>
            <w:r w:rsidR="00656ECB">
              <w:t>3</w:t>
            </w:r>
          </w:p>
        </w:tc>
        <w:tc>
          <w:tcPr>
            <w:tcW w:w="1152" w:type="dxa"/>
          </w:tcPr>
          <w:p w14:paraId="376D81A8" w14:textId="238E1FEB" w:rsidR="004069AB" w:rsidRDefault="004069AB">
            <w:pPr>
              <w:pStyle w:val="Tabletext"/>
            </w:pPr>
            <w:r>
              <w:rPr>
                <w:rFonts w:hint="eastAsia"/>
              </w:rPr>
              <w:t>4</w:t>
            </w:r>
            <w:r>
              <w:t>.0</w:t>
            </w:r>
          </w:p>
        </w:tc>
        <w:tc>
          <w:tcPr>
            <w:tcW w:w="3744" w:type="dxa"/>
          </w:tcPr>
          <w:p w14:paraId="7F13DABA" w14:textId="4F5BBF1C" w:rsidR="004069AB" w:rsidRDefault="004069AB">
            <w:pPr>
              <w:pStyle w:val="Tabletext"/>
            </w:pPr>
            <w:r>
              <w:rPr>
                <w:rFonts w:hint="eastAsia"/>
              </w:rPr>
              <w:t>修改架构文档</w:t>
            </w:r>
          </w:p>
        </w:tc>
        <w:tc>
          <w:tcPr>
            <w:tcW w:w="2304" w:type="dxa"/>
          </w:tcPr>
          <w:p w14:paraId="37BB0376" w14:textId="43A9E868" w:rsidR="004069AB" w:rsidRDefault="004069AB">
            <w:pPr>
              <w:pStyle w:val="Tabletext"/>
            </w:pPr>
            <w:r>
              <w:rPr>
                <w:rFonts w:hint="eastAsia"/>
              </w:rPr>
              <w:t>第四小组</w:t>
            </w:r>
          </w:p>
        </w:tc>
      </w:tr>
    </w:tbl>
    <w:p w14:paraId="2877CF15" w14:textId="77777777" w:rsidR="003A46E4" w:rsidRDefault="003A46E4"/>
    <w:p w14:paraId="175018FF" w14:textId="77777777" w:rsidR="003A46E4" w:rsidRDefault="003A46E4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14:paraId="59D8404E" w14:textId="3667F092" w:rsidR="009F7319" w:rsidRDefault="003A46E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9F7319">
        <w:rPr>
          <w:noProof/>
        </w:rPr>
        <w:t>1.</w:t>
      </w:r>
      <w:r w:rsidR="009F7319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9F7319">
        <w:rPr>
          <w:noProof/>
        </w:rPr>
        <w:t>简介</w:t>
      </w:r>
      <w:r w:rsidR="009F7319">
        <w:rPr>
          <w:noProof/>
        </w:rPr>
        <w:tab/>
      </w:r>
      <w:r w:rsidR="009F7319">
        <w:rPr>
          <w:noProof/>
        </w:rPr>
        <w:fldChar w:fldCharType="begin"/>
      </w:r>
      <w:r w:rsidR="009F7319">
        <w:rPr>
          <w:noProof/>
        </w:rPr>
        <w:instrText xml:space="preserve"> PAGEREF _Toc60938085 \h </w:instrText>
      </w:r>
      <w:r w:rsidR="009F7319">
        <w:rPr>
          <w:noProof/>
        </w:rPr>
      </w:r>
      <w:r w:rsidR="009F7319">
        <w:rPr>
          <w:noProof/>
        </w:rPr>
        <w:fldChar w:fldCharType="separate"/>
      </w:r>
      <w:r w:rsidR="009F7319">
        <w:rPr>
          <w:noProof/>
        </w:rPr>
        <w:t>4</w:t>
      </w:r>
      <w:r w:rsidR="009F7319">
        <w:rPr>
          <w:noProof/>
        </w:rPr>
        <w:fldChar w:fldCharType="end"/>
      </w:r>
    </w:p>
    <w:p w14:paraId="5827E1DA" w14:textId="305EF899" w:rsidR="009F7319" w:rsidRDefault="009F731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_Toc60938086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D104928" w14:textId="45360BF0" w:rsidR="009F7319" w:rsidRDefault="009F731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用例视图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_Toc60938087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4D338A8" w14:textId="0819A4A7" w:rsidR="009F7319" w:rsidRDefault="009F731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逻辑视图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_Toc60938088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631568D" w14:textId="230BD84B" w:rsidR="009F7319" w:rsidRDefault="009F731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在架构对较重要的部分介绍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_Toc60938089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DD2510A" w14:textId="7C9392E3" w:rsidR="009F7319" w:rsidRDefault="009F731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进程视图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_Toc60938090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87BC32C" w14:textId="62FD3B9B" w:rsidR="009F7319" w:rsidRDefault="009F731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部署视图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_Toc60938091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EFB6751" w14:textId="042028A7" w:rsidR="009F7319" w:rsidRDefault="009F731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移动设备：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_Toc60938092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DB783B0" w14:textId="513C9890" w:rsidR="009F7319" w:rsidRDefault="009F731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5.2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网关：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_Toc60938093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443DB1E" w14:textId="2FC871AA" w:rsidR="009F7319" w:rsidRDefault="009F731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5.3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认证服务器：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_Toc60938094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A39E21D" w14:textId="71259705" w:rsidR="009F7319" w:rsidRDefault="009F731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5.4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配置服务器：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_Toc60938095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9A47909" w14:textId="7488DDFB" w:rsidR="009F7319" w:rsidRDefault="009F731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5.5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注册和通知服务器：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_Toc60938096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5C4038B" w14:textId="76B4B8FE" w:rsidR="009F7319" w:rsidRDefault="009F731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5.6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作业服务器：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_Toc60938097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BC8CAF4" w14:textId="63CD1928" w:rsidR="009F7319" w:rsidRDefault="009F731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5.7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搜索服务器：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_Toc60938098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11EDC37" w14:textId="57652B58" w:rsidR="009F7319" w:rsidRDefault="009F731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5.8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MySQL及Mongodb：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_Toc60938099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7F30132" w14:textId="5E1D90BD" w:rsidR="009F7319" w:rsidRDefault="009F731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5.9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ELK：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_Toc60938100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081C57D" w14:textId="6D3E5FF8" w:rsidR="009F7319" w:rsidRDefault="009F731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实现视图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_Toc60938101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D821C96" w14:textId="566B7133" w:rsidR="009F7319" w:rsidRDefault="009F731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技术视图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_Toc60938102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38F679A" w14:textId="2761F247" w:rsidR="009F7319" w:rsidRDefault="009F731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8.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数据视图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_Toc60938103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F86793A" w14:textId="6FF4E705" w:rsidR="009F7319" w:rsidRDefault="009F731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9.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设计战术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_Toc60938104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0FAEEC4" w14:textId="44E590B1" w:rsidR="003A46E4" w:rsidRDefault="003A46E4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0C1E48">
        <w:rPr>
          <w:rFonts w:ascii="Arial" w:hAnsi="Arial" w:hint="eastAsia"/>
        </w:rPr>
        <w:t>软件架构文档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  <w:r>
        <w:rPr>
          <w:rFonts w:ascii="Arial" w:hAnsi="Arial" w:hint="eastAsia"/>
        </w:rPr>
        <w:t>（简化版）</w:t>
      </w:r>
    </w:p>
    <w:p w14:paraId="55A68FCC" w14:textId="77777777" w:rsidR="003A46E4" w:rsidRDefault="003A46E4">
      <w:pPr>
        <w:pStyle w:val="1"/>
        <w:ind w:left="360" w:hanging="360"/>
      </w:pPr>
      <w:bookmarkStart w:id="0" w:name="_Toc60938085"/>
      <w:r>
        <w:rPr>
          <w:rFonts w:hint="eastAsia"/>
        </w:rPr>
        <w:t>简介</w:t>
      </w:r>
      <w:bookmarkEnd w:id="0"/>
    </w:p>
    <w:p w14:paraId="71E76098" w14:textId="77777777" w:rsidR="003A46E4" w:rsidRDefault="003A46E4">
      <w:pPr>
        <w:pStyle w:val="2"/>
      </w:pPr>
      <w:bookmarkStart w:id="1" w:name="_Toc60938086"/>
      <w:r>
        <w:rPr>
          <w:rFonts w:hint="eastAsia"/>
        </w:rPr>
        <w:t>目的</w:t>
      </w:r>
      <w:bookmarkEnd w:id="1"/>
    </w:p>
    <w:p w14:paraId="54719F1A" w14:textId="20D5BA20" w:rsidR="003A46E4" w:rsidRDefault="003A46E4">
      <w:pPr>
        <w:ind w:left="720"/>
      </w:pPr>
      <w:r>
        <w:rPr>
          <w:rFonts w:hint="eastAsia"/>
        </w:rPr>
        <w:t>本文档将从</w:t>
      </w:r>
      <w:r w:rsidR="00925137">
        <w:rPr>
          <w:rFonts w:hint="eastAsia"/>
        </w:rPr>
        <w:t>架构</w:t>
      </w:r>
      <w:r>
        <w:rPr>
          <w:rFonts w:hint="eastAsia"/>
        </w:rPr>
        <w:t>方面对</w:t>
      </w:r>
      <w:r w:rsidR="00925137">
        <w:rPr>
          <w:rFonts w:hint="eastAsia"/>
        </w:rPr>
        <w:t>云作业</w:t>
      </w:r>
      <w:r>
        <w:rPr>
          <w:rFonts w:hint="eastAsia"/>
        </w:rPr>
        <w:t>系统进行综合概述，其中会使用多种不同的</w:t>
      </w:r>
      <w:r w:rsidR="00925137">
        <w:rPr>
          <w:rFonts w:hint="eastAsia"/>
        </w:rPr>
        <w:t>架构</w:t>
      </w:r>
      <w:r>
        <w:rPr>
          <w:rFonts w:hint="eastAsia"/>
        </w:rPr>
        <w:t>视图来描述系统的各个方面。它用于记录并表述已对系统的</w:t>
      </w:r>
      <w:r w:rsidR="00925137">
        <w:rPr>
          <w:rFonts w:hint="eastAsia"/>
        </w:rPr>
        <w:t>架构</w:t>
      </w:r>
      <w:r>
        <w:rPr>
          <w:rFonts w:hint="eastAsia"/>
        </w:rPr>
        <w:t>方面</w:t>
      </w:r>
      <w:r w:rsidR="00F429A8">
        <w:rPr>
          <w:rFonts w:hint="eastAsia"/>
        </w:rPr>
        <w:t>做</w:t>
      </w:r>
      <w:r>
        <w:rPr>
          <w:rFonts w:hint="eastAsia"/>
        </w:rPr>
        <w:t>出的重要决策。</w:t>
      </w:r>
    </w:p>
    <w:p w14:paraId="54984160" w14:textId="77777777" w:rsidR="003A46E4" w:rsidRDefault="003A46E4">
      <w:pPr>
        <w:pStyle w:val="1"/>
        <w:ind w:left="360" w:hanging="360"/>
      </w:pPr>
      <w:bookmarkStart w:id="2" w:name="_Toc60938087"/>
      <w:r>
        <w:rPr>
          <w:rFonts w:hint="eastAsia"/>
        </w:rPr>
        <w:t>用例视图</w:t>
      </w:r>
      <w:bookmarkEnd w:id="2"/>
    </w:p>
    <w:p w14:paraId="7010D0A5" w14:textId="65075439" w:rsidR="003A46E4" w:rsidRPr="00FF722F" w:rsidRDefault="003A46E4" w:rsidP="00FF722F">
      <w:pPr>
        <w:pStyle w:val="InfoBlue"/>
      </w:pPr>
      <w:r w:rsidRPr="00FF722F">
        <w:rPr>
          <w:rFonts w:hint="eastAsia"/>
        </w:rPr>
        <w:t>本节列出</w:t>
      </w:r>
      <w:r w:rsidR="00FF722F">
        <w:rPr>
          <w:rFonts w:hint="eastAsia"/>
        </w:rPr>
        <w:t>了</w:t>
      </w:r>
      <w:r w:rsidRPr="00FF722F">
        <w:rPr>
          <w:rFonts w:hint="eastAsia"/>
        </w:rPr>
        <w:t>用例模型中的一些用例，这些用例或场景体现</w:t>
      </w:r>
      <w:r w:rsidR="00FF722F">
        <w:rPr>
          <w:rFonts w:hint="eastAsia"/>
        </w:rPr>
        <w:t>云作业平台</w:t>
      </w:r>
      <w:r w:rsidRPr="00FF722F">
        <w:rPr>
          <w:rFonts w:hint="eastAsia"/>
        </w:rPr>
        <w:t>中重要的、核心的功能；</w:t>
      </w:r>
      <w:r w:rsidR="00FF722F" w:rsidRPr="00FF722F">
        <w:t xml:space="preserve"> </w:t>
      </w:r>
    </w:p>
    <w:p w14:paraId="502142CD" w14:textId="71E9DD97" w:rsidR="003A46E4" w:rsidRDefault="00A81A73" w:rsidP="004B35E9">
      <w:pPr>
        <w:ind w:firstLine="720"/>
      </w:pPr>
      <w:r>
        <w:rPr>
          <w:noProof/>
        </w:rPr>
        <w:drawing>
          <wp:inline distT="0" distB="0" distL="0" distR="0" wp14:anchorId="33E6E4BD" wp14:editId="4695C8BE">
            <wp:extent cx="5943600" cy="51466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F8860" w14:textId="77777777" w:rsidR="00925137" w:rsidRDefault="00925137" w:rsidP="00925137">
      <w:pPr>
        <w:pStyle w:val="a9"/>
      </w:pPr>
      <w:r>
        <w:rPr>
          <w:rFonts w:hint="eastAsia"/>
        </w:rPr>
        <w:t>注册：用户填写学号、工号等相关信息，并通过邮箱或手机号完成验证激活</w:t>
      </w:r>
    </w:p>
    <w:p w14:paraId="64EFB9C4" w14:textId="77777777" w:rsidR="00925137" w:rsidRDefault="00925137" w:rsidP="00925137">
      <w:pPr>
        <w:pStyle w:val="a9"/>
      </w:pPr>
      <w:r>
        <w:rPr>
          <w:rFonts w:hint="eastAsia"/>
        </w:rPr>
        <w:t>登录：用户通过账号、密码登录</w:t>
      </w:r>
    </w:p>
    <w:p w14:paraId="5BB68DCF" w14:textId="77777777" w:rsidR="00925137" w:rsidRDefault="00925137" w:rsidP="00925137">
      <w:pPr>
        <w:pStyle w:val="a9"/>
      </w:pPr>
      <w:r>
        <w:rPr>
          <w:rFonts w:hint="eastAsia"/>
        </w:rPr>
        <w:t>个人信息维护：用户修改维护个人信息</w:t>
      </w:r>
    </w:p>
    <w:p w14:paraId="2FCF4722" w14:textId="77777777" w:rsidR="00925137" w:rsidRDefault="00925137" w:rsidP="00925137">
      <w:pPr>
        <w:pStyle w:val="a9"/>
      </w:pPr>
      <w:r>
        <w:rPr>
          <w:rFonts w:hint="eastAsia"/>
        </w:rPr>
        <w:t>发布作业：教师发布多样化的作业名称、内容、截止时间及参考答案，系统会对上传的图片进行清晰度检测与优化，上传的图片和语音可转化为文本形式</w:t>
      </w:r>
    </w:p>
    <w:p w14:paraId="3DE8B985" w14:textId="77777777" w:rsidR="00925137" w:rsidRDefault="00925137" w:rsidP="00925137">
      <w:pPr>
        <w:pStyle w:val="a9"/>
      </w:pPr>
      <w:r>
        <w:rPr>
          <w:rFonts w:hint="eastAsia"/>
        </w:rPr>
        <w:lastRenderedPageBreak/>
        <w:t>提交作业：学生填写答题卡、上</w:t>
      </w:r>
      <w:proofErr w:type="gramStart"/>
      <w:r>
        <w:rPr>
          <w:rFonts w:hint="eastAsia"/>
        </w:rPr>
        <w:t>传多种</w:t>
      </w:r>
      <w:proofErr w:type="gramEnd"/>
      <w:r>
        <w:rPr>
          <w:rFonts w:hint="eastAsia"/>
        </w:rPr>
        <w:t>格式的作业结果，且可对教师留言，系统会对上传的图片进行清晰度检测与优化，上传的图片和语音可转化为文本形式</w:t>
      </w:r>
    </w:p>
    <w:p w14:paraId="2421F8D0" w14:textId="77777777" w:rsidR="00925137" w:rsidRDefault="00925137" w:rsidP="00925137">
      <w:pPr>
        <w:pStyle w:val="a9"/>
      </w:pPr>
      <w:r>
        <w:rPr>
          <w:rFonts w:hint="eastAsia"/>
        </w:rPr>
        <w:t>查看作业信息：学生查看作业信息，包括作业内容、截止时间等，提交作业后可查看自己的答题情况、评分、批注、参考答案等</w:t>
      </w:r>
    </w:p>
    <w:p w14:paraId="794EDB9E" w14:textId="77777777" w:rsidR="00925137" w:rsidRDefault="00925137" w:rsidP="00925137">
      <w:pPr>
        <w:pStyle w:val="a9"/>
      </w:pPr>
      <w:r>
        <w:rPr>
          <w:rFonts w:hint="eastAsia"/>
        </w:rPr>
        <w:t>批改作业：老师单独或</w:t>
      </w:r>
      <w:proofErr w:type="gramStart"/>
      <w:r>
        <w:rPr>
          <w:rFonts w:hint="eastAsia"/>
        </w:rPr>
        <w:t>批量对</w:t>
      </w:r>
      <w:proofErr w:type="gramEnd"/>
      <w:r>
        <w:rPr>
          <w:rFonts w:hint="eastAsia"/>
        </w:rPr>
        <w:t>选中的学生作业进行留言、评分或批注，批注可附加文本也可直接在图片上批注。</w:t>
      </w:r>
    </w:p>
    <w:p w14:paraId="4EE4BC8D" w14:textId="29BD9C36" w:rsidR="00925137" w:rsidRDefault="00925137" w:rsidP="00925137">
      <w:pPr>
        <w:pStyle w:val="a9"/>
      </w:pPr>
      <w:r>
        <w:rPr>
          <w:rFonts w:hint="eastAsia"/>
        </w:rPr>
        <w:t>课程信息管理：包含</w:t>
      </w:r>
      <w:r w:rsidR="000475D8">
        <w:rPr>
          <w:rFonts w:hint="eastAsia"/>
        </w:rPr>
        <w:t>课程的增删改</w:t>
      </w:r>
    </w:p>
    <w:p w14:paraId="3822590C" w14:textId="0699E497" w:rsidR="00925137" w:rsidRDefault="00925137" w:rsidP="00925137">
      <w:pPr>
        <w:pStyle w:val="a9"/>
      </w:pPr>
      <w:r>
        <w:rPr>
          <w:rFonts w:hint="eastAsia"/>
        </w:rPr>
        <w:t>查看课程信息：查看课程简介、教材等课程信息</w:t>
      </w:r>
    </w:p>
    <w:p w14:paraId="3E875154" w14:textId="545C02CC" w:rsidR="00925137" w:rsidRDefault="00925137" w:rsidP="00925137">
      <w:pPr>
        <w:pStyle w:val="a9"/>
      </w:pPr>
      <w:r>
        <w:rPr>
          <w:rFonts w:hint="eastAsia"/>
        </w:rPr>
        <w:t>学生</w:t>
      </w:r>
      <w:r w:rsidR="000475D8">
        <w:rPr>
          <w:rFonts w:hint="eastAsia"/>
        </w:rPr>
        <w:t>管理</w:t>
      </w:r>
      <w:r>
        <w:rPr>
          <w:rFonts w:hint="eastAsia"/>
        </w:rPr>
        <w:t>：老师</w:t>
      </w:r>
      <w:r w:rsidR="000475D8">
        <w:rPr>
          <w:rFonts w:hint="eastAsia"/>
        </w:rPr>
        <w:t>添加删除学生，可以通过学号，也可以通过excel</w:t>
      </w:r>
      <w:r w:rsidR="009F7319">
        <w:rPr>
          <w:rFonts w:hint="eastAsia"/>
        </w:rPr>
        <w:t>导入</w:t>
      </w:r>
      <w:r>
        <w:rPr>
          <w:rFonts w:hint="eastAsia"/>
        </w:rPr>
        <w:t>。</w:t>
      </w:r>
    </w:p>
    <w:p w14:paraId="48CC2EEF" w14:textId="07541AFB" w:rsidR="000475D8" w:rsidRDefault="000475D8" w:rsidP="00925137">
      <w:pPr>
        <w:pStyle w:val="a9"/>
      </w:pPr>
      <w:r>
        <w:rPr>
          <w:rFonts w:hint="eastAsia"/>
        </w:rPr>
        <w:t>留言：老师可对学生作业进行留言。</w:t>
      </w:r>
    </w:p>
    <w:p w14:paraId="409BBAF1" w14:textId="7B59FF99" w:rsidR="000475D8" w:rsidRDefault="000475D8" w:rsidP="00925137">
      <w:pPr>
        <w:pStyle w:val="a9"/>
      </w:pPr>
      <w:r>
        <w:rPr>
          <w:rFonts w:hint="eastAsia"/>
        </w:rPr>
        <w:t>消息通知：发布作业后，学生可收到作业通知。</w:t>
      </w:r>
    </w:p>
    <w:p w14:paraId="46AF86E5" w14:textId="66F17124" w:rsidR="000475D8" w:rsidRPr="000475D8" w:rsidRDefault="000475D8" w:rsidP="00925137">
      <w:pPr>
        <w:pStyle w:val="a9"/>
      </w:pPr>
      <w:r>
        <w:rPr>
          <w:rFonts w:hint="eastAsia"/>
        </w:rPr>
        <w:t>作业情况统计：统计作业提交数量以及最高分，最低</w:t>
      </w:r>
      <w:proofErr w:type="gramStart"/>
      <w:r>
        <w:rPr>
          <w:rFonts w:hint="eastAsia"/>
        </w:rPr>
        <w:t>分和平</w:t>
      </w:r>
      <w:proofErr w:type="gramEnd"/>
      <w:r>
        <w:rPr>
          <w:rFonts w:hint="eastAsia"/>
        </w:rPr>
        <w:t>均分。</w:t>
      </w:r>
    </w:p>
    <w:p w14:paraId="157A79E7" w14:textId="77777777" w:rsidR="00925137" w:rsidRDefault="00925137"/>
    <w:p w14:paraId="270C8BDD" w14:textId="77777777" w:rsidR="003A46E4" w:rsidRDefault="003A46E4">
      <w:pPr>
        <w:pStyle w:val="1"/>
        <w:ind w:left="360" w:hanging="360"/>
      </w:pPr>
      <w:bookmarkStart w:id="3" w:name="_Toc60938088"/>
      <w:r>
        <w:rPr>
          <w:rFonts w:hint="eastAsia"/>
        </w:rPr>
        <w:t>逻辑视图</w:t>
      </w:r>
      <w:bookmarkEnd w:id="3"/>
    </w:p>
    <w:p w14:paraId="5E3F6727" w14:textId="483738E3" w:rsidR="0031308F" w:rsidRPr="0031308F" w:rsidRDefault="00747EAE" w:rsidP="008B3762">
      <w:pPr>
        <w:pStyle w:val="a9"/>
        <w:keepLines w:val="0"/>
        <w:ind w:left="0"/>
      </w:pPr>
      <w:r>
        <w:rPr>
          <w:noProof/>
        </w:rPr>
        <w:drawing>
          <wp:inline distT="0" distB="0" distL="0" distR="0" wp14:anchorId="34FCE59A" wp14:editId="37C40BFC">
            <wp:extent cx="5943600" cy="3272790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1FFF3" w14:textId="0A541AEB" w:rsidR="003A46E4" w:rsidRDefault="003A46E4">
      <w:pPr>
        <w:pStyle w:val="2"/>
      </w:pPr>
      <w:bookmarkStart w:id="4" w:name="_Toc60938089"/>
      <w:r>
        <w:rPr>
          <w:rFonts w:hint="eastAsia"/>
        </w:rPr>
        <w:t>在</w:t>
      </w:r>
      <w:r w:rsidR="008B3762">
        <w:rPr>
          <w:rFonts w:hint="eastAsia"/>
        </w:rPr>
        <w:t>架构对较重要的部分介绍</w:t>
      </w:r>
      <w:bookmarkEnd w:id="4"/>
    </w:p>
    <w:p w14:paraId="0D78E196" w14:textId="385FC494" w:rsidR="00FB09AD" w:rsidRDefault="00FB09AD" w:rsidP="00FB09AD">
      <w:pPr>
        <w:ind w:left="720"/>
      </w:pPr>
      <w:r>
        <w:rPr>
          <w:rFonts w:hint="eastAsia"/>
        </w:rPr>
        <w:t>移动端：移动端为学生与教师用户</w:t>
      </w:r>
    </w:p>
    <w:p w14:paraId="57995474" w14:textId="1A22C0C8" w:rsidR="008B3762" w:rsidRDefault="008B3762" w:rsidP="008B3762">
      <w:pPr>
        <w:ind w:left="720"/>
      </w:pPr>
      <w:r>
        <w:rPr>
          <w:rFonts w:hint="eastAsia"/>
        </w:rPr>
        <w:t>接入服务：</w:t>
      </w:r>
      <w:r w:rsidR="00FB09AD">
        <w:rPr>
          <w:rFonts w:hint="eastAsia"/>
        </w:rPr>
        <w:t>安全策略对应用进行安全保护，访问认证</w:t>
      </w:r>
      <w:r>
        <w:rPr>
          <w:rFonts w:hint="eastAsia"/>
        </w:rPr>
        <w:t>对用户进行认证，授予相应的权限，A</w:t>
      </w:r>
      <w:r>
        <w:t>PI Gateway</w:t>
      </w:r>
      <w:r>
        <w:rPr>
          <w:rFonts w:hint="eastAsia"/>
        </w:rPr>
        <w:t>和服务路由对接收的请求分配到相应的服务器</w:t>
      </w:r>
      <w:r w:rsidR="00FB09AD">
        <w:rPr>
          <w:rFonts w:hint="eastAsia"/>
        </w:rPr>
        <w:t>，使资源均衡</w:t>
      </w:r>
    </w:p>
    <w:p w14:paraId="2D624D42" w14:textId="1A5FA15D" w:rsidR="008B3762" w:rsidRDefault="008B3762" w:rsidP="008B3762">
      <w:pPr>
        <w:ind w:left="720"/>
      </w:pPr>
      <w:r>
        <w:rPr>
          <w:rFonts w:hint="eastAsia"/>
        </w:rPr>
        <w:t>业务服务：根据</w:t>
      </w:r>
      <w:r w:rsidR="005C7EA9">
        <w:rPr>
          <w:rFonts w:hint="eastAsia"/>
        </w:rPr>
        <w:t>业务类型分配相应的业务服务器，每个服务器主要处理该业务。</w:t>
      </w:r>
      <w:r w:rsidR="00FB09AD">
        <w:rPr>
          <w:rFonts w:hint="eastAsia"/>
        </w:rPr>
        <w:t>注册服务主要处理注册流程、邮件短信认证等服务；作业服务主要处理与作业相关的流程；搜索服务对搜索请求进行处理</w:t>
      </w:r>
    </w:p>
    <w:p w14:paraId="61BE2461" w14:textId="68E22E3B" w:rsidR="00B65239" w:rsidRDefault="00B65239" w:rsidP="008B3762">
      <w:pPr>
        <w:ind w:left="720"/>
      </w:pPr>
      <w:r>
        <w:rPr>
          <w:rFonts w:hint="eastAsia"/>
        </w:rPr>
        <w:t>数据库存储应用所需持久化保存的数据</w:t>
      </w:r>
    </w:p>
    <w:p w14:paraId="48147C07" w14:textId="7BF0A874" w:rsidR="00B65239" w:rsidRDefault="00B65239" w:rsidP="008B3762">
      <w:pPr>
        <w:ind w:left="720"/>
      </w:pPr>
      <w:r>
        <w:rPr>
          <w:rFonts w:hint="eastAsia"/>
        </w:rPr>
        <w:t>日志与优化记录应用日志信息，对日志进行监控</w:t>
      </w:r>
    </w:p>
    <w:p w14:paraId="5A7B6865" w14:textId="29C12223" w:rsidR="00B65239" w:rsidRPr="008B3762" w:rsidRDefault="00B65239" w:rsidP="008B3762">
      <w:pPr>
        <w:ind w:left="720"/>
      </w:pPr>
      <w:r>
        <w:rPr>
          <w:rFonts w:hint="eastAsia"/>
        </w:rPr>
        <w:lastRenderedPageBreak/>
        <w:t>监控与通知对应用进行监控，反馈相应信息</w:t>
      </w:r>
    </w:p>
    <w:p w14:paraId="297EF2D6" w14:textId="77777777" w:rsidR="003A46E4" w:rsidRDefault="003A46E4">
      <w:pPr>
        <w:pStyle w:val="1"/>
        <w:ind w:left="360" w:hanging="360"/>
      </w:pPr>
      <w:bookmarkStart w:id="5" w:name="_Toc60938090"/>
      <w:r>
        <w:rPr>
          <w:rFonts w:hint="eastAsia"/>
        </w:rPr>
        <w:t>进程视图</w:t>
      </w:r>
      <w:bookmarkEnd w:id="5"/>
    </w:p>
    <w:p w14:paraId="1618C0AE" w14:textId="1E82D825" w:rsidR="0074236A" w:rsidRPr="0074236A" w:rsidRDefault="00966C2F" w:rsidP="0074236A">
      <w:pPr>
        <w:pStyle w:val="a9"/>
      </w:pPr>
      <w:r>
        <w:rPr>
          <w:rFonts w:hint="eastAsia"/>
        </w:rPr>
        <w:t>该应用</w:t>
      </w:r>
      <w:proofErr w:type="gramStart"/>
      <w:r>
        <w:rPr>
          <w:rFonts w:hint="eastAsia"/>
        </w:rPr>
        <w:t>多进程</w:t>
      </w:r>
      <w:proofErr w:type="gramEnd"/>
      <w:r>
        <w:rPr>
          <w:rFonts w:hint="eastAsia"/>
        </w:rPr>
        <w:t>实现主要由s</w:t>
      </w:r>
      <w:r>
        <w:t>pring cloud</w:t>
      </w:r>
      <w:r>
        <w:rPr>
          <w:rFonts w:hint="eastAsia"/>
        </w:rPr>
        <w:t>框架完成</w:t>
      </w:r>
    </w:p>
    <w:p w14:paraId="7FA412B2" w14:textId="77777777" w:rsidR="003A46E4" w:rsidRDefault="003A46E4">
      <w:pPr>
        <w:pStyle w:val="1"/>
        <w:ind w:left="360" w:hanging="360"/>
      </w:pPr>
      <w:bookmarkStart w:id="6" w:name="_Toc60938091"/>
      <w:r>
        <w:rPr>
          <w:rFonts w:hint="eastAsia"/>
        </w:rPr>
        <w:t>部署视图</w:t>
      </w:r>
      <w:bookmarkEnd w:id="6"/>
    </w:p>
    <w:p w14:paraId="546E31EC" w14:textId="37B6C63B" w:rsidR="003A46E4" w:rsidRDefault="00FF722F" w:rsidP="00FF722F">
      <w:pPr>
        <w:pStyle w:val="InfoBlue"/>
        <w:rPr>
          <w:rFonts w:ascii="Times New Roman"/>
        </w:rPr>
      </w:pPr>
      <w:r>
        <w:rPr>
          <w:rFonts w:hint="eastAsia"/>
        </w:rPr>
        <w:t>本节主要说明部署</w:t>
      </w:r>
      <w:proofErr w:type="gramStart"/>
      <w:r>
        <w:rPr>
          <w:rFonts w:hint="eastAsia"/>
        </w:rPr>
        <w:t>运行该云作业</w:t>
      </w:r>
      <w:proofErr w:type="gramEnd"/>
      <w:r>
        <w:rPr>
          <w:rFonts w:hint="eastAsia"/>
        </w:rPr>
        <w:t>平台所需的架构</w:t>
      </w:r>
    </w:p>
    <w:p w14:paraId="0CFB2CC8" w14:textId="6309B9BB" w:rsidR="00330F0C" w:rsidRDefault="00747EAE" w:rsidP="00330F0C">
      <w:pPr>
        <w:pStyle w:val="a9"/>
        <w:keepLines w:val="0"/>
        <w:ind w:left="0"/>
        <w:rPr>
          <w:iCs/>
        </w:rPr>
      </w:pPr>
      <w:r>
        <w:rPr>
          <w:noProof/>
        </w:rPr>
        <w:drawing>
          <wp:inline distT="0" distB="0" distL="0" distR="0" wp14:anchorId="3990410D" wp14:editId="2CFE79F9">
            <wp:extent cx="5943600" cy="3409315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8579C" w14:textId="77889DF0" w:rsidR="00330F0C" w:rsidRDefault="00330F0C" w:rsidP="00330F0C">
      <w:pPr>
        <w:pStyle w:val="2"/>
      </w:pPr>
      <w:bookmarkStart w:id="7" w:name="_Toc60938092"/>
      <w:r>
        <w:rPr>
          <w:rFonts w:hint="eastAsia"/>
        </w:rPr>
        <w:t>移动设备：</w:t>
      </w:r>
      <w:bookmarkEnd w:id="7"/>
    </w:p>
    <w:p w14:paraId="54EF16DD" w14:textId="75CE5AC1" w:rsidR="00330F0C" w:rsidRDefault="00330F0C" w:rsidP="00330F0C">
      <w:pPr>
        <w:ind w:left="720"/>
      </w:pPr>
      <w:r>
        <w:rPr>
          <w:rFonts w:hint="eastAsia"/>
        </w:rPr>
        <w:t>学生，老师通过移动设备进行登录注册及相关功能的使用，这些设备通过网络访问服务器</w:t>
      </w:r>
      <w:r w:rsidR="00D65673">
        <w:rPr>
          <w:rFonts w:hint="eastAsia"/>
        </w:rPr>
        <w:t>网关</w:t>
      </w:r>
      <w:r>
        <w:rPr>
          <w:rFonts w:hint="eastAsia"/>
        </w:rPr>
        <w:t>。</w:t>
      </w:r>
    </w:p>
    <w:p w14:paraId="721C3EDB" w14:textId="02327099" w:rsidR="00330F0C" w:rsidRDefault="00330F0C" w:rsidP="00330F0C">
      <w:pPr>
        <w:pStyle w:val="2"/>
      </w:pPr>
      <w:bookmarkStart w:id="8" w:name="_Toc60938093"/>
      <w:r>
        <w:rPr>
          <w:rFonts w:hint="eastAsia"/>
        </w:rPr>
        <w:t>网关：</w:t>
      </w:r>
      <w:bookmarkEnd w:id="8"/>
    </w:p>
    <w:p w14:paraId="5E599C09" w14:textId="2F411995" w:rsidR="00330F0C" w:rsidRDefault="00330F0C" w:rsidP="00330F0C">
      <w:pPr>
        <w:ind w:left="720"/>
      </w:pPr>
      <w:r>
        <w:rPr>
          <w:rFonts w:hint="eastAsia"/>
        </w:rPr>
        <w:t>网关把接收到的请求分配到相应的服务器，所有用户都通过网络访问网关。</w:t>
      </w:r>
    </w:p>
    <w:p w14:paraId="7CB81E1D" w14:textId="1FBEE036" w:rsidR="00330F0C" w:rsidRDefault="00330F0C" w:rsidP="00330F0C">
      <w:pPr>
        <w:pStyle w:val="2"/>
      </w:pPr>
      <w:bookmarkStart w:id="9" w:name="_Toc60938094"/>
      <w:r>
        <w:rPr>
          <w:rFonts w:hint="eastAsia"/>
        </w:rPr>
        <w:t>认证服务器：</w:t>
      </w:r>
      <w:bookmarkEnd w:id="9"/>
    </w:p>
    <w:p w14:paraId="78AC4C6F" w14:textId="7C3B8658" w:rsidR="00330F0C" w:rsidRDefault="00D65673" w:rsidP="00330F0C">
      <w:pPr>
        <w:ind w:left="720"/>
      </w:pPr>
      <w:r>
        <w:rPr>
          <w:rFonts w:hint="eastAsia"/>
        </w:rPr>
        <w:t>该服务器对访问的用户进行身份鉴别，判断其权限，决定其可访问的服务器及功能。</w:t>
      </w:r>
    </w:p>
    <w:p w14:paraId="129DE777" w14:textId="3315A42B" w:rsidR="00D65673" w:rsidRPr="00330F0C" w:rsidRDefault="00D65673" w:rsidP="00D65673">
      <w:pPr>
        <w:pStyle w:val="2"/>
      </w:pPr>
      <w:bookmarkStart w:id="10" w:name="_Toc60938095"/>
      <w:r>
        <w:rPr>
          <w:rFonts w:hint="eastAsia"/>
        </w:rPr>
        <w:t>配置服务器：</w:t>
      </w:r>
      <w:bookmarkEnd w:id="10"/>
    </w:p>
    <w:p w14:paraId="6F7F2B96" w14:textId="4FFD159F" w:rsidR="00330F0C" w:rsidRDefault="00D65673" w:rsidP="00D65673">
      <w:pPr>
        <w:ind w:left="720"/>
      </w:pPr>
      <w:r>
        <w:rPr>
          <w:rFonts w:hint="eastAsia"/>
        </w:rPr>
        <w:t>该服务器存储各服务器中共有的配置信息。</w:t>
      </w:r>
    </w:p>
    <w:p w14:paraId="3B334622" w14:textId="66E87866" w:rsidR="00D65673" w:rsidRDefault="00D65673" w:rsidP="00D65673">
      <w:pPr>
        <w:pStyle w:val="2"/>
      </w:pPr>
      <w:bookmarkStart w:id="11" w:name="_Toc60938096"/>
      <w:r>
        <w:rPr>
          <w:rFonts w:hint="eastAsia"/>
        </w:rPr>
        <w:t>注册和通知服务器：</w:t>
      </w:r>
      <w:bookmarkEnd w:id="11"/>
    </w:p>
    <w:p w14:paraId="7F5FCA8D" w14:textId="2E57FFA9" w:rsidR="00D65673" w:rsidRDefault="00D65673" w:rsidP="00D65673">
      <w:pPr>
        <w:ind w:left="720"/>
      </w:pPr>
      <w:r>
        <w:rPr>
          <w:rFonts w:hint="eastAsia"/>
        </w:rPr>
        <w:t>该服务器处理用户的注册申请，并对用户发送各项通知信息。</w:t>
      </w:r>
    </w:p>
    <w:p w14:paraId="00F7D243" w14:textId="73543BDC" w:rsidR="00D65673" w:rsidRDefault="00D65673" w:rsidP="00D65673">
      <w:pPr>
        <w:pStyle w:val="2"/>
      </w:pPr>
      <w:bookmarkStart w:id="12" w:name="_Toc60938097"/>
      <w:r>
        <w:rPr>
          <w:rFonts w:hint="eastAsia"/>
        </w:rPr>
        <w:t>作业服务器：</w:t>
      </w:r>
      <w:bookmarkEnd w:id="12"/>
    </w:p>
    <w:p w14:paraId="018963D5" w14:textId="3277C050" w:rsidR="00D65673" w:rsidRDefault="00D65673" w:rsidP="00D65673">
      <w:pPr>
        <w:ind w:left="720"/>
      </w:pPr>
      <w:r>
        <w:rPr>
          <w:rFonts w:hint="eastAsia"/>
        </w:rPr>
        <w:t>该服务器处理与作业相关的请求，及业务逻辑。</w:t>
      </w:r>
    </w:p>
    <w:p w14:paraId="371979D5" w14:textId="1E34B129" w:rsidR="00D65673" w:rsidRDefault="00D65673" w:rsidP="00D65673">
      <w:pPr>
        <w:pStyle w:val="2"/>
      </w:pPr>
      <w:bookmarkStart w:id="13" w:name="_Toc60938098"/>
      <w:r>
        <w:rPr>
          <w:rFonts w:hint="eastAsia"/>
        </w:rPr>
        <w:t>搜索服务器：</w:t>
      </w:r>
      <w:bookmarkEnd w:id="13"/>
    </w:p>
    <w:p w14:paraId="667D425E" w14:textId="7C547C44" w:rsidR="00D65673" w:rsidRDefault="00D65673" w:rsidP="00D65673">
      <w:pPr>
        <w:ind w:left="720"/>
      </w:pPr>
      <w:r>
        <w:rPr>
          <w:rFonts w:hint="eastAsia"/>
        </w:rPr>
        <w:t>该服务器对搜索请求进行处理，返回搜索结果。</w:t>
      </w:r>
    </w:p>
    <w:p w14:paraId="503030C4" w14:textId="76BF60C9" w:rsidR="00D65673" w:rsidRDefault="00D65673" w:rsidP="00D65673">
      <w:pPr>
        <w:pStyle w:val="2"/>
      </w:pPr>
      <w:bookmarkStart w:id="14" w:name="_Toc60938099"/>
      <w:r>
        <w:rPr>
          <w:rFonts w:hint="eastAsia"/>
        </w:rPr>
        <w:lastRenderedPageBreak/>
        <w:t>My</w:t>
      </w:r>
      <w:r>
        <w:t>SQL</w:t>
      </w:r>
      <w:r>
        <w:rPr>
          <w:rFonts w:hint="eastAsia"/>
        </w:rPr>
        <w:t>及</w:t>
      </w:r>
      <w:proofErr w:type="spellStart"/>
      <w:r>
        <w:t>Mongodb</w:t>
      </w:r>
      <w:proofErr w:type="spellEnd"/>
      <w:r>
        <w:rPr>
          <w:rFonts w:hint="eastAsia"/>
        </w:rPr>
        <w:t>：</w:t>
      </w:r>
      <w:bookmarkEnd w:id="14"/>
    </w:p>
    <w:p w14:paraId="16EE64AE" w14:textId="725D336C" w:rsidR="00D65673" w:rsidRDefault="00D65673" w:rsidP="00D65673">
      <w:pPr>
        <w:ind w:left="720"/>
      </w:pPr>
      <w:r>
        <w:rPr>
          <w:rFonts w:hint="eastAsia"/>
        </w:rPr>
        <w:t>云作业平台的数据库，存储系统所需的信息。</w:t>
      </w:r>
    </w:p>
    <w:p w14:paraId="7C8AAFC4" w14:textId="191FDA83" w:rsidR="00D65673" w:rsidRDefault="00D65673" w:rsidP="00D65673">
      <w:pPr>
        <w:pStyle w:val="2"/>
      </w:pPr>
      <w:bookmarkStart w:id="15" w:name="_Toc60938100"/>
      <w:r>
        <w:t>ELK</w:t>
      </w:r>
      <w:r>
        <w:rPr>
          <w:rFonts w:hint="eastAsia"/>
        </w:rPr>
        <w:t>：</w:t>
      </w:r>
      <w:bookmarkEnd w:id="15"/>
    </w:p>
    <w:p w14:paraId="3386EA1C" w14:textId="0CCDB10D" w:rsidR="00D65673" w:rsidRPr="00D65673" w:rsidRDefault="00D65673" w:rsidP="00D65673">
      <w:pPr>
        <w:ind w:left="720"/>
      </w:pPr>
      <w:r>
        <w:rPr>
          <w:rFonts w:hint="eastAsia"/>
        </w:rPr>
        <w:t>日志管理系统。</w:t>
      </w:r>
    </w:p>
    <w:p w14:paraId="61FD79EA" w14:textId="77777777" w:rsidR="00330F0C" w:rsidRDefault="00330F0C" w:rsidP="00330F0C">
      <w:pPr>
        <w:pStyle w:val="a9"/>
        <w:keepLines w:val="0"/>
        <w:ind w:left="0"/>
        <w:rPr>
          <w:iCs/>
        </w:rPr>
      </w:pPr>
    </w:p>
    <w:p w14:paraId="227DFCEF" w14:textId="77777777" w:rsidR="003A46E4" w:rsidRDefault="003A46E4">
      <w:pPr>
        <w:pStyle w:val="1"/>
        <w:ind w:left="360" w:hanging="360"/>
      </w:pPr>
      <w:bookmarkStart w:id="16" w:name="_Toc60938101"/>
      <w:r>
        <w:rPr>
          <w:rFonts w:hint="eastAsia"/>
        </w:rPr>
        <w:t>实现视图</w:t>
      </w:r>
      <w:bookmarkEnd w:id="16"/>
    </w:p>
    <w:p w14:paraId="565D1A44" w14:textId="22080B54" w:rsidR="003A46E4" w:rsidRDefault="003A46E4" w:rsidP="00FF722F">
      <w:pPr>
        <w:pStyle w:val="InfoBlue"/>
      </w:pPr>
      <w:r>
        <w:rPr>
          <w:rFonts w:hint="eastAsia"/>
        </w:rPr>
        <w:t>本节说明实现模型的整体结构</w:t>
      </w:r>
      <w:r w:rsidR="00FF722F">
        <w:rPr>
          <w:rFonts w:hint="eastAsia"/>
        </w:rPr>
        <w:t>，主要分为a</w:t>
      </w:r>
      <w:r w:rsidR="00FF722F">
        <w:t>pp client</w:t>
      </w:r>
      <w:r w:rsidR="00FF722F">
        <w:rPr>
          <w:rFonts w:hint="eastAsia"/>
        </w:rPr>
        <w:t>和s</w:t>
      </w:r>
      <w:r w:rsidR="00FF722F">
        <w:t>erver</w:t>
      </w:r>
      <w:r w:rsidR="00747EAE">
        <w:rPr>
          <w:rFonts w:hint="eastAsia"/>
        </w:rPr>
        <w:t>两</w:t>
      </w:r>
      <w:r w:rsidR="00FF722F">
        <w:rPr>
          <w:rFonts w:hint="eastAsia"/>
        </w:rPr>
        <w:t>个构件，即移动端和s</w:t>
      </w:r>
      <w:r w:rsidR="00FF722F">
        <w:t>pring cloud</w:t>
      </w:r>
      <w:r w:rsidR="00FF722F">
        <w:rPr>
          <w:rFonts w:hint="eastAsia"/>
        </w:rPr>
        <w:t>实现的服务端</w:t>
      </w:r>
      <w:r w:rsidR="00576604">
        <w:rPr>
          <w:rFonts w:hint="eastAsia"/>
        </w:rPr>
        <w:t>。</w:t>
      </w:r>
    </w:p>
    <w:p w14:paraId="4CC57A72" w14:textId="505B3C1B" w:rsidR="003A46E4" w:rsidRDefault="00747EAE" w:rsidP="00112A79">
      <w:pPr>
        <w:ind w:firstLine="360"/>
      </w:pPr>
      <w:r>
        <w:rPr>
          <w:noProof/>
        </w:rPr>
        <w:drawing>
          <wp:inline distT="0" distB="0" distL="0" distR="0" wp14:anchorId="62ADECE3" wp14:editId="7400737B">
            <wp:extent cx="5036820" cy="28575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1F13C" w14:textId="63DB03E4" w:rsidR="00966C2F" w:rsidRDefault="00966C2F" w:rsidP="00966C2F">
      <w:pPr>
        <w:pStyle w:val="1"/>
        <w:ind w:left="360" w:hanging="360"/>
      </w:pPr>
      <w:bookmarkStart w:id="17" w:name="_Toc60938102"/>
      <w:r>
        <w:rPr>
          <w:rFonts w:hint="eastAsia"/>
        </w:rPr>
        <w:t>技术视图</w:t>
      </w:r>
      <w:bookmarkEnd w:id="17"/>
    </w:p>
    <w:p w14:paraId="643129E7" w14:textId="01CF5BDB" w:rsidR="00576604" w:rsidRDefault="00576604" w:rsidP="00576604">
      <w:pPr>
        <w:ind w:left="360"/>
      </w:pPr>
      <w:r>
        <w:rPr>
          <w:rFonts w:hint="eastAsia"/>
        </w:rPr>
        <w:t>本节主要</w:t>
      </w:r>
      <w:proofErr w:type="gramStart"/>
      <w:r>
        <w:rPr>
          <w:rFonts w:hint="eastAsia"/>
        </w:rPr>
        <w:t>描述该云作业</w:t>
      </w:r>
      <w:proofErr w:type="gramEnd"/>
      <w:r>
        <w:rPr>
          <w:rFonts w:hint="eastAsia"/>
        </w:rPr>
        <w:t>平台涉及的技术框架等。</w:t>
      </w:r>
    </w:p>
    <w:p w14:paraId="0B0382A8" w14:textId="159EBC4C" w:rsidR="00576604" w:rsidRDefault="00576604" w:rsidP="00576604">
      <w:pPr>
        <w:pStyle w:val="af2"/>
        <w:numPr>
          <w:ilvl w:val="0"/>
          <w:numId w:val="27"/>
        </w:numPr>
        <w:ind w:firstLineChars="0"/>
      </w:pPr>
      <w:r>
        <w:rPr>
          <w:rFonts w:hint="eastAsia"/>
        </w:rPr>
        <w:t>移动端应用r</w:t>
      </w:r>
      <w:r>
        <w:t>eact native</w:t>
      </w:r>
      <w:r>
        <w:rPr>
          <w:rFonts w:hint="eastAsia"/>
        </w:rPr>
        <w:t>实现，语言为</w:t>
      </w:r>
      <w:proofErr w:type="spellStart"/>
      <w:r>
        <w:rPr>
          <w:rFonts w:hint="eastAsia"/>
        </w:rPr>
        <w:t>j</w:t>
      </w:r>
      <w:r>
        <w:t>avascript</w:t>
      </w:r>
      <w:proofErr w:type="spellEnd"/>
    </w:p>
    <w:p w14:paraId="6E80BE9E" w14:textId="187C1F61" w:rsidR="00576604" w:rsidRDefault="00576604" w:rsidP="00576604">
      <w:pPr>
        <w:pStyle w:val="af2"/>
        <w:numPr>
          <w:ilvl w:val="0"/>
          <w:numId w:val="27"/>
        </w:numPr>
        <w:ind w:firstLineChars="0"/>
      </w:pPr>
      <w:r>
        <w:rPr>
          <w:rFonts w:hint="eastAsia"/>
        </w:rPr>
        <w:t>前端通过a</w:t>
      </w:r>
      <w:r>
        <w:t>jax, HTTP, TCP/IP</w:t>
      </w:r>
      <w:r>
        <w:rPr>
          <w:rFonts w:hint="eastAsia"/>
        </w:rPr>
        <w:t>实现网络通信，数据传输</w:t>
      </w:r>
    </w:p>
    <w:p w14:paraId="6CCC9537" w14:textId="309F624F" w:rsidR="00576604" w:rsidRDefault="00576604" w:rsidP="00576604">
      <w:pPr>
        <w:pStyle w:val="af2"/>
        <w:numPr>
          <w:ilvl w:val="0"/>
          <w:numId w:val="27"/>
        </w:numPr>
        <w:ind w:firstLineChars="0"/>
      </w:pPr>
      <w:r>
        <w:rPr>
          <w:rFonts w:hint="eastAsia"/>
        </w:rPr>
        <w:t>访问过程先经过s</w:t>
      </w:r>
      <w:r>
        <w:t>pring cloud gateway</w:t>
      </w:r>
      <w:r>
        <w:rPr>
          <w:rFonts w:hint="eastAsia"/>
        </w:rPr>
        <w:t>，由网关分配服务器</w:t>
      </w:r>
    </w:p>
    <w:p w14:paraId="6D8B407F" w14:textId="2E22C144" w:rsidR="00576604" w:rsidRDefault="00576604" w:rsidP="00576604">
      <w:pPr>
        <w:pStyle w:val="af2"/>
        <w:numPr>
          <w:ilvl w:val="0"/>
          <w:numId w:val="27"/>
        </w:numPr>
        <w:ind w:firstLineChars="0"/>
      </w:pPr>
      <w:r>
        <w:t>Eureka</w:t>
      </w:r>
      <w:r>
        <w:rPr>
          <w:rFonts w:hint="eastAsia"/>
        </w:rPr>
        <w:t>注册中心及s</w:t>
      </w:r>
      <w:r>
        <w:t>pring security</w:t>
      </w:r>
      <w:r>
        <w:rPr>
          <w:rFonts w:hint="eastAsia"/>
        </w:rPr>
        <w:t>为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一部分，负责服务注册，用户认证，权限控制等</w:t>
      </w:r>
    </w:p>
    <w:p w14:paraId="065D18B6" w14:textId="77CE848C" w:rsidR="00576604" w:rsidRDefault="00576604" w:rsidP="00576604">
      <w:pPr>
        <w:pStyle w:val="af2"/>
        <w:numPr>
          <w:ilvl w:val="0"/>
          <w:numId w:val="27"/>
        </w:numPr>
        <w:ind w:firstLineChars="0"/>
      </w:pPr>
      <w:r>
        <w:t>Spring boot</w:t>
      </w:r>
      <w:r>
        <w:rPr>
          <w:rFonts w:hint="eastAsia"/>
        </w:rPr>
        <w:t>为后端基础框架</w:t>
      </w:r>
    </w:p>
    <w:p w14:paraId="48BFDD61" w14:textId="26A15A2D" w:rsidR="00576604" w:rsidRDefault="00E1315F" w:rsidP="00576604">
      <w:pPr>
        <w:pStyle w:val="af2"/>
        <w:numPr>
          <w:ilvl w:val="0"/>
          <w:numId w:val="27"/>
        </w:numPr>
        <w:ind w:firstLineChars="0"/>
      </w:pPr>
      <w:r>
        <w:rPr>
          <w:rFonts w:hint="eastAsia"/>
        </w:rPr>
        <w:t>后端通过</w:t>
      </w:r>
      <w:r w:rsidR="00576604">
        <w:t>Spring data JPA</w:t>
      </w:r>
      <w:r>
        <w:rPr>
          <w:rFonts w:hint="eastAsia"/>
        </w:rPr>
        <w:t>访问数据层</w:t>
      </w:r>
    </w:p>
    <w:p w14:paraId="170D252D" w14:textId="644E0B14" w:rsidR="00E1315F" w:rsidRDefault="00E1315F" w:rsidP="00576604">
      <w:pPr>
        <w:pStyle w:val="af2"/>
        <w:numPr>
          <w:ilvl w:val="0"/>
          <w:numId w:val="27"/>
        </w:numPr>
        <w:ind w:firstLineChars="0"/>
      </w:pPr>
      <w:r>
        <w:rPr>
          <w:rFonts w:hint="eastAsia"/>
        </w:rPr>
        <w:t>数据层为MySQL和</w:t>
      </w:r>
      <w:proofErr w:type="spellStart"/>
      <w:r>
        <w:t>Mongodb</w:t>
      </w:r>
      <w:proofErr w:type="spellEnd"/>
      <w:r>
        <w:rPr>
          <w:rFonts w:hint="eastAsia"/>
        </w:rPr>
        <w:t>，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由E</w:t>
      </w:r>
      <w:r>
        <w:t>LK</w:t>
      </w:r>
      <w:r>
        <w:rPr>
          <w:rFonts w:hint="eastAsia"/>
        </w:rPr>
        <w:t>进行日志管理</w:t>
      </w:r>
    </w:p>
    <w:p w14:paraId="210BDA81" w14:textId="6244E353" w:rsidR="00E1315F" w:rsidRDefault="00E1315F" w:rsidP="00576604">
      <w:pPr>
        <w:pStyle w:val="af2"/>
        <w:numPr>
          <w:ilvl w:val="0"/>
          <w:numId w:val="27"/>
        </w:numPr>
        <w:ind w:firstLineChars="0"/>
      </w:pPr>
      <w:r>
        <w:t>Docker compose</w:t>
      </w:r>
      <w:r>
        <w:rPr>
          <w:rFonts w:hint="eastAsia"/>
        </w:rPr>
        <w:t>对服务进行打包运行</w:t>
      </w:r>
    </w:p>
    <w:p w14:paraId="07D1DCA5" w14:textId="40A888F5" w:rsidR="00E1315F" w:rsidRPr="00576604" w:rsidRDefault="00E1315F" w:rsidP="00576604">
      <w:pPr>
        <w:pStyle w:val="af2"/>
        <w:numPr>
          <w:ilvl w:val="0"/>
          <w:numId w:val="27"/>
        </w:numPr>
        <w:ind w:firstLineChars="0"/>
      </w:pPr>
      <w:r>
        <w:rPr>
          <w:rFonts w:hint="eastAsia"/>
        </w:rPr>
        <w:t>服务运行在</w:t>
      </w:r>
      <w:proofErr w:type="spellStart"/>
      <w:r>
        <w:rPr>
          <w:rFonts w:hint="eastAsia"/>
        </w:rPr>
        <w:t>l</w:t>
      </w:r>
      <w:r>
        <w:t>inux</w:t>
      </w:r>
      <w:proofErr w:type="spellEnd"/>
      <w:r>
        <w:t>, ubuntu</w:t>
      </w:r>
      <w:r>
        <w:rPr>
          <w:rFonts w:hint="eastAsia"/>
        </w:rPr>
        <w:t>上</w:t>
      </w:r>
    </w:p>
    <w:p w14:paraId="572B2A48" w14:textId="1D23F465" w:rsidR="00966C2F" w:rsidRDefault="00747EAE" w:rsidP="00112A79">
      <w:pPr>
        <w:ind w:left="360" w:firstLine="360"/>
      </w:pPr>
      <w:r>
        <w:rPr>
          <w:noProof/>
        </w:rPr>
        <w:lastRenderedPageBreak/>
        <w:drawing>
          <wp:inline distT="0" distB="0" distL="0" distR="0" wp14:anchorId="340A7F94" wp14:editId="34041EF2">
            <wp:extent cx="3741420" cy="547116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420" cy="547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735CA" w14:textId="0A4104AC" w:rsidR="003A46E4" w:rsidRDefault="003A46E4">
      <w:pPr>
        <w:pStyle w:val="1"/>
        <w:ind w:left="360" w:hanging="360"/>
      </w:pPr>
      <w:bookmarkStart w:id="18" w:name="_Toc60938103"/>
      <w:r>
        <w:rPr>
          <w:rFonts w:hint="eastAsia"/>
        </w:rPr>
        <w:t>数据视图</w:t>
      </w:r>
      <w:bookmarkEnd w:id="18"/>
    </w:p>
    <w:p w14:paraId="7CD76012" w14:textId="2DE99B85" w:rsidR="003A46E4" w:rsidRDefault="00CE5375" w:rsidP="00FF722F">
      <w:pPr>
        <w:pStyle w:val="InfoBlue"/>
      </w:pPr>
      <w:r>
        <w:rPr>
          <w:rFonts w:hint="eastAsia"/>
        </w:rPr>
        <w:t>本节主要描述MySQL关系型数据库中存储的应用数据</w:t>
      </w:r>
    </w:p>
    <w:p w14:paraId="6D8D7CA3" w14:textId="3859F14B" w:rsidR="002B34A5" w:rsidRDefault="00D46B21" w:rsidP="002B34A5">
      <w:pPr>
        <w:pStyle w:val="a9"/>
      </w:pPr>
      <w:r>
        <w:rPr>
          <w:noProof/>
          <w:snapToGrid/>
        </w:rPr>
        <w:lastRenderedPageBreak/>
        <w:drawing>
          <wp:inline distT="0" distB="0" distL="0" distR="0" wp14:anchorId="6D8A9014" wp14:editId="7665ACCC">
            <wp:extent cx="5943600" cy="53943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10461" w14:textId="76804F59" w:rsidR="00FB1A25" w:rsidRDefault="0074236A" w:rsidP="00CE5375">
      <w:pPr>
        <w:pStyle w:val="1"/>
        <w:ind w:left="360" w:hanging="360"/>
      </w:pPr>
      <w:bookmarkStart w:id="19" w:name="_Toc60938104"/>
      <w:r>
        <w:rPr>
          <w:rFonts w:hint="eastAsia"/>
        </w:rPr>
        <w:t>设计战术</w:t>
      </w:r>
      <w:bookmarkEnd w:id="19"/>
    </w:p>
    <w:tbl>
      <w:tblPr>
        <w:tblStyle w:val="af1"/>
        <w:tblW w:w="0" w:type="auto"/>
        <w:tblInd w:w="720" w:type="dxa"/>
        <w:tblLook w:val="04A0" w:firstRow="1" w:lastRow="0" w:firstColumn="1" w:lastColumn="0" w:noHBand="0" w:noVBand="1"/>
      </w:tblPr>
      <w:tblGrid>
        <w:gridCol w:w="4258"/>
        <w:gridCol w:w="4372"/>
      </w:tblGrid>
      <w:tr w:rsidR="00607D4A" w14:paraId="77EF0C85" w14:textId="77777777" w:rsidTr="00482F48">
        <w:tc>
          <w:tcPr>
            <w:tcW w:w="4675" w:type="dxa"/>
          </w:tcPr>
          <w:p w14:paraId="1F0F78D6" w14:textId="31DF3375" w:rsidR="00482F48" w:rsidRPr="00482F48" w:rsidRDefault="00482F48" w:rsidP="002B34A5">
            <w:pPr>
              <w:pStyle w:val="a9"/>
              <w:ind w:left="0"/>
              <w:rPr>
                <w:b/>
                <w:bCs/>
              </w:rPr>
            </w:pPr>
            <w:r w:rsidRPr="00482F48">
              <w:rPr>
                <w:rFonts w:hint="eastAsia"/>
                <w:b/>
                <w:bCs/>
              </w:rPr>
              <w:t>质量因素</w:t>
            </w:r>
          </w:p>
        </w:tc>
        <w:tc>
          <w:tcPr>
            <w:tcW w:w="4675" w:type="dxa"/>
          </w:tcPr>
          <w:p w14:paraId="2F9B67EF" w14:textId="51EB61CE" w:rsidR="00482F48" w:rsidRPr="00482F48" w:rsidRDefault="00482F48" w:rsidP="002B34A5">
            <w:pPr>
              <w:pStyle w:val="a9"/>
              <w:ind w:left="0"/>
              <w:rPr>
                <w:b/>
                <w:bCs/>
              </w:rPr>
            </w:pPr>
            <w:r w:rsidRPr="00482F48">
              <w:rPr>
                <w:rFonts w:hint="eastAsia"/>
                <w:b/>
                <w:bCs/>
              </w:rPr>
              <w:t>设计战术</w:t>
            </w:r>
          </w:p>
        </w:tc>
      </w:tr>
      <w:tr w:rsidR="00607D4A" w14:paraId="37853F2F" w14:textId="77777777" w:rsidTr="00482F48">
        <w:tc>
          <w:tcPr>
            <w:tcW w:w="4675" w:type="dxa"/>
          </w:tcPr>
          <w:p w14:paraId="4F9A7F82" w14:textId="77777777" w:rsidR="00482F48" w:rsidRDefault="00482F48" w:rsidP="00482F48">
            <w:pPr>
              <w:pStyle w:val="a9"/>
              <w:ind w:left="0"/>
              <w:jc w:val="center"/>
            </w:pPr>
          </w:p>
          <w:p w14:paraId="120D0668" w14:textId="77777777" w:rsidR="00482F48" w:rsidRDefault="00482F48" w:rsidP="00482F48">
            <w:pPr>
              <w:pStyle w:val="a9"/>
              <w:ind w:left="0"/>
              <w:jc w:val="center"/>
            </w:pPr>
          </w:p>
          <w:p w14:paraId="28C03C36" w14:textId="751A6E79" w:rsidR="00482F48" w:rsidRDefault="00482F48" w:rsidP="00482F48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易用性</w:t>
            </w:r>
          </w:p>
        </w:tc>
        <w:tc>
          <w:tcPr>
            <w:tcW w:w="4675" w:type="dxa"/>
          </w:tcPr>
          <w:p w14:paraId="152C2058" w14:textId="77777777" w:rsidR="00482F48" w:rsidRDefault="00482F48" w:rsidP="00482F48">
            <w:pPr>
              <w:pStyle w:val="a9"/>
              <w:numPr>
                <w:ilvl w:val="0"/>
                <w:numId w:val="23"/>
              </w:numPr>
            </w:pPr>
            <w:r>
              <w:rPr>
                <w:rFonts w:hint="eastAsia"/>
              </w:rPr>
              <w:t>为用户提供适当的反馈及协助（常见问题及用户手册）</w:t>
            </w:r>
          </w:p>
          <w:p w14:paraId="53318243" w14:textId="77777777" w:rsidR="00482F48" w:rsidRDefault="00482F48" w:rsidP="00482F48">
            <w:pPr>
              <w:pStyle w:val="a9"/>
              <w:numPr>
                <w:ilvl w:val="0"/>
                <w:numId w:val="23"/>
              </w:numPr>
            </w:pPr>
            <w:r>
              <w:rPr>
                <w:rFonts w:hint="eastAsia"/>
              </w:rPr>
              <w:t>将用户的接口与应用的其余部分分离</w:t>
            </w:r>
          </w:p>
          <w:p w14:paraId="64213A29" w14:textId="77777777" w:rsidR="00482F48" w:rsidRDefault="00482F48" w:rsidP="00482F48">
            <w:pPr>
              <w:pStyle w:val="a9"/>
              <w:numPr>
                <w:ilvl w:val="0"/>
                <w:numId w:val="23"/>
              </w:numPr>
            </w:pPr>
            <w:r>
              <w:rPr>
                <w:rFonts w:hint="eastAsia"/>
              </w:rPr>
              <w:t>提供“取消”，“撤销”，“修改”，“预览”等命令功能</w:t>
            </w:r>
          </w:p>
          <w:p w14:paraId="71D29AB0" w14:textId="09A86881" w:rsidR="00482F48" w:rsidRDefault="00482F48" w:rsidP="00482F48">
            <w:pPr>
              <w:pStyle w:val="a9"/>
              <w:numPr>
                <w:ilvl w:val="0"/>
                <w:numId w:val="23"/>
              </w:numPr>
            </w:pPr>
            <w:r>
              <w:rPr>
                <w:rFonts w:hint="eastAsia"/>
              </w:rPr>
              <w:t>界面美观简洁，对用户友好，便于使用</w:t>
            </w:r>
          </w:p>
        </w:tc>
      </w:tr>
      <w:tr w:rsidR="00607D4A" w14:paraId="11C186CA" w14:textId="77777777" w:rsidTr="00482F48">
        <w:tc>
          <w:tcPr>
            <w:tcW w:w="4675" w:type="dxa"/>
          </w:tcPr>
          <w:p w14:paraId="3F0DAD9B" w14:textId="77777777" w:rsidR="00B06E0A" w:rsidRDefault="00B06E0A" w:rsidP="00482F48">
            <w:pPr>
              <w:pStyle w:val="a9"/>
              <w:ind w:left="0"/>
              <w:jc w:val="center"/>
            </w:pPr>
          </w:p>
          <w:p w14:paraId="7CF25B20" w14:textId="77777777" w:rsidR="00B06E0A" w:rsidRDefault="00B06E0A" w:rsidP="00482F48">
            <w:pPr>
              <w:pStyle w:val="a9"/>
              <w:ind w:left="0"/>
              <w:jc w:val="center"/>
            </w:pPr>
          </w:p>
          <w:p w14:paraId="0DD5C19F" w14:textId="789EC59F" w:rsidR="00482F48" w:rsidRDefault="00482F48" w:rsidP="00B06E0A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可用性</w:t>
            </w:r>
          </w:p>
        </w:tc>
        <w:tc>
          <w:tcPr>
            <w:tcW w:w="4675" w:type="dxa"/>
          </w:tcPr>
          <w:p w14:paraId="0230CC70" w14:textId="77777777" w:rsidR="00482F48" w:rsidRDefault="00482F48" w:rsidP="00482F48">
            <w:pPr>
              <w:pStyle w:val="a9"/>
              <w:numPr>
                <w:ilvl w:val="0"/>
                <w:numId w:val="24"/>
              </w:numPr>
            </w:pPr>
            <w:r>
              <w:rPr>
                <w:rFonts w:hint="eastAsia"/>
              </w:rPr>
              <w:t>错误检测，e</w:t>
            </w:r>
            <w:r>
              <w:t>ureka</w:t>
            </w:r>
            <w:r>
              <w:rPr>
                <w:rFonts w:hint="eastAsia"/>
              </w:rPr>
              <w:t>注册中心对注册的服务进行检测</w:t>
            </w:r>
          </w:p>
          <w:p w14:paraId="7A5C697F" w14:textId="77777777" w:rsidR="00482F48" w:rsidRDefault="00482F48" w:rsidP="00482F48">
            <w:pPr>
              <w:pStyle w:val="a9"/>
              <w:numPr>
                <w:ilvl w:val="0"/>
                <w:numId w:val="24"/>
              </w:numPr>
            </w:pPr>
            <w:r>
              <w:rPr>
                <w:rFonts w:hint="eastAsia"/>
              </w:rPr>
              <w:t>错误恢复，</w:t>
            </w:r>
            <w:r w:rsidR="00B06E0A">
              <w:rPr>
                <w:rFonts w:hint="eastAsia"/>
              </w:rPr>
              <w:t>冗余及日志，数据库恢复</w:t>
            </w:r>
          </w:p>
          <w:p w14:paraId="5F994206" w14:textId="77777777" w:rsidR="00B06E0A" w:rsidRDefault="00B06E0A" w:rsidP="00482F48">
            <w:pPr>
              <w:pStyle w:val="a9"/>
              <w:numPr>
                <w:ilvl w:val="0"/>
                <w:numId w:val="24"/>
              </w:numPr>
            </w:pPr>
            <w:r>
              <w:rPr>
                <w:rFonts w:hint="eastAsia"/>
              </w:rPr>
              <w:lastRenderedPageBreak/>
              <w:t>错误预防，s</w:t>
            </w:r>
            <w:r>
              <w:t>pring cloud集群</w:t>
            </w:r>
          </w:p>
          <w:p w14:paraId="5C71B88B" w14:textId="7FF3AAA5" w:rsidR="00B06E0A" w:rsidRDefault="00B06E0A" w:rsidP="00482F48">
            <w:pPr>
              <w:pStyle w:val="a9"/>
              <w:numPr>
                <w:ilvl w:val="0"/>
                <w:numId w:val="24"/>
              </w:numPr>
            </w:pPr>
            <w:r>
              <w:t>错误监测，</w:t>
            </w:r>
            <w:r>
              <w:rPr>
                <w:rFonts w:hint="eastAsia"/>
              </w:rPr>
              <w:t>s</w:t>
            </w:r>
            <w:r>
              <w:t>pring boot admin，</w:t>
            </w:r>
            <w:r>
              <w:rPr>
                <w:rFonts w:hint="eastAsia"/>
              </w:rPr>
              <w:t>a</w:t>
            </w:r>
            <w:r>
              <w:t>ctuator，Prometheus对系统监测</w:t>
            </w:r>
          </w:p>
        </w:tc>
      </w:tr>
      <w:tr w:rsidR="00B06E0A" w14:paraId="1F49228E" w14:textId="77777777" w:rsidTr="00482F48">
        <w:tc>
          <w:tcPr>
            <w:tcW w:w="4675" w:type="dxa"/>
          </w:tcPr>
          <w:p w14:paraId="26901A77" w14:textId="77777777" w:rsidR="007F0B73" w:rsidRDefault="007F0B73" w:rsidP="00482F48">
            <w:pPr>
              <w:pStyle w:val="a9"/>
              <w:ind w:left="0"/>
              <w:jc w:val="center"/>
            </w:pPr>
          </w:p>
          <w:p w14:paraId="430B761D" w14:textId="496E466A" w:rsidR="00B06E0A" w:rsidRDefault="00B06E0A" w:rsidP="00482F48">
            <w:pPr>
              <w:pStyle w:val="a9"/>
              <w:ind w:left="0"/>
              <w:jc w:val="center"/>
            </w:pPr>
            <w:r>
              <w:t>性能</w:t>
            </w:r>
          </w:p>
        </w:tc>
        <w:tc>
          <w:tcPr>
            <w:tcW w:w="4675" w:type="dxa"/>
          </w:tcPr>
          <w:p w14:paraId="1C1E753A" w14:textId="77777777" w:rsidR="007F0B73" w:rsidRDefault="00B06E0A" w:rsidP="007F0B73">
            <w:pPr>
              <w:pStyle w:val="a9"/>
              <w:numPr>
                <w:ilvl w:val="0"/>
                <w:numId w:val="25"/>
              </w:numPr>
            </w:pPr>
            <w:r>
              <w:t>资源管理，引入并发、增加可用资源、维持数据或计算的多个副本</w:t>
            </w:r>
          </w:p>
          <w:p w14:paraId="29BEFEFE" w14:textId="42DCABCC" w:rsidR="007F0B73" w:rsidRDefault="007F0B73" w:rsidP="007F0B73">
            <w:pPr>
              <w:pStyle w:val="a9"/>
              <w:numPr>
                <w:ilvl w:val="0"/>
                <w:numId w:val="25"/>
              </w:numPr>
            </w:pPr>
            <w:r>
              <w:rPr>
                <w:rFonts w:hint="eastAsia"/>
              </w:rPr>
              <w:t>对数据库增加缓存</w:t>
            </w:r>
            <w:r w:rsidR="00607D4A">
              <w:rPr>
                <w:rFonts w:hint="eastAsia"/>
              </w:rPr>
              <w:t>，</w:t>
            </w:r>
            <w:r w:rsidR="00CE5375">
              <w:t>MySQL</w:t>
            </w:r>
            <w:r w:rsidR="00607D4A">
              <w:rPr>
                <w:rFonts w:hint="eastAsia"/>
              </w:rPr>
              <w:t>主从同步</w:t>
            </w:r>
          </w:p>
        </w:tc>
      </w:tr>
      <w:tr w:rsidR="007F0B73" w14:paraId="5E745961" w14:textId="77777777" w:rsidTr="00482F48">
        <w:tc>
          <w:tcPr>
            <w:tcW w:w="4675" w:type="dxa"/>
          </w:tcPr>
          <w:p w14:paraId="103C2C5B" w14:textId="179560FF" w:rsidR="007F0B73" w:rsidRDefault="007F0B73" w:rsidP="00482F48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安全性</w:t>
            </w:r>
          </w:p>
        </w:tc>
        <w:tc>
          <w:tcPr>
            <w:tcW w:w="4675" w:type="dxa"/>
          </w:tcPr>
          <w:p w14:paraId="6F7E61A1" w14:textId="5D59E005" w:rsidR="007F0B73" w:rsidRDefault="00607D4A" w:rsidP="00607D4A">
            <w:pPr>
              <w:pStyle w:val="a9"/>
              <w:ind w:left="0"/>
            </w:pPr>
            <w:r>
              <w:t>Spring security</w:t>
            </w:r>
            <w:r w:rsidR="007F0B73">
              <w:t>用户身份验证、用户授权、限制暴露的信 息</w:t>
            </w:r>
            <w:r w:rsidR="007F0B73">
              <w:rPr>
                <w:rFonts w:hint="eastAsia"/>
              </w:rPr>
              <w:t>和端口</w:t>
            </w:r>
          </w:p>
        </w:tc>
      </w:tr>
      <w:tr w:rsidR="00607D4A" w14:paraId="457B3A1B" w14:textId="77777777" w:rsidTr="00482F48">
        <w:tc>
          <w:tcPr>
            <w:tcW w:w="4675" w:type="dxa"/>
          </w:tcPr>
          <w:p w14:paraId="26E9862D" w14:textId="27BDC02F" w:rsidR="00607D4A" w:rsidRDefault="00607D4A" w:rsidP="00482F48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可测试性</w:t>
            </w:r>
          </w:p>
        </w:tc>
        <w:tc>
          <w:tcPr>
            <w:tcW w:w="4675" w:type="dxa"/>
          </w:tcPr>
          <w:p w14:paraId="67CD2E6F" w14:textId="203E37DC" w:rsidR="00607D4A" w:rsidRDefault="00607D4A" w:rsidP="00607D4A">
            <w:pPr>
              <w:pStyle w:val="a9"/>
              <w:ind w:left="0"/>
            </w:pPr>
            <w:r>
              <w:t>测试的输入/输出，将接口与实现分离</w:t>
            </w:r>
          </w:p>
        </w:tc>
      </w:tr>
      <w:tr w:rsidR="00607D4A" w14:paraId="1E34B1A2" w14:textId="77777777" w:rsidTr="00482F48">
        <w:tc>
          <w:tcPr>
            <w:tcW w:w="4675" w:type="dxa"/>
          </w:tcPr>
          <w:p w14:paraId="096CA025" w14:textId="19EC4444" w:rsidR="00607D4A" w:rsidRDefault="00607D4A" w:rsidP="00482F48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可维护性</w:t>
            </w:r>
          </w:p>
        </w:tc>
        <w:tc>
          <w:tcPr>
            <w:tcW w:w="4675" w:type="dxa"/>
          </w:tcPr>
          <w:p w14:paraId="27485D6C" w14:textId="42DF92B5" w:rsidR="00607D4A" w:rsidRDefault="00607D4A" w:rsidP="00607D4A">
            <w:pPr>
              <w:pStyle w:val="a9"/>
              <w:ind w:left="0"/>
            </w:pPr>
            <w:r>
              <w:rPr>
                <w:rFonts w:hint="eastAsia"/>
              </w:rPr>
              <w:t>局部化修改，</w:t>
            </w:r>
            <w:r w:rsidR="00966C2F">
              <w:rPr>
                <w:rFonts w:hint="eastAsia"/>
              </w:rPr>
              <w:t>模块化开发</w:t>
            </w:r>
          </w:p>
        </w:tc>
      </w:tr>
    </w:tbl>
    <w:p w14:paraId="2241FD5E" w14:textId="77777777" w:rsidR="002B34A5" w:rsidRPr="002B34A5" w:rsidRDefault="002B34A5" w:rsidP="00CE5375">
      <w:pPr>
        <w:pStyle w:val="a9"/>
        <w:ind w:left="0"/>
      </w:pPr>
    </w:p>
    <w:sectPr w:rsidR="002B34A5" w:rsidRPr="002B34A5">
      <w:headerReference w:type="default" r:id="rId15"/>
      <w:footerReference w:type="default" r:id="rId16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F9FB21" w14:textId="77777777" w:rsidR="00D15B59" w:rsidRDefault="00D15B59">
      <w:r>
        <w:separator/>
      </w:r>
    </w:p>
  </w:endnote>
  <w:endnote w:type="continuationSeparator" w:id="0">
    <w:p w14:paraId="2459E629" w14:textId="77777777" w:rsidR="00D15B59" w:rsidRDefault="00D15B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432387" w14:paraId="4FABB365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0CDEE23" w14:textId="77777777" w:rsidR="00432387" w:rsidRDefault="00432387">
          <w:pPr>
            <w:ind w:right="360"/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7356A37" w14:textId="5FDEC09A" w:rsidR="00432387" w:rsidRDefault="00432387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</w:t>
          </w:r>
          <w:r>
            <w:rPr>
              <w:rFonts w:ascii="Times New Roman" w:hint="eastAsia"/>
            </w:rPr>
            <w:t>2</w:t>
          </w:r>
          <w:r w:rsidR="000A55C3">
            <w:rPr>
              <w:rFonts w:ascii="Times New Roman"/>
            </w:rPr>
            <w:t>1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7388DFA" w14:textId="77777777" w:rsidR="00432387" w:rsidRDefault="00432387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>
            <w:rPr>
              <w:rStyle w:val="a8"/>
              <w:rFonts w:ascii="Times New Roman"/>
              <w:noProof/>
            </w:rPr>
            <w:t>5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Pr="000C1E48">
            <w:rPr>
              <w:rStyle w:val="a8"/>
              <w:noProof/>
            </w:rPr>
            <w:t>5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14:paraId="090E0209" w14:textId="77777777" w:rsidR="00432387" w:rsidRDefault="0043238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73BCBB" w14:textId="77777777" w:rsidR="00D15B59" w:rsidRDefault="00D15B59">
      <w:r>
        <w:separator/>
      </w:r>
    </w:p>
  </w:footnote>
  <w:footnote w:type="continuationSeparator" w:id="0">
    <w:p w14:paraId="390A39A1" w14:textId="77777777" w:rsidR="00D15B59" w:rsidRDefault="00D15B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4E0BD8" w14:textId="45D2BE7D" w:rsidR="00432387" w:rsidRDefault="00432387">
    <w:pPr>
      <w:rPr>
        <w:sz w:val="24"/>
      </w:rPr>
    </w:pPr>
  </w:p>
  <w:p w14:paraId="5E294219" w14:textId="77777777" w:rsidR="00432387" w:rsidRDefault="00432387">
    <w:pPr>
      <w:pBdr>
        <w:top w:val="single" w:sz="6" w:space="1" w:color="auto"/>
      </w:pBdr>
      <w:rPr>
        <w:sz w:val="24"/>
      </w:rPr>
    </w:pPr>
  </w:p>
  <w:p w14:paraId="6FD990BF" w14:textId="5D0F8448" w:rsidR="00432387" w:rsidRDefault="00432387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&lt;SJTU</w:t>
    </w:r>
    <w:r w:rsidR="00547F44">
      <w:rPr>
        <w:rFonts w:ascii="Arial" w:hAnsi="Arial"/>
        <w:b/>
        <w:sz w:val="36"/>
      </w:rPr>
      <w:t>-GROUP4</w:t>
    </w:r>
    <w:r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14:paraId="0892DD29" w14:textId="77777777" w:rsidR="00432387" w:rsidRDefault="00432387">
    <w:pPr>
      <w:pBdr>
        <w:bottom w:val="single" w:sz="6" w:space="1" w:color="auto"/>
      </w:pBdr>
      <w:jc w:val="right"/>
      <w:rPr>
        <w:sz w:val="24"/>
      </w:rPr>
    </w:pPr>
  </w:p>
  <w:p w14:paraId="053B256C" w14:textId="77777777" w:rsidR="00432387" w:rsidRDefault="00432387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432387" w14:paraId="5955342E" w14:textId="77777777">
      <w:tc>
        <w:tcPr>
          <w:tcW w:w="6379" w:type="dxa"/>
        </w:tcPr>
        <w:p w14:paraId="1CA03990" w14:textId="4B09FBC6" w:rsidR="00432387" w:rsidRDefault="00432387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&lt;</w:t>
          </w:r>
          <w:r>
            <w:rPr>
              <w:rFonts w:ascii="Times New Roman" w:hint="eastAsia"/>
            </w:rPr>
            <w:t>云作业平台</w:t>
          </w:r>
          <w:r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49CD0568" w14:textId="6FC56069" w:rsidR="00432387" w:rsidRDefault="00432387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           &lt;</w:t>
          </w:r>
          <w:r w:rsidR="000A55C3">
            <w:rPr>
              <w:rFonts w:ascii="Times New Roman"/>
              <w:noProof/>
            </w:rPr>
            <w:t>4</w:t>
          </w:r>
          <w:r>
            <w:rPr>
              <w:rFonts w:ascii="Times New Roman"/>
              <w:noProof/>
            </w:rPr>
            <w:t>.0&gt;</w:t>
          </w:r>
        </w:p>
      </w:tc>
    </w:tr>
    <w:tr w:rsidR="00432387" w14:paraId="42E4B50C" w14:textId="77777777">
      <w:tc>
        <w:tcPr>
          <w:tcW w:w="6379" w:type="dxa"/>
        </w:tcPr>
        <w:p w14:paraId="34BFBAE7" w14:textId="77777777" w:rsidR="00432387" w:rsidRDefault="00432387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软件架构文档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3A7202DD" w14:textId="5A8FEF0F" w:rsidR="00432387" w:rsidRDefault="00432387"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  &lt;</w:t>
          </w:r>
          <w:r w:rsidR="000A55C3">
            <w:rPr>
              <w:rFonts w:ascii="Times New Roman"/>
              <w:noProof/>
            </w:rPr>
            <w:t>3</w:t>
          </w:r>
          <w:r>
            <w:rPr>
              <w:rFonts w:ascii="Times New Roman"/>
              <w:noProof/>
            </w:rPr>
            <w:t>/</w:t>
          </w:r>
          <w:r>
            <w:rPr>
              <w:rFonts w:ascii="Times New Roman" w:hint="eastAsia"/>
              <w:noProof/>
            </w:rPr>
            <w:t>1</w:t>
          </w:r>
          <w:r>
            <w:rPr>
              <w:rFonts w:ascii="Times New Roman"/>
              <w:noProof/>
            </w:rPr>
            <w:t>/</w:t>
          </w:r>
          <w:r>
            <w:rPr>
              <w:rFonts w:ascii="Times New Roman" w:hint="eastAsia"/>
              <w:noProof/>
            </w:rPr>
            <w:t>202</w:t>
          </w:r>
          <w:r w:rsidR="000A55C3">
            <w:rPr>
              <w:rFonts w:ascii="Times New Roman"/>
              <w:noProof/>
            </w:rPr>
            <w:t>1</w:t>
          </w:r>
          <w:r>
            <w:rPr>
              <w:rFonts w:ascii="Times New Roman"/>
              <w:noProof/>
            </w:rPr>
            <w:t>&gt;</w:t>
          </w:r>
        </w:p>
      </w:tc>
    </w:tr>
  </w:tbl>
  <w:p w14:paraId="5B026240" w14:textId="77777777" w:rsidR="00432387" w:rsidRDefault="00432387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</w:lvl>
    <w:lvl w:ilvl="2">
      <w:start w:val="1"/>
      <w:numFmt w:val="decimal"/>
      <w:pStyle w:val="3"/>
      <w:lvlText w:val="%1.%2.%3"/>
      <w:lvlJc w:val="left"/>
    </w:lvl>
    <w:lvl w:ilvl="3">
      <w:start w:val="1"/>
      <w:numFmt w:val="decimal"/>
      <w:pStyle w:val="4"/>
      <w:lvlText w:val="%1.%2.%3.%4"/>
      <w:lvlJc w:val="left"/>
    </w:lvl>
    <w:lvl w:ilvl="4">
      <w:start w:val="1"/>
      <w:numFmt w:val="decimal"/>
      <w:pStyle w:val="5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6A839F8"/>
    <w:multiLevelType w:val="hybridMultilevel"/>
    <w:tmpl w:val="B9569686"/>
    <w:lvl w:ilvl="0" w:tplc="8BCEC7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CB55CA6"/>
    <w:multiLevelType w:val="hybridMultilevel"/>
    <w:tmpl w:val="8D9E7438"/>
    <w:lvl w:ilvl="0" w:tplc="929AC9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EF77E54"/>
    <w:multiLevelType w:val="hybridMultilevel"/>
    <w:tmpl w:val="A258ACB0"/>
    <w:lvl w:ilvl="0" w:tplc="1688E8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3FBD6AE9"/>
    <w:multiLevelType w:val="multilevel"/>
    <w:tmpl w:val="4F8067C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5CE92077"/>
    <w:multiLevelType w:val="hybridMultilevel"/>
    <w:tmpl w:val="181A00F4"/>
    <w:lvl w:ilvl="0" w:tplc="DF2C5A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56F1749"/>
    <w:multiLevelType w:val="hybridMultilevel"/>
    <w:tmpl w:val="388CC118"/>
    <w:lvl w:ilvl="0" w:tplc="E38C1B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2"/>
  </w:num>
  <w:num w:numId="3">
    <w:abstractNumId w:val="25"/>
  </w:num>
  <w:num w:numId="4">
    <w:abstractNumId w:val="18"/>
  </w:num>
  <w:num w:numId="5">
    <w:abstractNumId w:val="17"/>
  </w:num>
  <w:num w:numId="6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4"/>
  </w:num>
  <w:num w:numId="9">
    <w:abstractNumId w:val="3"/>
  </w:num>
  <w:num w:numId="10">
    <w:abstractNumId w:val="13"/>
  </w:num>
  <w:num w:numId="11">
    <w:abstractNumId w:val="11"/>
  </w:num>
  <w:num w:numId="12">
    <w:abstractNumId w:val="23"/>
  </w:num>
  <w:num w:numId="13">
    <w:abstractNumId w:val="10"/>
  </w:num>
  <w:num w:numId="14">
    <w:abstractNumId w:val="4"/>
  </w:num>
  <w:num w:numId="15">
    <w:abstractNumId w:val="22"/>
  </w:num>
  <w:num w:numId="16">
    <w:abstractNumId w:val="16"/>
  </w:num>
  <w:num w:numId="17">
    <w:abstractNumId w:val="5"/>
  </w:num>
  <w:num w:numId="18">
    <w:abstractNumId w:val="15"/>
  </w:num>
  <w:num w:numId="19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8"/>
  </w:num>
  <w:num w:numId="21">
    <w:abstractNumId w:val="21"/>
  </w:num>
  <w:num w:numId="22">
    <w:abstractNumId w:val="14"/>
  </w:num>
  <w:num w:numId="23">
    <w:abstractNumId w:val="6"/>
  </w:num>
  <w:num w:numId="24">
    <w:abstractNumId w:val="9"/>
  </w:num>
  <w:num w:numId="25">
    <w:abstractNumId w:val="19"/>
  </w:num>
  <w:num w:numId="26">
    <w:abstractNumId w:val="20"/>
  </w:num>
  <w:num w:numId="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1E48"/>
    <w:rsid w:val="000475D8"/>
    <w:rsid w:val="00091BD6"/>
    <w:rsid w:val="000A55C3"/>
    <w:rsid w:val="000C1E48"/>
    <w:rsid w:val="00112A79"/>
    <w:rsid w:val="00175500"/>
    <w:rsid w:val="001761BA"/>
    <w:rsid w:val="001D0182"/>
    <w:rsid w:val="001D1051"/>
    <w:rsid w:val="002B34A5"/>
    <w:rsid w:val="002C7325"/>
    <w:rsid w:val="002E4B7C"/>
    <w:rsid w:val="0031308F"/>
    <w:rsid w:val="00313D56"/>
    <w:rsid w:val="0031607E"/>
    <w:rsid w:val="00330F0C"/>
    <w:rsid w:val="003A46E4"/>
    <w:rsid w:val="004069AB"/>
    <w:rsid w:val="00432387"/>
    <w:rsid w:val="0047760A"/>
    <w:rsid w:val="00482F48"/>
    <w:rsid w:val="004B35E9"/>
    <w:rsid w:val="00547F44"/>
    <w:rsid w:val="00575EF6"/>
    <w:rsid w:val="00576604"/>
    <w:rsid w:val="005C7EA9"/>
    <w:rsid w:val="00607D4A"/>
    <w:rsid w:val="00656ECB"/>
    <w:rsid w:val="00724421"/>
    <w:rsid w:val="0074236A"/>
    <w:rsid w:val="00747EAE"/>
    <w:rsid w:val="0079201D"/>
    <w:rsid w:val="007F0B73"/>
    <w:rsid w:val="008B3762"/>
    <w:rsid w:val="008D2DB0"/>
    <w:rsid w:val="00925137"/>
    <w:rsid w:val="009355AD"/>
    <w:rsid w:val="00966C2F"/>
    <w:rsid w:val="00996052"/>
    <w:rsid w:val="009A3548"/>
    <w:rsid w:val="009F7319"/>
    <w:rsid w:val="00A81A73"/>
    <w:rsid w:val="00B06E0A"/>
    <w:rsid w:val="00B65239"/>
    <w:rsid w:val="00BC2645"/>
    <w:rsid w:val="00C202A4"/>
    <w:rsid w:val="00C5266C"/>
    <w:rsid w:val="00CC3BDD"/>
    <w:rsid w:val="00CE5375"/>
    <w:rsid w:val="00D15B59"/>
    <w:rsid w:val="00D46B21"/>
    <w:rsid w:val="00D65673"/>
    <w:rsid w:val="00DF1E8A"/>
    <w:rsid w:val="00E1315F"/>
    <w:rsid w:val="00F13073"/>
    <w:rsid w:val="00F429A8"/>
    <w:rsid w:val="00FB09AD"/>
    <w:rsid w:val="00FB1A25"/>
    <w:rsid w:val="00FF7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8A2F54C"/>
  <w15:chartTrackingRefBased/>
  <w15:docId w15:val="{5C858AD3-50B5-4E35-A56A-4014D5519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TOC1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TOC4">
    <w:name w:val="toc 4"/>
    <w:basedOn w:val="a"/>
    <w:next w:val="a"/>
    <w:autoRedefine/>
    <w:semiHidden/>
    <w:pPr>
      <w:ind w:left="600"/>
    </w:pPr>
  </w:style>
  <w:style w:type="paragraph" w:styleId="TOC5">
    <w:name w:val="toc 5"/>
    <w:basedOn w:val="a"/>
    <w:next w:val="a"/>
    <w:autoRedefine/>
    <w:semiHidden/>
    <w:pPr>
      <w:ind w:left="800"/>
    </w:pPr>
  </w:style>
  <w:style w:type="paragraph" w:styleId="TOC6">
    <w:name w:val="toc 6"/>
    <w:basedOn w:val="a"/>
    <w:next w:val="a"/>
    <w:autoRedefine/>
    <w:semiHidden/>
    <w:pPr>
      <w:ind w:left="1000"/>
    </w:pPr>
  </w:style>
  <w:style w:type="paragraph" w:styleId="TOC7">
    <w:name w:val="toc 7"/>
    <w:basedOn w:val="a"/>
    <w:next w:val="a"/>
    <w:autoRedefine/>
    <w:semiHidden/>
    <w:pPr>
      <w:ind w:left="1200"/>
    </w:pPr>
  </w:style>
  <w:style w:type="paragraph" w:styleId="TOC8">
    <w:name w:val="toc 8"/>
    <w:basedOn w:val="a"/>
    <w:next w:val="a"/>
    <w:autoRedefine/>
    <w:semiHidden/>
    <w:pPr>
      <w:ind w:left="1400"/>
    </w:pPr>
  </w:style>
  <w:style w:type="paragraph" w:styleId="TOC9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rsid w:val="00FF722F"/>
    <w:pPr>
      <w:spacing w:after="120"/>
      <w:ind w:left="720"/>
    </w:pPr>
    <w:rPr>
      <w:iCs/>
    </w:rPr>
  </w:style>
  <w:style w:type="character" w:styleId="ae">
    <w:name w:val="Hyperlink"/>
    <w:rPr>
      <w:color w:val="0000FF"/>
      <w:u w:val="single"/>
    </w:rPr>
  </w:style>
  <w:style w:type="character" w:styleId="af">
    <w:name w:val="Strong"/>
    <w:qFormat/>
    <w:rPr>
      <w:b/>
    </w:rPr>
  </w:style>
  <w:style w:type="character" w:styleId="af0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paragraph" w:styleId="20">
    <w:name w:val="Body Text Indent 2"/>
    <w:basedOn w:val="a"/>
    <w:pPr>
      <w:pBdr>
        <w:top w:val="single" w:sz="6" w:space="1" w:color="C0C0C0"/>
        <w:left w:val="single" w:sz="6" w:space="1" w:color="C0C0C0"/>
        <w:bottom w:val="single" w:sz="6" w:space="1" w:color="C0C0C0"/>
        <w:right w:val="single" w:sz="6" w:space="1" w:color="C0C0C0"/>
        <w:between w:val="single" w:sz="6" w:space="1" w:color="C0C0C0"/>
      </w:pBdr>
      <w:shd w:val="pct25" w:color="FFFF00" w:fill="FFFFFF"/>
      <w:spacing w:line="1" w:lineRule="atLeast"/>
      <w:ind w:left="720"/>
    </w:p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table" w:styleId="af1">
    <w:name w:val="Table Grid"/>
    <w:basedOn w:val="a1"/>
    <w:rsid w:val="00482F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List Paragraph"/>
    <w:basedOn w:val="a"/>
    <w:uiPriority w:val="34"/>
    <w:qFormat/>
    <w:rsid w:val="0057660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tmp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ourses\material\se\&#26412;&#31185;SE\&#25991;&#26723;&#27169;&#26495;\&#36719;&#20214;&#26550;&#26500;&#25991;&#26723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F7D21D-9765-4352-88CF-D2F18075B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软件架构文档.dot</Template>
  <TotalTime>291</TotalTime>
  <Pages>10</Pages>
  <Words>460</Words>
  <Characters>2628</Characters>
  <Application>Microsoft Office Word</Application>
  <DocSecurity>0</DocSecurity>
  <Lines>21</Lines>
  <Paragraphs>6</Paragraphs>
  <ScaleCrop>false</ScaleCrop>
  <Company>&lt;SJTU&gt;</Company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软件架构文档</dc:title>
  <dc:subject>&lt;项目名称&gt;</dc:subject>
  <dc:creator>bjshen</dc:creator>
  <cp:keywords/>
  <cp:lastModifiedBy>听风 倚栏</cp:lastModifiedBy>
  <cp:revision>67</cp:revision>
  <cp:lastPrinted>1899-12-31T16:00:00Z</cp:lastPrinted>
  <dcterms:created xsi:type="dcterms:W3CDTF">2020-09-03T11:02:00Z</dcterms:created>
  <dcterms:modified xsi:type="dcterms:W3CDTF">2021-01-07T10:54:00Z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