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36" w:rsidRDefault="00D76D36" w:rsidP="00D76D36">
      <w:pPr>
        <w:ind w:left="420"/>
        <w:rPr>
          <w:color w:val="000000"/>
          <w:sz w:val="22"/>
        </w:rPr>
      </w:pPr>
      <w:r>
        <w:rPr>
          <w:rFonts w:hint="eastAsia"/>
          <w:sz w:val="28"/>
          <w:szCs w:val="28"/>
        </w:rPr>
        <w:t>16.请</w:t>
      </w:r>
      <w:r>
        <w:rPr>
          <w:rFonts w:hint="eastAsia"/>
          <w:color w:val="000000"/>
          <w:sz w:val="28"/>
          <w:szCs w:val="28"/>
        </w:rPr>
        <w:t>说明形式化说明技术和欠形式化方法的优缺点。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720"/>
        <w:gridCol w:w="3664"/>
      </w:tblGrid>
      <w:tr w:rsidR="00D76D36" w:rsidTr="00454173">
        <w:tc>
          <w:tcPr>
            <w:tcW w:w="2130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720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优点</w:t>
            </w:r>
          </w:p>
        </w:tc>
        <w:tc>
          <w:tcPr>
            <w:tcW w:w="3664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缺点</w:t>
            </w:r>
          </w:p>
        </w:tc>
      </w:tr>
      <w:tr w:rsidR="00D76D36" w:rsidTr="00454173">
        <w:tc>
          <w:tcPr>
            <w:tcW w:w="2130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形式化说明</w:t>
            </w:r>
          </w:p>
        </w:tc>
        <w:tc>
          <w:tcPr>
            <w:tcW w:w="2720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1，简洁准确的描述物理现象，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对象获动作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的结果</w:t>
            </w:r>
          </w:p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2，可以在不同软件工程活动之间平滑的过度。</w:t>
            </w:r>
          </w:p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3，它提供了高层确认的手段</w:t>
            </w:r>
          </w:p>
        </w:tc>
        <w:tc>
          <w:tcPr>
            <w:tcW w:w="3664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大多形式化的规格说明主要关注系统的功能和数据，而时序的问题，控制和行为等方面的需求却更难于表示</w:t>
            </w:r>
          </w:p>
        </w:tc>
      </w:tr>
      <w:tr w:rsidR="00D76D36" w:rsidTr="00454173">
        <w:tc>
          <w:tcPr>
            <w:tcW w:w="2130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非形式化说明</w:t>
            </w:r>
          </w:p>
        </w:tc>
        <w:tc>
          <w:tcPr>
            <w:tcW w:w="2720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难度低</w:t>
            </w:r>
          </w:p>
        </w:tc>
        <w:tc>
          <w:tcPr>
            <w:tcW w:w="3664" w:type="dxa"/>
          </w:tcPr>
          <w:p w:rsidR="00D76D36" w:rsidRDefault="00D76D36" w:rsidP="004541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可能存在矛盾，二义性，含糊性，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完整性级抽象层次混乱等问题</w:t>
            </w:r>
          </w:p>
        </w:tc>
      </w:tr>
    </w:tbl>
    <w:p w:rsidR="0060306F" w:rsidRDefault="00D76D36" w:rsidP="00D76D36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</w:t>
      </w:r>
    </w:p>
    <w:sectPr w:rsidR="0060306F" w:rsidSect="00E1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911" w:rsidRDefault="00B87911" w:rsidP="00222073">
      <w:r>
        <w:separator/>
      </w:r>
    </w:p>
  </w:endnote>
  <w:endnote w:type="continuationSeparator" w:id="0">
    <w:p w:rsidR="00B87911" w:rsidRDefault="00B87911" w:rsidP="00222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911" w:rsidRDefault="00B87911" w:rsidP="00222073">
      <w:r>
        <w:separator/>
      </w:r>
    </w:p>
  </w:footnote>
  <w:footnote w:type="continuationSeparator" w:id="0">
    <w:p w:rsidR="00B87911" w:rsidRDefault="00B87911" w:rsidP="00222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FC04"/>
    <w:multiLevelType w:val="singleLevel"/>
    <w:tmpl w:val="5721FC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8B1"/>
    <w:rsid w:val="00222073"/>
    <w:rsid w:val="002E0106"/>
    <w:rsid w:val="003E68B1"/>
    <w:rsid w:val="0060306F"/>
    <w:rsid w:val="00B87911"/>
    <w:rsid w:val="00C51563"/>
    <w:rsid w:val="00D76D36"/>
    <w:rsid w:val="00E1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0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5</cp:revision>
  <dcterms:created xsi:type="dcterms:W3CDTF">2016-05-03T11:24:00Z</dcterms:created>
  <dcterms:modified xsi:type="dcterms:W3CDTF">2016-05-05T15:02:00Z</dcterms:modified>
</cp:coreProperties>
</file>