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B21" w:rsidRDefault="00BE3BB8">
      <w:r>
        <w:rPr>
          <w:rFonts w:hint="eastAsia"/>
        </w:rPr>
        <w:t>第十七组</w:t>
      </w:r>
    </w:p>
    <w:p w:rsidR="00BE3BB8" w:rsidRDefault="00BE3BB8" w:rsidP="00BE3BB8">
      <w:pPr>
        <w:rPr>
          <w:rFonts w:ascii="宋体" w:eastAsia="宋体" w:hAnsi="宋体" w:cs="宋体"/>
          <w:szCs w:val="21"/>
        </w:rPr>
      </w:pPr>
    </w:p>
    <w:p w:rsidR="00BE3BB8" w:rsidRDefault="00BE3BB8" w:rsidP="00BE3BB8">
      <w:pPr>
        <w:numPr>
          <w:ilvl w:val="0"/>
          <w:numId w:val="1"/>
        </w:numPr>
        <w:rPr>
          <w:rFonts w:ascii="宋体" w:eastAsia="宋体" w:hAnsi="宋体" w:cs="宋体"/>
          <w:szCs w:val="21"/>
        </w:rPr>
      </w:pPr>
      <w:r>
        <w:rPr>
          <w:rFonts w:ascii="宋体" w:eastAsia="宋体" w:hAnsi="宋体" w:cs="宋体" w:hint="eastAsia"/>
          <w:szCs w:val="21"/>
        </w:rPr>
        <w:t>请简要说明程序流程图（程序框图）的主要缺点。</w:t>
      </w:r>
    </w:p>
    <w:p w:rsidR="00BE3BB8" w:rsidRDefault="00BE3BB8" w:rsidP="00BE3BB8">
      <w:pPr>
        <w:rPr>
          <w:rFonts w:ascii="宋体" w:eastAsia="宋体" w:hAnsi="宋体" w:cs="宋体"/>
          <w:szCs w:val="21"/>
        </w:rPr>
      </w:pPr>
      <w:r>
        <w:rPr>
          <w:rFonts w:ascii="宋体" w:eastAsia="宋体" w:hAnsi="宋体" w:cs="宋体" w:hint="eastAsia"/>
          <w:szCs w:val="21"/>
        </w:rPr>
        <w:t>答案：程序流程图本质上不是逐步求精的好工具它诱使程序员过早地考虑程序的控制流程，而不去考虑程序的全局结构；程序流程图中用箭头代表控制流，因此程序员不受任何约束，可以完全不顾结构程序设计的精神，随意转移控制；程序流程图不易表示数据结构。</w:t>
      </w:r>
    </w:p>
    <w:p w:rsidR="00BE3BB8" w:rsidRDefault="00BE3BB8" w:rsidP="00BE3BB8">
      <w:pPr>
        <w:rPr>
          <w:rFonts w:ascii="宋体" w:eastAsia="宋体" w:hAnsi="宋体" w:cs="宋体"/>
          <w:szCs w:val="24"/>
        </w:rPr>
      </w:pPr>
    </w:p>
    <w:p w:rsidR="00BE3BB8" w:rsidRDefault="00CF1F26">
      <w:r>
        <w:rPr>
          <w:rFonts w:hint="eastAsia"/>
        </w:rPr>
        <w:t>第十八组</w:t>
      </w:r>
    </w:p>
    <w:p w:rsidR="00CF1F26" w:rsidRDefault="00CF1F26" w:rsidP="00CF1F26"/>
    <w:p w:rsidR="00CF1F26" w:rsidRDefault="00CF1F26" w:rsidP="00CF1F26">
      <w:r>
        <w:t>1.</w:t>
      </w:r>
      <w:r>
        <w:rPr>
          <w:rFonts w:hint="eastAsia"/>
        </w:rPr>
        <w:t>试画出</w:t>
      </w:r>
      <w:r>
        <w:t>Jackson</w:t>
      </w:r>
      <w:r>
        <w:rPr>
          <w:rFonts w:hint="eastAsia"/>
        </w:rPr>
        <w:t>方法所用的结构图的三种基本结构及对应的图解逻辑。</w:t>
      </w:r>
      <w:r>
        <w:t xml:space="preserve"> </w:t>
      </w:r>
    </w:p>
    <w:p w:rsidR="00CF1F26" w:rsidRDefault="00CF1F26" w:rsidP="00CF1F26">
      <w:pPr>
        <w:rPr>
          <w:color w:val="FF0000"/>
        </w:rPr>
      </w:pPr>
      <w:r>
        <w:rPr>
          <w:rFonts w:hint="eastAsia"/>
          <w:color w:val="FF0000"/>
        </w:rPr>
        <w:t>（</w:t>
      </w:r>
      <w:r>
        <w:rPr>
          <w:color w:val="FF0000"/>
        </w:rPr>
        <w:t>1</w:t>
      </w:r>
      <w:r>
        <w:rPr>
          <w:rFonts w:hint="eastAsia"/>
          <w:color w:val="FF0000"/>
        </w:rPr>
        <w:t>）三种基本结构为：</w:t>
      </w:r>
    </w:p>
    <w:p w:rsidR="00CF1F26" w:rsidRDefault="00CF1F26" w:rsidP="00CF1F26">
      <w:pPr>
        <w:rPr>
          <w:color w:val="FF0000"/>
        </w:rPr>
      </w:pPr>
      <w:r>
        <w:rPr>
          <w:color w:val="FF0000"/>
        </w:rPr>
        <w:t xml:space="preserve">          </w:t>
      </w:r>
      <w:r>
        <w:rPr>
          <w:rFonts w:hint="eastAsia"/>
          <w:color w:val="FF0000"/>
        </w:rPr>
        <w:t>顺序结构</w:t>
      </w:r>
      <w:r>
        <w:rPr>
          <w:color w:val="FF0000"/>
        </w:rPr>
        <w:t xml:space="preserve">              </w:t>
      </w:r>
      <w:r>
        <w:rPr>
          <w:rFonts w:hint="eastAsia"/>
          <w:color w:val="FF0000"/>
        </w:rPr>
        <w:t>选择结构</w:t>
      </w:r>
      <w:r>
        <w:rPr>
          <w:color w:val="FF0000"/>
        </w:rPr>
        <w:t xml:space="preserve">               </w:t>
      </w:r>
      <w:r>
        <w:rPr>
          <w:rFonts w:hint="eastAsia"/>
          <w:color w:val="FF0000"/>
        </w:rPr>
        <w:t>重复结构</w:t>
      </w:r>
      <w:r>
        <w:rPr>
          <w:color w:val="FF0000"/>
        </w:rPr>
        <w:t xml:space="preserve">  </w:t>
      </w:r>
    </w:p>
    <w:p w:rsidR="00CF1F26" w:rsidRDefault="00CF1F26" w:rsidP="00CF1F26">
      <w:pPr>
        <w:rPr>
          <w:color w:val="FF0000"/>
        </w:rPr>
      </w:pPr>
    </w:p>
    <w:p w:rsidR="00CF1F26" w:rsidRDefault="00CF1F26" w:rsidP="00CF1F26">
      <w:pPr>
        <w:rPr>
          <w:color w:val="FF0000"/>
        </w:rPr>
      </w:pPr>
      <w:r>
        <w:rPr>
          <w:noProof/>
          <w:color w:val="FF0000"/>
        </w:rPr>
        <w:drawing>
          <wp:inline distT="0" distB="0" distL="0" distR="0">
            <wp:extent cx="4391025" cy="1304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stretch>
                      <a:fillRect/>
                    </a:stretch>
                  </pic:blipFill>
                  <pic:spPr>
                    <a:xfrm>
                      <a:off x="0" y="0"/>
                      <a:ext cx="4391025" cy="1304925"/>
                    </a:xfrm>
                    <a:prstGeom prst="rect">
                      <a:avLst/>
                    </a:prstGeom>
                  </pic:spPr>
                </pic:pic>
              </a:graphicData>
            </a:graphic>
          </wp:inline>
        </w:drawing>
      </w:r>
    </w:p>
    <w:p w:rsidR="00CF1F26" w:rsidRDefault="00CF1F26" w:rsidP="00CF1F26">
      <w:pPr>
        <w:rPr>
          <w:color w:val="FF0000"/>
        </w:rPr>
      </w:pPr>
    </w:p>
    <w:p w:rsidR="00CF1F26" w:rsidRDefault="00CF1F26" w:rsidP="00CF1F26">
      <w:pPr>
        <w:rPr>
          <w:color w:val="FF0000"/>
        </w:rPr>
      </w:pPr>
    </w:p>
    <w:p w:rsidR="00CF1F26" w:rsidRDefault="00CF1F26" w:rsidP="00CF1F26">
      <w:pPr>
        <w:rPr>
          <w:color w:val="FF0000"/>
        </w:rPr>
      </w:pPr>
    </w:p>
    <w:p w:rsidR="00CF1F26" w:rsidRDefault="00CF1F26" w:rsidP="00CF1F26">
      <w:pPr>
        <w:rPr>
          <w:color w:val="FF0000"/>
        </w:rPr>
      </w:pPr>
      <w:r>
        <w:rPr>
          <w:rFonts w:hint="eastAsia"/>
          <w:color w:val="FF0000"/>
        </w:rPr>
        <w:t>（</w:t>
      </w:r>
      <w:r>
        <w:rPr>
          <w:color w:val="FF0000"/>
        </w:rPr>
        <w:t>2</w:t>
      </w:r>
      <w:r>
        <w:rPr>
          <w:rFonts w:hint="eastAsia"/>
          <w:color w:val="FF0000"/>
        </w:rPr>
        <w:t>）顺序结构的图解逻辑</w:t>
      </w:r>
      <w:r>
        <w:rPr>
          <w:color w:val="FF0000"/>
        </w:rPr>
        <w:t xml:space="preserve">      </w:t>
      </w:r>
      <w:r>
        <w:rPr>
          <w:rFonts w:hint="eastAsia"/>
          <w:color w:val="FF0000"/>
        </w:rPr>
        <w:t>选择结构的图解逻辑</w:t>
      </w:r>
      <w:r>
        <w:rPr>
          <w:color w:val="FF0000"/>
        </w:rPr>
        <w:t xml:space="preserve">      </w:t>
      </w:r>
      <w:r>
        <w:rPr>
          <w:rFonts w:hint="eastAsia"/>
          <w:color w:val="FF0000"/>
        </w:rPr>
        <w:t>重复结构的图解逻辑</w:t>
      </w:r>
      <w:r>
        <w:rPr>
          <w:color w:val="FF0000"/>
        </w:rPr>
        <w:t xml:space="preserve"> </w:t>
      </w:r>
    </w:p>
    <w:p w:rsidR="00CF1F26" w:rsidRDefault="00CF1F26" w:rsidP="00CF1F26">
      <w:pPr>
        <w:ind w:left="525" w:hangingChars="250" w:hanging="525"/>
        <w:rPr>
          <w:color w:val="FF0000"/>
        </w:rPr>
      </w:pPr>
      <w:r>
        <w:rPr>
          <w:color w:val="FF0000"/>
        </w:rPr>
        <w:t xml:space="preserve"> A  </w:t>
      </w:r>
      <w:proofErr w:type="spellStart"/>
      <w:r>
        <w:rPr>
          <w:color w:val="FF0000"/>
        </w:rPr>
        <w:t>seq</w:t>
      </w:r>
      <w:proofErr w:type="spellEnd"/>
      <w:r>
        <w:rPr>
          <w:color w:val="FF0000"/>
        </w:rPr>
        <w:t xml:space="preserve">                A  select</w:t>
      </w:r>
      <w:r>
        <w:rPr>
          <w:rFonts w:hint="eastAsia"/>
          <w:color w:val="FF0000"/>
        </w:rPr>
        <w:t>（条件</w:t>
      </w:r>
      <w:r>
        <w:rPr>
          <w:color w:val="FF0000"/>
        </w:rPr>
        <w:t>1</w:t>
      </w:r>
      <w:r>
        <w:rPr>
          <w:rFonts w:hint="eastAsia"/>
          <w:color w:val="FF0000"/>
        </w:rPr>
        <w:t>）</w:t>
      </w:r>
      <w:r>
        <w:rPr>
          <w:color w:val="FF0000"/>
        </w:rPr>
        <w:t xml:space="preserve">     A  </w:t>
      </w:r>
      <w:proofErr w:type="spellStart"/>
      <w:r>
        <w:rPr>
          <w:color w:val="FF0000"/>
        </w:rPr>
        <w:t>iter</w:t>
      </w:r>
      <w:proofErr w:type="spellEnd"/>
      <w:r>
        <w:rPr>
          <w:color w:val="FF0000"/>
        </w:rPr>
        <w:t xml:space="preserve"> while</w:t>
      </w:r>
      <w:r>
        <w:rPr>
          <w:rFonts w:hint="eastAsia"/>
          <w:color w:val="FF0000"/>
        </w:rPr>
        <w:t>（条件）</w:t>
      </w:r>
      <w:r>
        <w:rPr>
          <w:color w:val="FF0000"/>
        </w:rPr>
        <w:t xml:space="preserve">                            B                             </w:t>
      </w:r>
      <w:proofErr w:type="spellStart"/>
      <w:r>
        <w:rPr>
          <w:color w:val="FF0000"/>
        </w:rPr>
        <w:t>B</w:t>
      </w:r>
      <w:proofErr w:type="spellEnd"/>
      <w:r>
        <w:rPr>
          <w:color w:val="FF0000"/>
        </w:rPr>
        <w:t xml:space="preserve">                          </w:t>
      </w:r>
      <w:proofErr w:type="spellStart"/>
      <w:r>
        <w:rPr>
          <w:color w:val="FF0000"/>
        </w:rPr>
        <w:t>B</w:t>
      </w:r>
      <w:proofErr w:type="spellEnd"/>
    </w:p>
    <w:p w:rsidR="00CF1F26" w:rsidRDefault="00CF1F26" w:rsidP="00CF1F26">
      <w:pPr>
        <w:ind w:leftChars="200" w:left="525" w:hangingChars="50" w:hanging="105"/>
        <w:rPr>
          <w:color w:val="FF0000"/>
        </w:rPr>
      </w:pPr>
      <w:r>
        <w:rPr>
          <w:color w:val="FF0000"/>
        </w:rPr>
        <w:t xml:space="preserve"> C                        A   or </w:t>
      </w:r>
      <w:r>
        <w:rPr>
          <w:rFonts w:hint="eastAsia"/>
          <w:color w:val="FF0000"/>
        </w:rPr>
        <w:t>（条件</w:t>
      </w:r>
      <w:r>
        <w:rPr>
          <w:color w:val="FF0000"/>
        </w:rPr>
        <w:t>2</w:t>
      </w:r>
      <w:r>
        <w:rPr>
          <w:rFonts w:hint="eastAsia"/>
          <w:color w:val="FF0000"/>
        </w:rPr>
        <w:t>）</w:t>
      </w:r>
      <w:r>
        <w:rPr>
          <w:color w:val="FF0000"/>
        </w:rPr>
        <w:t xml:space="preserve">           A   end      </w:t>
      </w:r>
    </w:p>
    <w:p w:rsidR="00CF1F26" w:rsidRDefault="00CF1F26" w:rsidP="00CF1F26">
      <w:pPr>
        <w:ind w:leftChars="250" w:left="525"/>
        <w:rPr>
          <w:color w:val="FF0000"/>
        </w:rPr>
      </w:pPr>
      <w:r>
        <w:rPr>
          <w:color w:val="FF0000"/>
        </w:rPr>
        <w:t>D                            C</w:t>
      </w:r>
    </w:p>
    <w:p w:rsidR="00CF1F26" w:rsidRDefault="00CF1F26" w:rsidP="00CF1F26">
      <w:pPr>
        <w:ind w:firstLineChars="50" w:firstLine="105"/>
        <w:rPr>
          <w:color w:val="FF0000"/>
        </w:rPr>
      </w:pPr>
      <w:r>
        <w:rPr>
          <w:color w:val="FF0000"/>
        </w:rPr>
        <w:t xml:space="preserve">A   end                     </w:t>
      </w:r>
      <w:proofErr w:type="gramStart"/>
      <w:r>
        <w:rPr>
          <w:color w:val="FF0000"/>
        </w:rPr>
        <w:t>A  end</w:t>
      </w:r>
      <w:proofErr w:type="gramEnd"/>
    </w:p>
    <w:p w:rsidR="00B34417" w:rsidRDefault="00B34417" w:rsidP="00CF1F26">
      <w:pPr>
        <w:rPr>
          <w:rFonts w:hint="eastAsia"/>
        </w:rPr>
      </w:pPr>
    </w:p>
    <w:p w:rsidR="00CF1F26" w:rsidRDefault="00CF1F26" w:rsidP="00CF1F26">
      <w:r>
        <w:t>2.</w:t>
      </w:r>
      <w:r>
        <w:rPr>
          <w:rFonts w:hint="eastAsia"/>
        </w:rPr>
        <w:t>请使用</w:t>
      </w:r>
      <w:r>
        <w:t>PAD</w:t>
      </w:r>
      <w:r>
        <w:rPr>
          <w:rFonts w:hint="eastAsia"/>
        </w:rPr>
        <w:t>图和</w:t>
      </w:r>
      <w:r>
        <w:t>PDL</w:t>
      </w:r>
      <w:r>
        <w:rPr>
          <w:rFonts w:hint="eastAsia"/>
        </w:rPr>
        <w:t>语言描述在数组</w:t>
      </w:r>
      <w:r>
        <w:t>A</w:t>
      </w:r>
      <w:r>
        <w:rPr>
          <w:rFonts w:hint="eastAsia"/>
        </w:rPr>
        <w:t>（</w:t>
      </w:r>
      <w:r>
        <w:t>1</w:t>
      </w:r>
      <w:r>
        <w:rPr>
          <w:rFonts w:hint="eastAsia"/>
        </w:rPr>
        <w:t>）～</w:t>
      </w:r>
      <w:r>
        <w:t>A</w:t>
      </w:r>
      <w:r>
        <w:rPr>
          <w:rFonts w:hint="eastAsia"/>
        </w:rPr>
        <w:t>（</w:t>
      </w:r>
      <w:r>
        <w:t>10</w:t>
      </w:r>
      <w:r>
        <w:rPr>
          <w:rFonts w:hint="eastAsia"/>
        </w:rPr>
        <w:t>）中找最大数的算法。</w:t>
      </w:r>
    </w:p>
    <w:p w:rsidR="00CF1F26" w:rsidRDefault="00CF1F26" w:rsidP="00CF1F26">
      <w:pPr>
        <w:rPr>
          <w:color w:val="FF0000"/>
        </w:rPr>
      </w:pPr>
      <w:r>
        <w:rPr>
          <w:rFonts w:hint="eastAsia"/>
          <w:color w:val="FF0000"/>
        </w:rPr>
        <w:t>解：</w:t>
      </w:r>
      <w:r>
        <w:rPr>
          <w:color w:val="FF0000"/>
        </w:rPr>
        <w:tab/>
        <w:t>PDL</w:t>
      </w:r>
      <w:r>
        <w:rPr>
          <w:rFonts w:hint="eastAsia"/>
          <w:color w:val="FF0000"/>
        </w:rPr>
        <w:t>语言：</w:t>
      </w:r>
    </w:p>
    <w:p w:rsidR="00CF1F26" w:rsidRDefault="00CF1F26" w:rsidP="00CF1F26">
      <w:pPr>
        <w:rPr>
          <w:color w:val="FF0000"/>
        </w:rPr>
      </w:pPr>
      <w:r>
        <w:rPr>
          <w:rFonts w:hint="eastAsia"/>
          <w:color w:val="FF0000"/>
        </w:rPr>
        <w:t xml:space="preserve">　　　　</w:t>
      </w:r>
      <w:r>
        <w:rPr>
          <w:color w:val="FF0000"/>
        </w:rPr>
        <w:t>N=1</w:t>
      </w:r>
    </w:p>
    <w:p w:rsidR="00CF1F26" w:rsidRDefault="00CF1F26" w:rsidP="00CF1F26">
      <w:pPr>
        <w:rPr>
          <w:color w:val="FF0000"/>
        </w:rPr>
      </w:pPr>
      <w:r>
        <w:rPr>
          <w:rFonts w:hint="eastAsia"/>
          <w:color w:val="FF0000"/>
        </w:rPr>
        <w:t xml:space="preserve">　　　　</w:t>
      </w:r>
      <w:r>
        <w:rPr>
          <w:color w:val="FF0000"/>
        </w:rPr>
        <w:t>WHILE N&lt;=10 DO</w:t>
      </w:r>
    </w:p>
    <w:p w:rsidR="00CF1F26" w:rsidRDefault="00CF1F26" w:rsidP="00CF1F26">
      <w:pPr>
        <w:rPr>
          <w:color w:val="FF0000"/>
        </w:rPr>
      </w:pPr>
      <w:r>
        <w:rPr>
          <w:rFonts w:hint="eastAsia"/>
          <w:color w:val="FF0000"/>
        </w:rPr>
        <w:t xml:space="preserve">　　　　</w:t>
      </w:r>
      <w:r>
        <w:rPr>
          <w:color w:val="FF0000"/>
        </w:rPr>
        <w:t>IF A</w:t>
      </w:r>
      <w:r>
        <w:rPr>
          <w:rFonts w:hint="eastAsia"/>
          <w:color w:val="FF0000"/>
        </w:rPr>
        <w:t>（</w:t>
      </w:r>
      <w:r>
        <w:rPr>
          <w:color w:val="FF0000"/>
        </w:rPr>
        <w:t>N</w:t>
      </w:r>
      <w:r>
        <w:rPr>
          <w:rFonts w:hint="eastAsia"/>
          <w:color w:val="FF0000"/>
        </w:rPr>
        <w:t>）</w:t>
      </w:r>
      <w:r>
        <w:rPr>
          <w:color w:val="FF0000"/>
        </w:rPr>
        <w:t>&lt;=A</w:t>
      </w:r>
      <w:r>
        <w:rPr>
          <w:rFonts w:hint="eastAsia"/>
          <w:color w:val="FF0000"/>
        </w:rPr>
        <w:t>（</w:t>
      </w:r>
      <w:r>
        <w:rPr>
          <w:color w:val="FF0000"/>
        </w:rPr>
        <w:t>N+1</w:t>
      </w:r>
      <w:r>
        <w:rPr>
          <w:rFonts w:hint="eastAsia"/>
          <w:color w:val="FF0000"/>
        </w:rPr>
        <w:t>）</w:t>
      </w:r>
      <w:r>
        <w:rPr>
          <w:color w:val="FF0000"/>
        </w:rPr>
        <w:t xml:space="preserve"> MAX =A</w:t>
      </w:r>
      <w:r>
        <w:rPr>
          <w:rFonts w:hint="eastAsia"/>
          <w:color w:val="FF0000"/>
        </w:rPr>
        <w:t>（</w:t>
      </w:r>
      <w:r>
        <w:rPr>
          <w:color w:val="FF0000"/>
        </w:rPr>
        <w:t>N+1</w:t>
      </w:r>
      <w:r>
        <w:rPr>
          <w:rFonts w:hint="eastAsia"/>
          <w:color w:val="FF0000"/>
        </w:rPr>
        <w:t>）</w:t>
      </w:r>
      <w:r>
        <w:rPr>
          <w:color w:val="FF0000"/>
        </w:rPr>
        <w:t>;</w:t>
      </w:r>
    </w:p>
    <w:p w:rsidR="00CF1F26" w:rsidRDefault="00CF1F26" w:rsidP="00CF1F26">
      <w:pPr>
        <w:rPr>
          <w:color w:val="FF0000"/>
        </w:rPr>
      </w:pPr>
      <w:r>
        <w:rPr>
          <w:rFonts w:hint="eastAsia"/>
          <w:color w:val="FF0000"/>
        </w:rPr>
        <w:t xml:space="preserve">　　　　</w:t>
      </w:r>
      <w:r>
        <w:rPr>
          <w:color w:val="FF0000"/>
        </w:rPr>
        <w:t>ELSE MAX =A</w:t>
      </w:r>
      <w:r>
        <w:rPr>
          <w:rFonts w:hint="eastAsia"/>
          <w:color w:val="FF0000"/>
        </w:rPr>
        <w:t>（</w:t>
      </w:r>
      <w:r>
        <w:rPr>
          <w:color w:val="FF0000"/>
        </w:rPr>
        <w:t>N</w:t>
      </w:r>
      <w:r>
        <w:rPr>
          <w:rFonts w:hint="eastAsia"/>
          <w:color w:val="FF0000"/>
        </w:rPr>
        <w:t>）</w:t>
      </w:r>
      <w:r>
        <w:rPr>
          <w:color w:val="FF0000"/>
        </w:rPr>
        <w:t xml:space="preserve"> ENDIF;</w:t>
      </w:r>
    </w:p>
    <w:p w:rsidR="00CF1F26" w:rsidRDefault="00CF1F26" w:rsidP="00CF1F26">
      <w:pPr>
        <w:rPr>
          <w:color w:val="FF0000"/>
        </w:rPr>
      </w:pPr>
      <w:r>
        <w:rPr>
          <w:rFonts w:hint="eastAsia"/>
          <w:color w:val="FF0000"/>
        </w:rPr>
        <w:t xml:space="preserve">　　　　</w:t>
      </w:r>
      <w:r>
        <w:rPr>
          <w:color w:val="FF0000"/>
        </w:rPr>
        <w:t>N=N+1;</w:t>
      </w:r>
    </w:p>
    <w:p w:rsidR="00CF1F26" w:rsidRDefault="00CF1F26" w:rsidP="00CF1F26">
      <w:pPr>
        <w:rPr>
          <w:color w:val="FF0000"/>
        </w:rPr>
      </w:pPr>
      <w:r>
        <w:rPr>
          <w:rFonts w:hint="eastAsia"/>
          <w:color w:val="FF0000"/>
        </w:rPr>
        <w:t xml:space="preserve">　　　　</w:t>
      </w:r>
      <w:r>
        <w:rPr>
          <w:color w:val="FF0000"/>
        </w:rPr>
        <w:t>ENDWHILE;</w:t>
      </w:r>
    </w:p>
    <w:p w:rsidR="00CF1F26" w:rsidRDefault="00CF1F26" w:rsidP="00CF1F26">
      <w:pPr>
        <w:rPr>
          <w:color w:val="FF0000"/>
        </w:rPr>
      </w:pPr>
      <w:r>
        <w:rPr>
          <w:rFonts w:hint="eastAsia"/>
          <w:color w:val="FF0000"/>
        </w:rPr>
        <w:t xml:space="preserve">　　　　</w:t>
      </w:r>
      <w:r>
        <w:rPr>
          <w:color w:val="FF0000"/>
        </w:rPr>
        <w:t>PAD</w:t>
      </w:r>
      <w:r>
        <w:rPr>
          <w:rFonts w:hint="eastAsia"/>
          <w:color w:val="FF0000"/>
        </w:rPr>
        <w:t>图：</w:t>
      </w:r>
    </w:p>
    <w:p w:rsidR="00CF1F26" w:rsidRDefault="00CF1F26" w:rsidP="00CF1F26">
      <w:r>
        <w:rPr>
          <w:noProof/>
        </w:rPr>
        <w:lastRenderedPageBreak/>
        <w:drawing>
          <wp:inline distT="0" distB="0" distL="0" distR="0">
            <wp:extent cx="3686175" cy="1457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r:link="rId9" cstate="print"/>
                    <a:stretch>
                      <a:fillRect/>
                    </a:stretch>
                  </pic:blipFill>
                  <pic:spPr>
                    <a:xfrm>
                      <a:off x="0" y="0"/>
                      <a:ext cx="3686175" cy="1457325"/>
                    </a:xfrm>
                    <a:prstGeom prst="rect">
                      <a:avLst/>
                    </a:prstGeom>
                    <a:noFill/>
                    <a:ln w="9525">
                      <a:noFill/>
                      <a:miter/>
                    </a:ln>
                  </pic:spPr>
                </pic:pic>
              </a:graphicData>
            </a:graphic>
          </wp:inline>
        </w:drawing>
      </w:r>
    </w:p>
    <w:sectPr w:rsidR="00CF1F26" w:rsidSect="00B219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050" w:rsidRDefault="00FB4050" w:rsidP="00B34417">
      <w:r>
        <w:separator/>
      </w:r>
    </w:p>
  </w:endnote>
  <w:endnote w:type="continuationSeparator" w:id="0">
    <w:p w:rsidR="00FB4050" w:rsidRDefault="00FB4050" w:rsidP="00B34417">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050" w:rsidRDefault="00FB4050" w:rsidP="00B34417">
      <w:r>
        <w:separator/>
      </w:r>
    </w:p>
  </w:footnote>
  <w:footnote w:type="continuationSeparator" w:id="0">
    <w:p w:rsidR="00FB4050" w:rsidRDefault="00FB4050" w:rsidP="00B344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1A447"/>
    <w:multiLevelType w:val="singleLevel"/>
    <w:tmpl w:val="5721A447"/>
    <w:lvl w:ilvl="0">
      <w:start w:val="4"/>
      <w:numFmt w:val="chineseCounting"/>
      <w:suff w:val="nothing"/>
      <w:lvlText w:val="%1．"/>
      <w:lvlJc w:val="left"/>
      <w:pPr>
        <w:ind w:left="0" w:firstLine="0"/>
      </w:pPr>
    </w:lvl>
  </w:abstractNum>
  <w:abstractNum w:abstractNumId="1">
    <w:nsid w:val="5721A489"/>
    <w:multiLevelType w:val="singleLevel"/>
    <w:tmpl w:val="5721A489"/>
    <w:lvl w:ilvl="0">
      <w:start w:val="1"/>
      <w:numFmt w:val="decimal"/>
      <w:suff w:val="nothing"/>
      <w:lvlText w:val="%1."/>
      <w:lvlJc w:val="left"/>
      <w:pPr>
        <w:ind w:left="0" w:firstLine="0"/>
      </w:pPr>
    </w:lvl>
  </w:abstractNum>
  <w:abstractNum w:abstractNumId="2">
    <w:nsid w:val="5721A896"/>
    <w:multiLevelType w:val="singleLevel"/>
    <w:tmpl w:val="5721A896"/>
    <w:lvl w:ilvl="0">
      <w:start w:val="1"/>
      <w:numFmt w:val="decimal"/>
      <w:suff w:val="nothing"/>
      <w:lvlText w:val="（%1）"/>
      <w:lvlJc w:val="left"/>
      <w:pPr>
        <w:ind w:left="0" w:firstLine="0"/>
      </w:pPr>
    </w:lvl>
  </w:abstractNum>
  <w:abstractNum w:abstractNumId="3">
    <w:nsid w:val="5721AB25"/>
    <w:multiLevelType w:val="singleLevel"/>
    <w:tmpl w:val="5721AB25"/>
    <w:lvl w:ilvl="0">
      <w:start w:val="2"/>
      <w:numFmt w:val="decimal"/>
      <w:suff w:val="nothing"/>
      <w:lvlText w:val="%1."/>
      <w:lvlJc w:val="left"/>
      <w:pPr>
        <w:ind w:left="0" w:firstLine="0"/>
      </w:pPr>
    </w:lvl>
  </w:abstractNum>
  <w:abstractNum w:abstractNumId="4">
    <w:nsid w:val="57230191"/>
    <w:multiLevelType w:val="singleLevel"/>
    <w:tmpl w:val="57230191"/>
    <w:lvl w:ilvl="0">
      <w:start w:val="2"/>
      <w:numFmt w:val="decimal"/>
      <w:suff w:val="nothing"/>
      <w:lvlText w:val="%1."/>
      <w:lvlJc w:val="left"/>
      <w:pPr>
        <w:ind w:left="0" w:firstLine="0"/>
      </w:pPr>
    </w:lvl>
  </w:abstractNum>
  <w:num w:numId="1">
    <w:abstractNumId w:val="4"/>
    <w:lvlOverride w:ilvl="0">
      <w:startOverride w:val="2"/>
    </w:lvlOverride>
  </w:num>
  <w:num w:numId="2">
    <w:abstractNumId w:val="0"/>
    <w:lvlOverride w:ilvl="0">
      <w:startOverride w:val="4"/>
    </w:lvlOverride>
  </w:num>
  <w:num w:numId="3">
    <w:abstractNumId w:val="1"/>
    <w:lvlOverride w:ilvl="0">
      <w:startOverride w:val="1"/>
    </w:lvlOverride>
  </w:num>
  <w:num w:numId="4">
    <w:abstractNumId w:val="2"/>
    <w:lvlOverride w:ilvl="0">
      <w:startOverride w:val="1"/>
    </w:lvlOverride>
  </w:num>
  <w:num w:numId="5">
    <w:abstractNumId w:val="3"/>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5405"/>
    <w:rsid w:val="00192609"/>
    <w:rsid w:val="002E5405"/>
    <w:rsid w:val="00463B21"/>
    <w:rsid w:val="006830FF"/>
    <w:rsid w:val="00B2191C"/>
    <w:rsid w:val="00B34417"/>
    <w:rsid w:val="00BE3BB8"/>
    <w:rsid w:val="00CF1F26"/>
    <w:rsid w:val="00FB40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9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4417"/>
    <w:rPr>
      <w:sz w:val="18"/>
      <w:szCs w:val="18"/>
    </w:rPr>
  </w:style>
  <w:style w:type="character" w:customStyle="1" w:styleId="Char">
    <w:name w:val="批注框文本 Char"/>
    <w:basedOn w:val="a0"/>
    <w:link w:val="a3"/>
    <w:uiPriority w:val="99"/>
    <w:semiHidden/>
    <w:rsid w:val="00B34417"/>
    <w:rPr>
      <w:sz w:val="18"/>
      <w:szCs w:val="18"/>
    </w:rPr>
  </w:style>
  <w:style w:type="paragraph" w:styleId="a4">
    <w:name w:val="header"/>
    <w:basedOn w:val="a"/>
    <w:link w:val="Char0"/>
    <w:uiPriority w:val="99"/>
    <w:semiHidden/>
    <w:unhideWhenUsed/>
    <w:rsid w:val="00B344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B34417"/>
    <w:rPr>
      <w:sz w:val="18"/>
      <w:szCs w:val="18"/>
    </w:rPr>
  </w:style>
  <w:style w:type="paragraph" w:styleId="a5">
    <w:name w:val="footer"/>
    <w:basedOn w:val="a"/>
    <w:link w:val="Char1"/>
    <w:uiPriority w:val="99"/>
    <w:semiHidden/>
    <w:unhideWhenUsed/>
    <w:rsid w:val="00B3441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B34417"/>
    <w:rPr>
      <w:sz w:val="18"/>
      <w:szCs w:val="18"/>
    </w:rPr>
  </w:style>
</w:styles>
</file>

<file path=word/webSettings.xml><?xml version="1.0" encoding="utf-8"?>
<w:webSettings xmlns:r="http://schemas.openxmlformats.org/officeDocument/2006/relationships" xmlns:w="http://schemas.openxmlformats.org/wordprocessingml/2006/main">
  <w:divs>
    <w:div w:id="21368281">
      <w:bodyDiv w:val="1"/>
      <w:marLeft w:val="0"/>
      <w:marRight w:val="0"/>
      <w:marTop w:val="0"/>
      <w:marBottom w:val="0"/>
      <w:divBdr>
        <w:top w:val="none" w:sz="0" w:space="0" w:color="auto"/>
        <w:left w:val="none" w:sz="0" w:space="0" w:color="auto"/>
        <w:bottom w:val="none" w:sz="0" w:space="0" w:color="auto"/>
        <w:right w:val="none" w:sz="0" w:space="0" w:color="auto"/>
      </w:divBdr>
    </w:div>
    <w:div w:id="490873864">
      <w:bodyDiv w:val="1"/>
      <w:marLeft w:val="0"/>
      <w:marRight w:val="0"/>
      <w:marTop w:val="0"/>
      <w:marBottom w:val="0"/>
      <w:divBdr>
        <w:top w:val="none" w:sz="0" w:space="0" w:color="auto"/>
        <w:left w:val="none" w:sz="0" w:space="0" w:color="auto"/>
        <w:bottom w:val="none" w:sz="0" w:space="0" w:color="auto"/>
        <w:right w:val="none" w:sz="0" w:space="0" w:color="auto"/>
      </w:divBdr>
    </w:div>
    <w:div w:id="66725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shiti/2004&#24180;KK&#32771;&#35797;&#36719;&#20214;&#24037;&#31243;&#27169;&#25311;&#35797;&#39064;&#21450;&#31572;&#26696;%20-%20&#36719;&#20214;&#24037;&#31243;&#35797;&#39064;%20-%20&#35745;&#31639;&#26426;&#32593;&#32476;&#23433;&#20840;----&#32858;&#28966;&#30340;&#21147;&#37327;.files/1022edu49.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YangCheng</cp:lastModifiedBy>
  <cp:revision>8</cp:revision>
  <dcterms:created xsi:type="dcterms:W3CDTF">2016-05-03T11:37:00Z</dcterms:created>
  <dcterms:modified xsi:type="dcterms:W3CDTF">2016-05-05T14:18:00Z</dcterms:modified>
</cp:coreProperties>
</file>