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83"/>
    <w:bookmarkStart w:id="1" w:name="_Toc7900"/>
    <w:bookmarkStart w:id="2" w:name="_Toc479081357"/>
    <w:bookmarkStart w:id="3" w:name="_Toc479081623"/>
    <w:bookmarkStart w:id="4" w:name="_Toc479095456"/>
    <w:bookmarkStart w:id="5" w:name="_Toc479101951"/>
    <w:bookmarkStart w:id="6" w:name="_Toc479521552"/>
    <w:p w:rsidR="001F130F" w:rsidRDefault="001F130F" w:rsidP="001F130F">
      <w:pPr>
        <w:pStyle w:val="a3"/>
        <w:ind w:firstLineChars="845" w:firstLine="2715"/>
        <w:jc w:val="both"/>
        <w:rPr>
          <w:sz w:val="84"/>
          <w:szCs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G17</w:t>
                            </w:r>
                          </w:p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    <v:textbox>
                  <w:txbxContent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</w:t>
                      </w:r>
                      <w:r>
                        <w:rPr>
                          <w:rFonts w:hint="eastAsia"/>
                          <w:sz w:val="24"/>
                        </w:rPr>
                        <w:t>G17</w:t>
                      </w:r>
                    </w:p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2016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2017 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1F130F" w:rsidRDefault="001F130F" w:rsidP="001F130F">
      <w:pPr>
        <w:pStyle w:val="a3"/>
        <w:jc w:val="both"/>
        <w:rPr>
          <w:sz w:val="84"/>
          <w:szCs w:val="84"/>
        </w:rPr>
      </w:pPr>
      <w:bookmarkStart w:id="7" w:name="_Toc479521553"/>
      <w:r w:rsidRPr="00D24288">
        <w:rPr>
          <w:noProof/>
          <w:sz w:val="84"/>
          <w:szCs w:val="84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15899"/>
      <w:bookmarkStart w:id="9" w:name="_Toc9976"/>
      <w:bookmarkStart w:id="10" w:name="_Toc479081358"/>
      <w:bookmarkStart w:id="11" w:name="_Toc479081624"/>
      <w:bookmarkStart w:id="12" w:name="_Toc479095457"/>
      <w:bookmarkStart w:id="13" w:name="_Toc47910195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1F130F" w:rsidRDefault="001F130F" w:rsidP="001F130F">
      <w:pPr>
        <w:pStyle w:val="a3"/>
        <w:ind w:leftChars="589" w:left="2477" w:hangingChars="147" w:hanging="1240"/>
        <w:jc w:val="both"/>
        <w:rPr>
          <w:sz w:val="84"/>
          <w:szCs w:val="84"/>
        </w:rPr>
      </w:pPr>
      <w:bookmarkStart w:id="14" w:name="_Toc20252"/>
      <w:bookmarkStart w:id="15" w:name="_Toc479081359"/>
      <w:bookmarkStart w:id="16" w:name="_Toc479101953"/>
      <w:bookmarkStart w:id="17" w:name="_Toc479521554"/>
      <w:r>
        <w:rPr>
          <w:rFonts w:hint="eastAsia"/>
          <w:sz w:val="84"/>
          <w:szCs w:val="84"/>
        </w:rPr>
        <w:t>校园新闻</w:t>
      </w:r>
      <w:r>
        <w:rPr>
          <w:rFonts w:hint="eastAsia"/>
          <w:sz w:val="84"/>
          <w:szCs w:val="84"/>
        </w:rPr>
        <w:t>APP</w:t>
      </w:r>
      <w:r>
        <w:rPr>
          <w:rFonts w:hint="eastAsia"/>
          <w:sz w:val="84"/>
          <w:szCs w:val="84"/>
        </w:rPr>
        <w:t>开发</w:t>
      </w:r>
      <w:bookmarkEnd w:id="14"/>
      <w:bookmarkEnd w:id="15"/>
      <w:bookmarkEnd w:id="16"/>
      <w:bookmarkEnd w:id="17"/>
    </w:p>
    <w:p w:rsidR="001F130F" w:rsidRDefault="001F130F" w:rsidP="001F130F">
      <w:pPr>
        <w:pStyle w:val="a3"/>
        <w:ind w:firstLineChars="197" w:firstLine="1661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  <w:r>
        <w:rPr>
          <w:rFonts w:hint="eastAsia"/>
          <w:sz w:val="84"/>
          <w:szCs w:val="84"/>
        </w:rPr>
        <w:t xml:space="preserve">   </w:t>
      </w:r>
    </w:p>
    <w:p w:rsidR="001F130F" w:rsidRDefault="001F130F" w:rsidP="001F130F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F130F" w:rsidRPr="005833F4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Pr="000E62AC" w:rsidRDefault="001F130F" w:rsidP="001F130F"/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31501310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31501391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31501404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奕吉 陈妍蓝 靳泽旭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</w:t>
      </w:r>
      <w:proofErr w:type="gramStart"/>
      <w:r>
        <w:rPr>
          <w:rFonts w:hint="eastAsia"/>
          <w:bCs/>
          <w:sz w:val="24"/>
          <w:u w:val="single"/>
        </w:rPr>
        <w:t>枨</w:t>
      </w:r>
      <w:proofErr w:type="gramEnd"/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807664" w:rsidRDefault="00807664"/>
    <w:p w:rsidR="001F130F" w:rsidRDefault="001F130F"/>
    <w:p w:rsidR="001F130F" w:rsidRDefault="001F130F"/>
    <w:p w:rsidR="001F130F" w:rsidRDefault="001F130F"/>
    <w:p w:rsidR="001F130F" w:rsidRDefault="001F130F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</w:t>
            </w:r>
            <w:proofErr w:type="gramStart"/>
            <w:r>
              <w:rPr>
                <w:rFonts w:hint="eastAsia"/>
                <w:sz w:val="30"/>
                <w:szCs w:val="30"/>
              </w:rPr>
              <w:t>楼讨论</w:t>
            </w:r>
            <w:proofErr w:type="gramEnd"/>
            <w:r>
              <w:rPr>
                <w:rFonts w:hint="eastAsia"/>
                <w:sz w:val="30"/>
                <w:szCs w:val="30"/>
              </w:rPr>
              <w:t>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9B59BD">
              <w:rPr>
                <w:rFonts w:hint="eastAsia"/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9B59BD">
              <w:rPr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</w:t>
            </w:r>
          </w:p>
        </w:tc>
      </w:tr>
    </w:tbl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奕吉、靳泽旭、陈妍蓝</w:t>
            </w:r>
          </w:p>
        </w:tc>
      </w:tr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1F130F" w:rsidRDefault="009B59BD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对需求分析进行全面的修改</w:t>
            </w:r>
          </w:p>
        </w:tc>
      </w:tr>
      <w:tr w:rsidR="001F130F" w:rsidTr="00807664">
        <w:trPr>
          <w:trHeight w:val="4650"/>
        </w:trPr>
        <w:tc>
          <w:tcPr>
            <w:tcW w:w="8522" w:type="dxa"/>
            <w:gridSpan w:val="2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6A3E2D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上一阶段遗留的问题：</w:t>
            </w:r>
            <w:r w:rsidR="009B59BD">
              <w:rPr>
                <w:rFonts w:hint="eastAsia"/>
                <w:sz w:val="30"/>
                <w:szCs w:val="30"/>
              </w:rPr>
              <w:t>上一阶段我们小组进行答辩，老师对我们的需求进行了修改，我们也按照老师的要求对本组的各个文档和程序进行修改</w:t>
            </w:r>
          </w:p>
          <w:p w:rsidR="00091BEF" w:rsidRDefault="00543FBB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本次会议是经过老师答辩后的第一次会议</w:t>
            </w:r>
            <w:r w:rsidR="00D1240A">
              <w:rPr>
                <w:rFonts w:hint="eastAsia"/>
                <w:sz w:val="30"/>
                <w:szCs w:val="30"/>
              </w:rPr>
              <w:t>，老师对本组的需求进行大规模</w:t>
            </w:r>
            <w:r>
              <w:rPr>
                <w:rFonts w:hint="eastAsia"/>
                <w:sz w:val="30"/>
                <w:szCs w:val="30"/>
              </w:rPr>
              <w:t>的修改，</w:t>
            </w:r>
            <w:r w:rsidR="00D1240A">
              <w:rPr>
                <w:rFonts w:hint="eastAsia"/>
                <w:sz w:val="30"/>
                <w:szCs w:val="30"/>
              </w:rPr>
              <w:t>按照老师要求我们将二</w:t>
            </w:r>
            <w:proofErr w:type="gramStart"/>
            <w:r w:rsidR="00D1240A">
              <w:rPr>
                <w:rFonts w:hint="eastAsia"/>
                <w:sz w:val="30"/>
                <w:szCs w:val="30"/>
              </w:rPr>
              <w:t>课申请</w:t>
            </w:r>
            <w:proofErr w:type="gramEnd"/>
            <w:r w:rsidR="00D1240A">
              <w:rPr>
                <w:rFonts w:hint="eastAsia"/>
                <w:sz w:val="30"/>
                <w:szCs w:val="30"/>
              </w:rPr>
              <w:t>和活动报名的内容删去，</w:t>
            </w:r>
            <w:r w:rsidR="00090D7B">
              <w:rPr>
                <w:rFonts w:hint="eastAsia"/>
                <w:sz w:val="30"/>
                <w:szCs w:val="30"/>
              </w:rPr>
              <w:t>对</w:t>
            </w:r>
            <w:r w:rsidR="00091BEF">
              <w:rPr>
                <w:rFonts w:hint="eastAsia"/>
                <w:sz w:val="30"/>
                <w:szCs w:val="30"/>
              </w:rPr>
              <w:t>数据流图，甘特图，状态转换图。问卷调查等的更改做了讨论，整理</w:t>
            </w:r>
            <w:proofErr w:type="spellStart"/>
            <w:r w:rsidR="00091BEF">
              <w:rPr>
                <w:rFonts w:hint="eastAsia"/>
                <w:sz w:val="30"/>
                <w:szCs w:val="30"/>
              </w:rPr>
              <w:t>git</w:t>
            </w:r>
            <w:proofErr w:type="spellEnd"/>
            <w:r w:rsidR="00091BEF">
              <w:rPr>
                <w:rFonts w:hint="eastAsia"/>
                <w:sz w:val="30"/>
                <w:szCs w:val="30"/>
              </w:rPr>
              <w:t>上的内容。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奕吉：</w:t>
            </w:r>
            <w:r w:rsidR="00A75CE7">
              <w:rPr>
                <w:rFonts w:hint="eastAsia"/>
                <w:sz w:val="30"/>
                <w:szCs w:val="30"/>
              </w:rPr>
              <w:t>修改甘特图，修改问卷调查</w:t>
            </w:r>
            <w:r w:rsidR="006A3E2D">
              <w:rPr>
                <w:rFonts w:hint="eastAsia"/>
                <w:sz w:val="30"/>
                <w:szCs w:val="30"/>
              </w:rPr>
              <w:t>；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靳泽旭：</w:t>
            </w:r>
            <w:r w:rsidR="00A75CE7">
              <w:rPr>
                <w:rFonts w:hint="eastAsia"/>
                <w:sz w:val="30"/>
                <w:szCs w:val="30"/>
              </w:rPr>
              <w:t>更新</w:t>
            </w:r>
            <w:r w:rsidR="00A75CE7">
              <w:rPr>
                <w:rFonts w:hint="eastAsia"/>
                <w:sz w:val="30"/>
                <w:szCs w:val="30"/>
              </w:rPr>
              <w:t>UI</w:t>
            </w:r>
            <w:r w:rsidR="00A75CE7">
              <w:rPr>
                <w:rFonts w:hint="eastAsia"/>
                <w:sz w:val="30"/>
                <w:szCs w:val="30"/>
              </w:rPr>
              <w:t>界面</w:t>
            </w:r>
            <w:r w:rsidR="00543FBB">
              <w:rPr>
                <w:rFonts w:hint="eastAsia"/>
                <w:sz w:val="30"/>
                <w:szCs w:val="30"/>
              </w:rPr>
              <w:t>，状态转换图</w:t>
            </w:r>
            <w:r w:rsidR="00A75CE7">
              <w:rPr>
                <w:rFonts w:hint="eastAsia"/>
                <w:sz w:val="30"/>
                <w:szCs w:val="30"/>
              </w:rPr>
              <w:t>和</w:t>
            </w:r>
            <w:r w:rsidR="00A75CE7"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；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陈妍蓝：书写会议记录，修改需求规格说明书</w:t>
            </w:r>
            <w:r w:rsidR="009B59BD">
              <w:rPr>
                <w:rFonts w:hint="eastAsia"/>
                <w:sz w:val="30"/>
                <w:szCs w:val="30"/>
              </w:rPr>
              <w:t>和</w:t>
            </w:r>
            <w:r w:rsidR="00A75CE7">
              <w:rPr>
                <w:rFonts w:hint="eastAsia"/>
                <w:sz w:val="30"/>
                <w:szCs w:val="30"/>
              </w:rPr>
              <w:t>总体设计</w:t>
            </w:r>
          </w:p>
          <w:p w:rsidR="00A11C1D" w:rsidRDefault="00A11C1D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下一阶段内容：</w:t>
            </w:r>
            <w:r w:rsidR="00A75CE7">
              <w:rPr>
                <w:rFonts w:hint="eastAsia"/>
                <w:sz w:val="30"/>
                <w:szCs w:val="30"/>
              </w:rPr>
              <w:t>完善总体设计，</w:t>
            </w:r>
            <w:r w:rsidR="001C3E87">
              <w:rPr>
                <w:rFonts w:hint="eastAsia"/>
                <w:sz w:val="30"/>
                <w:szCs w:val="30"/>
              </w:rPr>
              <w:t>并开始着手</w:t>
            </w:r>
            <w:r w:rsidR="001C3E87">
              <w:rPr>
                <w:rFonts w:hint="eastAsia"/>
                <w:sz w:val="30"/>
                <w:szCs w:val="30"/>
              </w:rPr>
              <w:t>Android  Studio</w:t>
            </w:r>
            <w:r w:rsidR="001C3E87">
              <w:rPr>
                <w:rFonts w:hint="eastAsia"/>
                <w:sz w:val="30"/>
                <w:szCs w:val="30"/>
              </w:rPr>
              <w:t>的开发，</w:t>
            </w:r>
            <w:bookmarkStart w:id="18" w:name="_GoBack"/>
            <w:bookmarkEnd w:id="18"/>
            <w:r w:rsidR="00543FBB">
              <w:rPr>
                <w:rFonts w:hint="eastAsia"/>
                <w:sz w:val="30"/>
                <w:szCs w:val="30"/>
              </w:rPr>
              <w:t>按照老师的课程进度进行下一步操作</w:t>
            </w:r>
            <w:r w:rsidR="00A75CE7">
              <w:rPr>
                <w:sz w:val="30"/>
                <w:szCs w:val="30"/>
              </w:rPr>
              <w:t xml:space="preserve"> </w:t>
            </w:r>
          </w:p>
        </w:tc>
      </w:tr>
    </w:tbl>
    <w:p w:rsidR="001F130F" w:rsidRPr="001F130F" w:rsidRDefault="001F130F"/>
    <w:sectPr w:rsidR="001F130F" w:rsidRPr="001F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63F" w:rsidRDefault="008D763F" w:rsidP="006A3E2D">
      <w:r>
        <w:separator/>
      </w:r>
    </w:p>
  </w:endnote>
  <w:endnote w:type="continuationSeparator" w:id="0">
    <w:p w:rsidR="008D763F" w:rsidRDefault="008D763F" w:rsidP="006A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63F" w:rsidRDefault="008D763F" w:rsidP="006A3E2D">
      <w:r>
        <w:separator/>
      </w:r>
    </w:p>
  </w:footnote>
  <w:footnote w:type="continuationSeparator" w:id="0">
    <w:p w:rsidR="008D763F" w:rsidRDefault="008D763F" w:rsidP="006A3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90D7B"/>
    <w:rsid w:val="00091BEF"/>
    <w:rsid w:val="001C3E87"/>
    <w:rsid w:val="001F130F"/>
    <w:rsid w:val="002119B7"/>
    <w:rsid w:val="004F4885"/>
    <w:rsid w:val="00543FBB"/>
    <w:rsid w:val="00677660"/>
    <w:rsid w:val="006A3E2D"/>
    <w:rsid w:val="00744B38"/>
    <w:rsid w:val="00807664"/>
    <w:rsid w:val="008D763F"/>
    <w:rsid w:val="009B59BD"/>
    <w:rsid w:val="00A11C1D"/>
    <w:rsid w:val="00A75CE7"/>
    <w:rsid w:val="00D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C3E8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3E8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C3E8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3E8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yiji</cp:lastModifiedBy>
  <cp:revision>3</cp:revision>
  <dcterms:created xsi:type="dcterms:W3CDTF">2017-05-06T11:02:00Z</dcterms:created>
  <dcterms:modified xsi:type="dcterms:W3CDTF">2017-05-06T12:19:00Z</dcterms:modified>
</cp:coreProperties>
</file>