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u w:val="none"/>
              </w:rPr>
              <w:t>_2018_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ascii="宋体"/>
                <w:sz w:val="24"/>
                <w:u w:val="none"/>
              </w:rPr>
              <w:t>0</w:t>
            </w:r>
            <w:r>
              <w:rPr>
                <w:rFonts w:hint="default" w:ascii="宋体"/>
                <w:sz w:val="24"/>
                <w:u w:val="none"/>
                <w:lang w:val="en-US" w:eastAsia="zh-CN"/>
              </w:rPr>
              <w:t>5</w:t>
            </w:r>
            <w:r>
              <w:rPr>
                <w:rFonts w:hint="eastAsia" w:ascii="宋体"/>
                <w:sz w:val="24"/>
                <w:u w:val="none"/>
              </w:rPr>
              <w:t>__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default" w:ascii="宋体"/>
                <w:sz w:val="24"/>
                <w:u w:val="none"/>
                <w:lang w:val="en-US" w:eastAsia="zh-CN"/>
              </w:rPr>
              <w:t>18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弘毅</w:t>
            </w:r>
            <w:r>
              <w:rPr>
                <w:rFonts w:ascii="宋体"/>
                <w:sz w:val="24"/>
              </w:rPr>
              <w:t>楼6</w:t>
            </w:r>
            <w:r>
              <w:rPr>
                <w:rFonts w:hint="eastAsia" w:ascii="宋体"/>
                <w:sz w:val="24"/>
              </w:rPr>
              <w:t>楼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半小时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spacing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分配本周任务，规定陈伟峰主要完成第七章翻转PPT中的7.1.2.1和7.1.2.2和部分报告修订，程天珂主要完成详细设计报告修订，翻转PPT中的7.1.2.3和7.1.2.4，邓晰修改甘特图以及总体设计报告修订，翻转PPT中的7.1.2.5。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完成《详细设计报告》</w:t>
            </w:r>
            <w:bookmarkStart w:id="1" w:name="_GoBack"/>
            <w:bookmarkEnd w:id="1"/>
            <w:r>
              <w:rPr>
                <w:rFonts w:hint="eastAsia" w:ascii="宋体"/>
                <w:sz w:val="24"/>
                <w:lang w:val="en-US" w:eastAsia="zh-CN"/>
              </w:rPr>
              <w:t>等文档。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 xml:space="preserve">   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10B5265A"/>
    <w:rsid w:val="10F87881"/>
    <w:rsid w:val="12542124"/>
    <w:rsid w:val="2A570CCE"/>
    <w:rsid w:val="2F237F82"/>
    <w:rsid w:val="368603D0"/>
    <w:rsid w:val="42E81EF1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7</TotalTime>
  <ScaleCrop>false</ScaleCrop>
  <LinksUpToDate>false</LinksUpToDate>
  <CharactersWithSpaces>343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SoulSkull</cp:lastModifiedBy>
  <dcterms:modified xsi:type="dcterms:W3CDTF">2018-06-27T06:00:35Z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