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1C2" w:rsidRDefault="00C20744">
      <w:pPr>
        <w:spacing w:line="440" w:lineRule="exact"/>
        <w:ind w:left="2940" w:firstLine="4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议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记</w:t>
      </w:r>
      <w:r>
        <w:rPr>
          <w:rFonts w:ascii="黑体" w:eastAsia="黑体" w:hint="eastAsia"/>
          <w:sz w:val="44"/>
          <w:szCs w:val="44"/>
        </w:rPr>
        <w:t xml:space="preserve"> </w:t>
      </w:r>
      <w:r>
        <w:rPr>
          <w:rFonts w:ascii="黑体" w:eastAsia="黑体" w:hint="eastAsia"/>
          <w:sz w:val="44"/>
          <w:szCs w:val="44"/>
        </w:rPr>
        <w:t>录</w:t>
      </w:r>
    </w:p>
    <w:p w:rsidR="000B11C2" w:rsidRDefault="000B11C2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a3"/>
        <w:tblW w:w="9828" w:type="dxa"/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0B11C2">
        <w:trPr>
          <w:trHeight w:val="510"/>
        </w:trPr>
        <w:tc>
          <w:tcPr>
            <w:tcW w:w="1368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弘毅自习室</w:t>
            </w:r>
          </w:p>
        </w:tc>
        <w:tc>
          <w:tcPr>
            <w:tcW w:w="126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2018</w:t>
            </w:r>
            <w:r>
              <w:rPr>
                <w:rFonts w:ascii="黑体" w:eastAsia="黑体" w:hint="eastAsia"/>
                <w:sz w:val="24"/>
              </w:rPr>
              <w:t>年</w:t>
            </w:r>
            <w:r>
              <w:rPr>
                <w:rFonts w:ascii="黑体" w:eastAsia="黑体" w:hint="eastAsia"/>
                <w:sz w:val="24"/>
              </w:rPr>
              <w:t>3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月</w:t>
            </w:r>
            <w:r>
              <w:rPr>
                <w:rFonts w:ascii="黑体" w:eastAsia="黑体" w:hint="eastAsia"/>
                <w:sz w:val="24"/>
              </w:rPr>
              <w:t>29</w:t>
            </w:r>
            <w:r>
              <w:rPr>
                <w:rFonts w:ascii="黑体" w:eastAsia="黑体" w:hint="eastAsia"/>
                <w:sz w:val="24"/>
              </w:rPr>
              <w:t>日</w:t>
            </w:r>
            <w:r>
              <w:rPr>
                <w:rFonts w:ascii="黑体" w:eastAsia="黑体" w:hint="eastAsia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点</w:t>
            </w:r>
          </w:p>
        </w:tc>
      </w:tr>
      <w:tr w:rsidR="000B11C2">
        <w:tc>
          <w:tcPr>
            <w:tcW w:w="1368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持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96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杨溢</w:t>
            </w:r>
            <w:proofErr w:type="gramEnd"/>
          </w:p>
        </w:tc>
        <w:tc>
          <w:tcPr>
            <w:tcW w:w="126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录</w:t>
            </w:r>
            <w:r>
              <w:rPr>
                <w:rFonts w:ascii="黑体" w:eastAsia="黑体" w:hint="eastAsia"/>
                <w:sz w:val="24"/>
              </w:rPr>
              <w:t xml:space="preserve"> </w:t>
            </w:r>
            <w:r>
              <w:rPr>
                <w:rFonts w:ascii="黑体" w:eastAsia="黑体" w:hint="eastAsia"/>
                <w:sz w:val="24"/>
              </w:rPr>
              <w:t>人</w:t>
            </w:r>
          </w:p>
        </w:tc>
        <w:tc>
          <w:tcPr>
            <w:tcW w:w="3240" w:type="dxa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严翔宇</w:t>
            </w:r>
            <w:proofErr w:type="gramEnd"/>
          </w:p>
        </w:tc>
      </w:tr>
      <w:tr w:rsidR="000B11C2">
        <w:trPr>
          <w:trHeight w:val="2053"/>
        </w:trPr>
        <w:tc>
          <w:tcPr>
            <w:tcW w:w="1368" w:type="dxa"/>
            <w:vAlign w:val="center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杨溢，严翔宇，吕煜杰</w:t>
            </w:r>
          </w:p>
        </w:tc>
      </w:tr>
      <w:tr w:rsidR="000B11C2">
        <w:trPr>
          <w:trHeight w:val="605"/>
        </w:trPr>
        <w:tc>
          <w:tcPr>
            <w:tcW w:w="1368" w:type="dxa"/>
            <w:vAlign w:val="center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0B11C2" w:rsidRDefault="00C20744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总体项目计划说明</w:t>
            </w:r>
          </w:p>
        </w:tc>
      </w:tr>
      <w:tr w:rsidR="000B11C2">
        <w:trPr>
          <w:trHeight w:val="8855"/>
        </w:trPr>
        <w:tc>
          <w:tcPr>
            <w:tcW w:w="9828" w:type="dxa"/>
            <w:gridSpan w:val="4"/>
          </w:tcPr>
          <w:p w:rsidR="000B11C2" w:rsidRDefault="00C2074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0B11C2" w:rsidRDefault="00C2074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</w:t>
            </w:r>
            <w:r>
              <w:rPr>
                <w:rFonts w:ascii="黑体" w:eastAsia="黑体" w:hint="eastAsia"/>
                <w:sz w:val="24"/>
              </w:rPr>
              <w:t>对上一阶段的内容进行总结，并对上一次的分工进行了简单的调整，并对时间进行了更进一步的安排：</w:t>
            </w:r>
          </w:p>
          <w:p w:rsidR="000B11C2" w:rsidRDefault="00C20744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调整</w:t>
            </w:r>
            <w:r>
              <w:rPr>
                <w:rFonts w:ascii="黑体" w:eastAsia="黑体" w:hint="eastAsia"/>
                <w:sz w:val="24"/>
              </w:rPr>
              <w:t>ppt</w:t>
            </w:r>
            <w:r>
              <w:rPr>
                <w:rFonts w:ascii="黑体" w:eastAsia="黑体" w:hint="eastAsia"/>
                <w:sz w:val="24"/>
              </w:rPr>
              <w:t>，甘特图，</w:t>
            </w:r>
            <w:r>
              <w:rPr>
                <w:rFonts w:ascii="黑体" w:eastAsia="黑体" w:hint="eastAsia"/>
                <w:sz w:val="24"/>
              </w:rPr>
              <w:t>word</w:t>
            </w:r>
            <w:r>
              <w:rPr>
                <w:rFonts w:ascii="黑体" w:eastAsia="黑体" w:hint="eastAsia"/>
                <w:sz w:val="24"/>
              </w:rPr>
              <w:t>文档，</w:t>
            </w:r>
            <w:proofErr w:type="spellStart"/>
            <w:r>
              <w:rPr>
                <w:rFonts w:ascii="黑体" w:eastAsia="黑体" w:hint="eastAsia"/>
                <w:sz w:val="24"/>
              </w:rPr>
              <w:t>wbs</w:t>
            </w:r>
            <w:proofErr w:type="spellEnd"/>
            <w:r>
              <w:rPr>
                <w:rFonts w:ascii="黑体" w:eastAsia="黑体" w:hint="eastAsia"/>
                <w:sz w:val="24"/>
              </w:rPr>
              <w:t>图，对上一阶段进行不足的工作进行了进一步的完善。</w:t>
            </w:r>
          </w:p>
          <w:p w:rsidR="000B11C2" w:rsidRDefault="00C20744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完善分工，准备演讲稿，方便于进行</w:t>
            </w:r>
            <w:r>
              <w:rPr>
                <w:rFonts w:ascii="黑体" w:eastAsia="黑体" w:hint="eastAsia"/>
                <w:sz w:val="24"/>
              </w:rPr>
              <w:t>ppt</w:t>
            </w:r>
            <w:r>
              <w:rPr>
                <w:rFonts w:ascii="黑体" w:eastAsia="黑体" w:hint="eastAsia"/>
                <w:sz w:val="24"/>
              </w:rPr>
              <w:t>讲演。</w:t>
            </w:r>
          </w:p>
          <w:p w:rsidR="000B11C2" w:rsidRDefault="00C20744">
            <w:pPr>
              <w:numPr>
                <w:ilvl w:val="0"/>
                <w:numId w:val="1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对制作软件所需要学习的技术进行了一定程度的了解。</w:t>
            </w:r>
          </w:p>
          <w:p w:rsidR="000B11C2" w:rsidRDefault="000B11C2">
            <w:pPr>
              <w:spacing w:line="480" w:lineRule="auto"/>
              <w:ind w:left="840"/>
              <w:rPr>
                <w:rFonts w:ascii="黑体" w:eastAsia="黑体"/>
                <w:sz w:val="24"/>
              </w:rPr>
            </w:pPr>
          </w:p>
          <w:p w:rsidR="000B11C2" w:rsidRDefault="000B11C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  <w:p w:rsidR="000B11C2" w:rsidRDefault="00C2074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:rsidR="000B11C2" w:rsidRDefault="00C20744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</w:t>
            </w:r>
          </w:p>
          <w:p w:rsidR="000B11C2" w:rsidRDefault="000B11C2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</w:p>
        </w:tc>
      </w:tr>
      <w:tr w:rsidR="000B11C2">
        <w:trPr>
          <w:trHeight w:val="8855"/>
        </w:trPr>
        <w:tc>
          <w:tcPr>
            <w:tcW w:w="9828" w:type="dxa"/>
            <w:gridSpan w:val="4"/>
          </w:tcPr>
          <w:p w:rsidR="000B11C2" w:rsidRDefault="000B11C2">
            <w:pPr>
              <w:spacing w:line="480" w:lineRule="auto"/>
              <w:rPr>
                <w:rFonts w:ascii="黑体" w:eastAsia="黑体"/>
                <w:sz w:val="24"/>
              </w:rPr>
            </w:pPr>
          </w:p>
        </w:tc>
      </w:tr>
    </w:tbl>
    <w:p w:rsidR="000B11C2" w:rsidRDefault="000B11C2"/>
    <w:sectPr w:rsidR="000B1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4CF098"/>
    <w:multiLevelType w:val="singleLevel"/>
    <w:tmpl w:val="A14CF098"/>
    <w:lvl w:ilvl="0">
      <w:start w:val="1"/>
      <w:numFmt w:val="decimal"/>
      <w:suff w:val="nothing"/>
      <w:lvlText w:val="%1、"/>
      <w:lvlJc w:val="left"/>
      <w:pPr>
        <w:ind w:left="8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4F86A37"/>
    <w:rsid w:val="000B11C2"/>
    <w:rsid w:val="00C20744"/>
    <w:rsid w:val="64F86A37"/>
    <w:rsid w:val="6D535020"/>
    <w:rsid w:val="7ADB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817B3"/>
  <w15:docId w15:val="{9B274123-CFF3-4F62-9417-45A7CD96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yi yang</cp:lastModifiedBy>
  <cp:revision>2</cp:revision>
  <dcterms:created xsi:type="dcterms:W3CDTF">2018-03-30T05:22:00Z</dcterms:created>
  <dcterms:modified xsi:type="dcterms:W3CDTF">2018-03-30T09:34:00Z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