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1"/>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72"/>
          <w:szCs w:val="72"/>
          <w:lang w:val="en-US" w:eastAsia="zh-CN"/>
        </w:rPr>
      </w:pP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项</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目</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总</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结</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报</w:t>
      </w:r>
    </w:p>
    <w:p>
      <w:pPr>
        <w:ind w:left="0" w:leftChars="0" w:firstLine="0" w:firstLineChars="0"/>
        <w:jc w:val="center"/>
        <w:rPr>
          <w:rFonts w:hint="default" w:ascii="宋体" w:hAnsi="宋体" w:eastAsia="宋体" w:cs="宋体"/>
          <w:sz w:val="72"/>
          <w:szCs w:val="72"/>
          <w:lang w:val="en-US" w:eastAsia="zh-CN"/>
        </w:rPr>
      </w:pPr>
      <w:r>
        <w:rPr>
          <w:rFonts w:hint="eastAsia" w:ascii="宋体" w:hAnsi="宋体" w:eastAsia="宋体" w:cs="宋体"/>
          <w:sz w:val="72"/>
          <w:szCs w:val="72"/>
          <w:lang w:val="en-US" w:eastAsia="zh-CN"/>
        </w:rPr>
        <w:t>告</w:t>
      </w:r>
    </w:p>
    <w:p>
      <w:pPr>
        <w:ind w:left="0" w:leftChars="0" w:firstLine="0" w:firstLineChars="0"/>
        <w:jc w:val="center"/>
        <w:rPr>
          <w:rFonts w:hint="eastAsia" w:ascii="宋体" w:hAnsi="宋体" w:eastAsia="宋体" w:cs="宋体"/>
          <w:sz w:val="72"/>
          <w:szCs w:val="72"/>
          <w:lang w:val="en-US" w:eastAsia="zh-CN"/>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OurSudoku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pPr>
    </w:p>
    <w:tbl>
      <w:tblPr>
        <w:tblStyle w:val="11"/>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jc w:val="left"/>
              <w:rPr>
                <w:rFonts w:ascii="宋体" w:hAnsi="宋体"/>
              </w:rPr>
            </w:pPr>
            <w:r>
              <w:rPr>
                <w:rFonts w:hint="eastAsia" w:ascii="宋体" w:hAnsi="宋体"/>
              </w:rPr>
              <w:t>文件状态：</w:t>
            </w:r>
          </w:p>
          <w:p>
            <w:pPr>
              <w:adjustRightInd w:val="0"/>
              <w:snapToGrid w:val="0"/>
              <w:jc w:val="left"/>
              <w:rPr>
                <w:rFonts w:ascii="宋体" w:hAnsi="宋体"/>
              </w:rPr>
            </w:pPr>
            <w:r>
              <w:rPr>
                <w:rFonts w:ascii="宋体" w:hAnsi="宋体"/>
              </w:rPr>
              <w:t xml:space="preserve">[  ] </w:t>
            </w:r>
            <w:r>
              <w:rPr>
                <w:rFonts w:hint="eastAsia" w:ascii="宋体" w:hAnsi="宋体"/>
              </w:rPr>
              <w:t>草稿</w:t>
            </w:r>
          </w:p>
          <w:p>
            <w:pPr>
              <w:adjustRightInd w:val="0"/>
              <w:snapToGrid w:val="0"/>
              <w:jc w:val="left"/>
              <w:rPr>
                <w:rFonts w:ascii="宋体" w:hAnsi="宋体"/>
              </w:rPr>
            </w:pPr>
            <w:r>
              <w:rPr>
                <w:rFonts w:ascii="宋体" w:hAnsi="宋体"/>
              </w:rPr>
              <w:t>[</w:t>
            </w:r>
            <w:r>
              <w:rPr>
                <w:rFonts w:hint="eastAsia" w:ascii="宋体" w:hAnsi="宋体"/>
              </w:rPr>
              <w:t>√</w:t>
            </w:r>
            <w:r>
              <w:rPr>
                <w:rFonts w:ascii="宋体" w:hAnsi="宋体"/>
              </w:rPr>
              <w:t xml:space="preserve">] </w:t>
            </w:r>
            <w:r>
              <w:rPr>
                <w:rFonts w:hint="eastAsia" w:ascii="宋体" w:hAnsi="宋体"/>
              </w:rPr>
              <w:t>正式发布</w:t>
            </w:r>
          </w:p>
          <w:p>
            <w:pPr>
              <w:adjustRightInd w:val="0"/>
              <w:snapToGrid w:val="0"/>
              <w:jc w:val="left"/>
              <w:rPr>
                <w:rFonts w:ascii="宋体" w:hAnsi="宋体"/>
              </w:rPr>
            </w:pPr>
            <w:r>
              <w:rPr>
                <w:rFonts w:ascii="宋体" w:hAnsi="宋体"/>
              </w:rPr>
              <w:t>[</w:t>
            </w:r>
            <w:r>
              <w:rPr>
                <w:rFonts w:hint="eastAsia" w:ascii="宋体" w:hAnsi="宋体"/>
                <w:lang w:val="en-US" w:eastAsia="zh-CN"/>
              </w:rPr>
              <w:t xml:space="preserve">  </w:t>
            </w:r>
            <w:r>
              <w:rPr>
                <w:rFonts w:ascii="宋体" w:hAnsi="宋体"/>
              </w:rPr>
              <w:t xml:space="preserve">] </w:t>
            </w:r>
            <w:r>
              <w:rPr>
                <w:rFonts w:hint="eastAsia" w:ascii="宋体" w:hAnsi="宋体"/>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ascii="宋体" w:hAnsi="宋体"/>
              </w:rPr>
              <w:t>SE</w:t>
            </w:r>
            <w:r>
              <w:rPr>
                <w:rFonts w:hint="eastAsia" w:ascii="宋体" w:hAnsi="宋体"/>
              </w:rPr>
              <w:t>2020</w:t>
            </w:r>
            <w:r>
              <w:rPr>
                <w:rFonts w:ascii="宋体" w:hAnsi="宋体"/>
              </w:rPr>
              <w:t>-G</w:t>
            </w:r>
            <w:r>
              <w:rPr>
                <w:rFonts w:hint="eastAsia" w:ascii="宋体" w:hAnsi="宋体"/>
              </w:rPr>
              <w:t>0</w:t>
            </w:r>
            <w:r>
              <w:rPr>
                <w:rFonts w:hint="eastAsia" w:ascii="宋体" w:hAnsi="宋体"/>
                <w:lang w:val="en-US" w:eastAsia="zh-CN"/>
              </w:rPr>
              <w:t>2</w:t>
            </w:r>
            <w:r>
              <w:rPr>
                <w:rFonts w:ascii="宋体" w:hAnsi="宋体"/>
              </w:rPr>
              <w:t>-</w:t>
            </w:r>
            <w:r>
              <w:rPr>
                <w:rFonts w:hint="eastAsia" w:ascii="宋体" w:hAnsi="宋体"/>
                <w:lang w:val="en-US" w:eastAsia="zh-CN"/>
              </w:rPr>
              <w:t>项目总结报告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lang w:val="en-US" w:eastAsia="zh-CN"/>
              </w:rPr>
              <w:t>刘羽佳、张鑫、潘言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rPr>
              <w:t>20</w:t>
            </w:r>
            <w:r>
              <w:rPr>
                <w:rFonts w:hint="eastAsia" w:ascii="宋体" w:hAnsi="宋体"/>
                <w:lang w:val="en-US" w:eastAsia="zh-CN"/>
              </w:rPr>
              <w:t>21.01.20</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pPr>
    </w:p>
    <w:p>
      <w:pPr>
        <w:pStyle w:val="10"/>
      </w:pPr>
      <w:bookmarkStart w:id="0" w:name="_Toc11230"/>
      <w:r>
        <w:rPr>
          <w:rFonts w:hint="eastAsia"/>
        </w:rPr>
        <w:t>项目开发总结报告(PDSR)</w:t>
      </w:r>
      <w:bookmarkEnd w:id="0"/>
    </w:p>
    <w:p>
      <w:r>
        <w:rPr>
          <w:rFonts w:hint="eastAsia"/>
        </w:rPr>
        <w:t>说明：</w:t>
      </w:r>
    </w:p>
    <w:p>
      <w:r>
        <w:rPr>
          <w:rFonts w:hint="eastAsia"/>
        </w:rPr>
        <w:t>项目开发总结报告的编制是为了总结本项目开发工作的经验，说明实际取得的开发结果以及对整个开发工作的各个方面的评价。</w:t>
      </w:r>
    </w:p>
    <w:p/>
    <w:p/>
    <w:p/>
    <w:p>
      <w:pPr>
        <w:ind w:firstLine="0" w:firstLineChars="0"/>
        <w:jc w:val="center"/>
        <w:rPr>
          <w:rFonts w:hint="eastAsia"/>
          <w:b/>
          <w:bCs/>
          <w:lang w:val="en-US" w:eastAsia="zh-CN"/>
        </w:rPr>
      </w:pPr>
      <w:r>
        <w:rPr>
          <w:rFonts w:hint="eastAsia"/>
          <w:b/>
          <w:bCs/>
          <w:lang w:val="en-US" w:eastAsia="zh-CN"/>
        </w:rPr>
        <w:t>版本历史</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2"/>
        <w:gridCol w:w="1328"/>
        <w:gridCol w:w="1268"/>
        <w:gridCol w:w="1362"/>
        <w:gridCol w:w="2196"/>
        <w:gridCol w:w="1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132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作者</w:t>
            </w:r>
          </w:p>
        </w:tc>
        <w:tc>
          <w:tcPr>
            <w:tcW w:w="126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参与者</w:t>
            </w:r>
          </w:p>
        </w:tc>
        <w:tc>
          <w:tcPr>
            <w:tcW w:w="136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审核人</w:t>
            </w:r>
          </w:p>
        </w:tc>
        <w:tc>
          <w:tcPr>
            <w:tcW w:w="219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16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132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126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136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219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2021.01.10-2021.01.19</w:t>
            </w:r>
          </w:p>
        </w:tc>
        <w:tc>
          <w:tcPr>
            <w:tcW w:w="1166" w:type="dxa"/>
            <w:noWrap w:val="0"/>
            <w:vAlign w:val="center"/>
          </w:tcPr>
          <w:p>
            <w:pPr>
              <w:ind w:left="0" w:leftChars="0" w:firstLine="0" w:firstLineChars="0"/>
              <w:jc w:val="center"/>
              <w:rPr>
                <w:rFonts w:hint="default"/>
                <w:kern w:val="2"/>
                <w:sz w:val="21"/>
                <w:szCs w:val="22"/>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1328" w:type="dxa"/>
            <w:noWrap w:val="0"/>
            <w:vAlign w:val="center"/>
          </w:tcPr>
          <w:p>
            <w:pPr>
              <w:ind w:left="0" w:leftChars="0" w:firstLine="0" w:firstLineChars="0"/>
              <w:jc w:val="center"/>
              <w:rPr>
                <w:rFonts w:hint="eastAsia" w:ascii="Times New Roman" w:hAnsi="Times New Roman" w:eastAsia="宋体" w:cs="Times New Roman"/>
                <w:kern w:val="2"/>
                <w:sz w:val="21"/>
                <w:szCs w:val="22"/>
                <w:vertAlign w:val="baseline"/>
                <w:lang w:val="en-US" w:eastAsia="zh-CN" w:bidi="ar-SA"/>
              </w:rPr>
            </w:pPr>
            <w:r>
              <w:rPr>
                <w:rFonts w:hint="eastAsia"/>
                <w:vertAlign w:val="baseline"/>
                <w:lang w:val="en-US" w:eastAsia="zh-CN"/>
              </w:rPr>
              <w:t>刘羽佳</w:t>
            </w:r>
          </w:p>
        </w:tc>
        <w:tc>
          <w:tcPr>
            <w:tcW w:w="1268" w:type="dxa"/>
            <w:noWrap w:val="0"/>
            <w:vAlign w:val="center"/>
          </w:tcPr>
          <w:p>
            <w:pPr>
              <w:ind w:left="0" w:leftChars="0" w:firstLine="0" w:firstLineChars="0"/>
              <w:jc w:val="center"/>
              <w:rPr>
                <w:rFonts w:hint="eastAsia" w:ascii="Times New Roman" w:hAnsi="Times New Roman" w:eastAsia="宋体" w:cs="Times New Roman"/>
                <w:kern w:val="2"/>
                <w:sz w:val="21"/>
                <w:szCs w:val="22"/>
                <w:vertAlign w:val="baseline"/>
                <w:lang w:val="en-US" w:eastAsia="zh-CN" w:bidi="ar-SA"/>
              </w:rPr>
            </w:pPr>
            <w:r>
              <w:rPr>
                <w:rFonts w:hint="eastAsia"/>
                <w:vertAlign w:val="baseline"/>
                <w:lang w:val="en-US" w:eastAsia="zh-CN"/>
              </w:rPr>
              <w:t>刘羽佳</w:t>
            </w:r>
          </w:p>
        </w:tc>
        <w:tc>
          <w:tcPr>
            <w:tcW w:w="1362" w:type="dxa"/>
            <w:noWrap w:val="0"/>
            <w:vAlign w:val="center"/>
          </w:tcPr>
          <w:p>
            <w:pPr>
              <w:ind w:left="0" w:leftChars="0" w:firstLine="0" w:firstLineChars="0"/>
              <w:jc w:val="center"/>
              <w:rPr>
                <w:rFonts w:hint="eastAsia" w:ascii="Times New Roman" w:hAnsi="Times New Roman" w:eastAsia="宋体" w:cs="Times New Roman"/>
                <w:kern w:val="2"/>
                <w:sz w:val="21"/>
                <w:szCs w:val="22"/>
                <w:vertAlign w:val="baseline"/>
                <w:lang w:val="en-US" w:eastAsia="zh-CN" w:bidi="ar-SA"/>
              </w:rPr>
            </w:pPr>
            <w:r>
              <w:rPr>
                <w:rFonts w:hint="eastAsia"/>
                <w:vertAlign w:val="baseline"/>
                <w:lang w:val="en-US" w:eastAsia="zh-CN"/>
              </w:rPr>
              <w:t>刘羽佳</w:t>
            </w:r>
          </w:p>
        </w:tc>
        <w:tc>
          <w:tcPr>
            <w:tcW w:w="2196" w:type="dxa"/>
            <w:noWrap w:val="0"/>
            <w:vAlign w:val="center"/>
          </w:tcPr>
          <w:p>
            <w:pPr>
              <w:ind w:left="0" w:leftChars="0" w:firstLine="0" w:firstLineChars="0"/>
              <w:jc w:val="center"/>
              <w:rPr>
                <w:rFonts w:hint="default" w:ascii="Times New Roman" w:hAnsi="Times New Roman" w:eastAsia="宋体" w:cs="Times New Roman"/>
                <w:kern w:val="2"/>
                <w:sz w:val="21"/>
                <w:szCs w:val="22"/>
                <w:vertAlign w:val="baseline"/>
                <w:lang w:val="en-US" w:eastAsia="zh-CN" w:bidi="ar-SA"/>
              </w:rPr>
            </w:pPr>
            <w:r>
              <w:rPr>
                <w:rFonts w:hint="eastAsia"/>
                <w:vertAlign w:val="baseline"/>
                <w:lang w:val="en-US" w:eastAsia="zh-CN"/>
              </w:rPr>
              <w:t>2021.01.20</w:t>
            </w:r>
          </w:p>
        </w:tc>
        <w:tc>
          <w:tcPr>
            <w:tcW w:w="1166" w:type="dxa"/>
            <w:noWrap w:val="0"/>
            <w:vAlign w:val="center"/>
          </w:tcPr>
          <w:p>
            <w:pPr>
              <w:ind w:left="0" w:leftChars="0" w:firstLine="0" w:firstLineChars="0"/>
              <w:jc w:val="center"/>
              <w:rPr>
                <w:rFonts w:hint="default"/>
                <w:kern w:val="2"/>
                <w:sz w:val="21"/>
                <w:szCs w:val="22"/>
                <w:vertAlign w:val="baseline"/>
                <w:lang w:val="en-US" w:eastAsia="zh-CN" w:bidi="ar-SA"/>
              </w:rPr>
            </w:pPr>
          </w:p>
        </w:tc>
      </w:tr>
    </w:tbl>
    <w:p/>
    <w:p/>
    <w:p/>
    <w:p/>
    <w:p/>
    <w:p/>
    <w:p/>
    <w:p/>
    <w:p/>
    <w:p/>
    <w:p/>
    <w:p/>
    <w:p/>
    <w:p/>
    <w:p/>
    <w:p/>
    <w:p/>
    <w:p/>
    <w:p/>
    <w:p/>
    <w:p/>
    <w:p/>
    <w:p/>
    <w:p/>
    <w:p/>
    <w:p/>
    <w:p/>
    <w:p/>
    <w:p>
      <w:pPr>
        <w:pStyle w:val="15"/>
      </w:pPr>
      <w:r>
        <w:rPr>
          <w:lang w:val="zh-CN"/>
        </w:rPr>
        <w:t>目录</w:t>
      </w:r>
    </w:p>
    <w:p>
      <w:pPr>
        <w:pStyle w:val="7"/>
        <w:tabs>
          <w:tab w:val="right" w:leader="dot" w:pos="8306"/>
        </w:tabs>
      </w:pPr>
      <w:r>
        <w:fldChar w:fldCharType="begin"/>
      </w:r>
      <w:r>
        <w:instrText xml:space="preserve"> TOC \o "1-3" \h \z \u </w:instrText>
      </w:r>
      <w:r>
        <w:fldChar w:fldCharType="separate"/>
      </w:r>
      <w:r>
        <w:fldChar w:fldCharType="begin"/>
      </w:r>
      <w:r>
        <w:instrText xml:space="preserve"> HYPERLINK \l _Toc11230 </w:instrText>
      </w:r>
      <w:r>
        <w:fldChar w:fldCharType="separate"/>
      </w:r>
      <w:r>
        <w:rPr>
          <w:rFonts w:hint="eastAsia"/>
        </w:rPr>
        <w:t>项目开发总结报告(PDSR)</w:t>
      </w:r>
      <w:r>
        <w:tab/>
      </w:r>
      <w:r>
        <w:fldChar w:fldCharType="begin"/>
      </w:r>
      <w:r>
        <w:instrText xml:space="preserve"> PAGEREF _Toc11230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_Toc10091 </w:instrText>
      </w:r>
      <w:r>
        <w:fldChar w:fldCharType="separate"/>
      </w:r>
      <w:r>
        <w:rPr>
          <w:rFonts w:hint="eastAsia"/>
        </w:rPr>
        <w:t>1引言</w:t>
      </w:r>
      <w:r>
        <w:tab/>
      </w:r>
      <w:r>
        <w:fldChar w:fldCharType="begin"/>
      </w:r>
      <w:r>
        <w:instrText xml:space="preserve"> PAGEREF _Toc10091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_Toc26874 </w:instrText>
      </w:r>
      <w:r>
        <w:fldChar w:fldCharType="separate"/>
      </w:r>
      <w:r>
        <w:rPr>
          <w:rFonts w:hint="eastAsia"/>
        </w:rPr>
        <w:t>1.1标识</w:t>
      </w:r>
      <w:r>
        <w:tab/>
      </w:r>
      <w:r>
        <w:fldChar w:fldCharType="begin"/>
      </w:r>
      <w:r>
        <w:instrText xml:space="preserve"> PAGEREF _Toc26874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_Toc27864 </w:instrText>
      </w:r>
      <w:r>
        <w:fldChar w:fldCharType="separate"/>
      </w:r>
      <w:r>
        <w:rPr>
          <w:rFonts w:hint="eastAsia"/>
        </w:rPr>
        <w:t>1.2系统概述</w:t>
      </w:r>
      <w:r>
        <w:tab/>
      </w:r>
      <w:r>
        <w:fldChar w:fldCharType="begin"/>
      </w:r>
      <w:r>
        <w:instrText xml:space="preserve"> PAGEREF _Toc27864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_Toc6162 </w:instrText>
      </w:r>
      <w:r>
        <w:fldChar w:fldCharType="separate"/>
      </w:r>
      <w:r>
        <w:rPr>
          <w:rFonts w:hint="eastAsia"/>
        </w:rPr>
        <w:t>1.3文档概述</w:t>
      </w:r>
      <w:r>
        <w:tab/>
      </w:r>
      <w:r>
        <w:fldChar w:fldCharType="begin"/>
      </w:r>
      <w:r>
        <w:instrText xml:space="preserve"> PAGEREF _Toc6162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_Toc152 </w:instrText>
      </w:r>
      <w:r>
        <w:fldChar w:fldCharType="separate"/>
      </w:r>
      <w:r>
        <w:rPr>
          <w:rFonts w:hint="eastAsia"/>
        </w:rPr>
        <w:t>2引用文件</w:t>
      </w:r>
      <w:r>
        <w:tab/>
      </w:r>
      <w:r>
        <w:fldChar w:fldCharType="begin"/>
      </w:r>
      <w:r>
        <w:instrText xml:space="preserve"> PAGEREF _Toc152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_Toc7258 </w:instrText>
      </w:r>
      <w:r>
        <w:fldChar w:fldCharType="separate"/>
      </w:r>
      <w:r>
        <w:rPr>
          <w:rFonts w:hint="eastAsia"/>
        </w:rPr>
        <w:t>3实际开发结果</w:t>
      </w:r>
      <w:r>
        <w:tab/>
      </w:r>
      <w:r>
        <w:fldChar w:fldCharType="begin"/>
      </w:r>
      <w:r>
        <w:instrText xml:space="preserve"> PAGEREF _Toc7258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_Toc19786 </w:instrText>
      </w:r>
      <w:r>
        <w:fldChar w:fldCharType="separate"/>
      </w:r>
      <w:r>
        <w:rPr>
          <w:rFonts w:hint="eastAsia"/>
        </w:rPr>
        <w:t>3.1产品</w:t>
      </w:r>
      <w:r>
        <w:tab/>
      </w:r>
      <w:r>
        <w:fldChar w:fldCharType="begin"/>
      </w:r>
      <w:r>
        <w:instrText xml:space="preserve"> PAGEREF _Toc19786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_Toc24903 </w:instrText>
      </w:r>
      <w:r>
        <w:fldChar w:fldCharType="separate"/>
      </w:r>
      <w:r>
        <w:rPr>
          <w:rFonts w:hint="eastAsia"/>
        </w:rPr>
        <w:t>3.2主要功能和性能</w:t>
      </w:r>
      <w:r>
        <w:tab/>
      </w:r>
      <w:r>
        <w:fldChar w:fldCharType="begin"/>
      </w:r>
      <w:r>
        <w:instrText xml:space="preserve"> PAGEREF _Toc24903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_Toc22166 </w:instrText>
      </w:r>
      <w:r>
        <w:fldChar w:fldCharType="separate"/>
      </w:r>
      <w:r>
        <w:rPr>
          <w:rFonts w:hint="eastAsia"/>
        </w:rPr>
        <w:t>3.3基本流程</w:t>
      </w:r>
      <w:r>
        <w:tab/>
      </w:r>
      <w:r>
        <w:fldChar w:fldCharType="begin"/>
      </w:r>
      <w:r>
        <w:instrText xml:space="preserve"> PAGEREF _Toc22166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_Toc12740 </w:instrText>
      </w:r>
      <w:r>
        <w:fldChar w:fldCharType="separate"/>
      </w:r>
      <w:r>
        <w:rPr>
          <w:rFonts w:hint="eastAsia"/>
        </w:rPr>
        <w:t>3.4进度</w:t>
      </w:r>
      <w:r>
        <w:tab/>
      </w:r>
      <w:r>
        <w:fldChar w:fldCharType="begin"/>
      </w:r>
      <w:r>
        <w:instrText xml:space="preserve"> PAGEREF _Toc12740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_Toc16921 </w:instrText>
      </w:r>
      <w:r>
        <w:fldChar w:fldCharType="separate"/>
      </w:r>
      <w:r>
        <w:rPr>
          <w:rFonts w:hint="eastAsia"/>
        </w:rPr>
        <w:t>4开发工作评价</w:t>
      </w:r>
      <w:r>
        <w:tab/>
      </w:r>
      <w:r>
        <w:fldChar w:fldCharType="begin"/>
      </w:r>
      <w:r>
        <w:instrText xml:space="preserve"> PAGEREF _Toc16921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_Toc29165 </w:instrText>
      </w:r>
      <w:r>
        <w:fldChar w:fldCharType="separate"/>
      </w:r>
      <w:r>
        <w:rPr>
          <w:rFonts w:hint="eastAsia"/>
        </w:rPr>
        <w:t>4.1对生产效率的评价</w:t>
      </w:r>
      <w:r>
        <w:tab/>
      </w:r>
      <w:r>
        <w:fldChar w:fldCharType="begin"/>
      </w:r>
      <w:r>
        <w:instrText xml:space="preserve"> PAGEREF _Toc29165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_Toc11433 </w:instrText>
      </w:r>
      <w:r>
        <w:fldChar w:fldCharType="separate"/>
      </w:r>
      <w:r>
        <w:rPr>
          <w:rFonts w:hint="eastAsia"/>
        </w:rPr>
        <w:t>4.2对产品质量的评价</w:t>
      </w:r>
      <w:r>
        <w:tab/>
      </w:r>
      <w:r>
        <w:fldChar w:fldCharType="begin"/>
      </w:r>
      <w:r>
        <w:instrText xml:space="preserve"> PAGEREF _Toc11433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_Toc6083 </w:instrText>
      </w:r>
      <w:r>
        <w:fldChar w:fldCharType="separate"/>
      </w:r>
      <w:r>
        <w:rPr>
          <w:rFonts w:hint="eastAsia"/>
        </w:rPr>
        <w:t>4.3对技术方法的评价</w:t>
      </w:r>
      <w:r>
        <w:tab/>
      </w:r>
      <w:r>
        <w:fldChar w:fldCharType="begin"/>
      </w:r>
      <w:r>
        <w:instrText xml:space="preserve"> PAGEREF _Toc6083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_Toc22199 </w:instrText>
      </w:r>
      <w:r>
        <w:fldChar w:fldCharType="separate"/>
      </w:r>
      <w:r>
        <w:rPr>
          <w:rFonts w:hint="eastAsia"/>
        </w:rPr>
        <w:t>4.4出错原因的分析</w:t>
      </w:r>
      <w:r>
        <w:tab/>
      </w:r>
      <w:r>
        <w:fldChar w:fldCharType="begin"/>
      </w:r>
      <w:r>
        <w:instrText xml:space="preserve"> PAGEREF _Toc22199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_Toc25217 </w:instrText>
      </w:r>
      <w:r>
        <w:fldChar w:fldCharType="separate"/>
      </w:r>
      <w:r>
        <w:rPr>
          <w:rFonts w:hint="eastAsia"/>
        </w:rPr>
        <w:t>4.5风险管理</w:t>
      </w:r>
      <w:r>
        <w:tab/>
      </w:r>
      <w:r>
        <w:fldChar w:fldCharType="begin"/>
      </w:r>
      <w:r>
        <w:instrText xml:space="preserve"> PAGEREF _Toc25217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_Toc18659 </w:instrText>
      </w:r>
      <w:r>
        <w:fldChar w:fldCharType="separate"/>
      </w:r>
      <w:r>
        <w:rPr>
          <w:rFonts w:hint="eastAsia"/>
        </w:rPr>
        <w:t>5缺陷与处理</w:t>
      </w:r>
      <w:r>
        <w:tab/>
      </w:r>
      <w:r>
        <w:fldChar w:fldCharType="begin"/>
      </w:r>
      <w:r>
        <w:instrText xml:space="preserve"> PAGEREF _Toc18659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_Toc3435 </w:instrText>
      </w:r>
      <w:r>
        <w:fldChar w:fldCharType="separate"/>
      </w:r>
      <w:r>
        <w:rPr>
          <w:rFonts w:hint="eastAsia"/>
        </w:rPr>
        <w:t>6经验与教训</w:t>
      </w:r>
      <w:r>
        <w:tab/>
      </w:r>
      <w:r>
        <w:fldChar w:fldCharType="begin"/>
      </w:r>
      <w:r>
        <w:instrText xml:space="preserve"> PAGEREF _Toc3435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_Toc23031 </w:instrText>
      </w:r>
      <w:r>
        <w:fldChar w:fldCharType="separate"/>
      </w:r>
      <w:r>
        <w:rPr>
          <w:rFonts w:hint="eastAsia"/>
          <w:lang w:val="en-US" w:eastAsia="zh-CN"/>
        </w:rPr>
        <w:t>7</w:t>
      </w:r>
      <w:r>
        <w:rPr>
          <w:rFonts w:hint="eastAsia"/>
        </w:rPr>
        <w:t>注解</w:t>
      </w:r>
      <w:r>
        <w:tab/>
      </w:r>
      <w:r>
        <w:fldChar w:fldCharType="begin"/>
      </w:r>
      <w:r>
        <w:instrText xml:space="preserve"> PAGEREF _Toc23031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_Toc25174 </w:instrText>
      </w:r>
      <w:r>
        <w:fldChar w:fldCharType="separate"/>
      </w:r>
      <w:r>
        <w:rPr>
          <w:rFonts w:hint="eastAsia"/>
        </w:rPr>
        <w:t>附录</w:t>
      </w:r>
      <w:r>
        <w:tab/>
      </w:r>
      <w:r>
        <w:fldChar w:fldCharType="begin"/>
      </w:r>
      <w:r>
        <w:instrText xml:space="preserve"> PAGEREF _Toc25174 </w:instrText>
      </w:r>
      <w:r>
        <w:fldChar w:fldCharType="separate"/>
      </w:r>
      <w:r>
        <w:t>17</w:t>
      </w:r>
      <w:r>
        <w:fldChar w:fldCharType="end"/>
      </w:r>
      <w:r>
        <w:fldChar w:fldCharType="end"/>
      </w:r>
    </w:p>
    <w:p>
      <w:r>
        <w:fldChar w:fldCharType="end"/>
      </w:r>
    </w:p>
    <w:p/>
    <w:p/>
    <w:p/>
    <w:p/>
    <w:p/>
    <w:p/>
    <w:p/>
    <w:p/>
    <w:p/>
    <w:p/>
    <w:p/>
    <w:p/>
    <w:p/>
    <w:p/>
    <w:p/>
    <w:p/>
    <w:p/>
    <w:p/>
    <w:p>
      <w:pPr>
        <w:pStyle w:val="2"/>
      </w:pPr>
      <w:bookmarkStart w:id="1" w:name="_Toc235930070"/>
      <w:bookmarkStart w:id="2" w:name="_Toc10091"/>
      <w:r>
        <w:rPr>
          <w:rFonts w:hint="eastAsia"/>
        </w:rPr>
        <w:t>1引言</w:t>
      </w:r>
      <w:bookmarkEnd w:id="1"/>
      <w:bookmarkEnd w:id="2"/>
    </w:p>
    <w:p>
      <w:pPr>
        <w:pStyle w:val="3"/>
      </w:pPr>
      <w:bookmarkStart w:id="3" w:name="_Toc26874"/>
      <w:bookmarkStart w:id="4" w:name="_Toc235930071"/>
      <w:r>
        <w:rPr>
          <w:rFonts w:hint="eastAsia"/>
        </w:rPr>
        <w:t>1.1标识</w:t>
      </w:r>
      <w:bookmarkEnd w:id="3"/>
      <w:bookmarkEnd w:id="4"/>
    </w:p>
    <w:p>
      <w:pPr>
        <w:pStyle w:val="16"/>
        <w:spacing w:line="276" w:lineRule="auto"/>
        <w:ind w:firstLine="420" w:firstLineChars="0"/>
        <w:rPr>
          <w:rFonts w:hint="eastAsia" w:ascii="Calibri" w:hAnsi="Calibri"/>
          <w:kern w:val="2"/>
          <w:sz w:val="24"/>
          <w:szCs w:val="28"/>
          <w:lang w:val="en-US" w:eastAsia="zh-CN" w:bidi="ar-SA"/>
        </w:rPr>
      </w:pPr>
      <w:r>
        <w:rPr>
          <w:rFonts w:hint="eastAsia" w:ascii="Calibri" w:hAnsi="Calibri"/>
          <w:kern w:val="2"/>
          <w:sz w:val="24"/>
          <w:szCs w:val="28"/>
          <w:lang w:val="en-US" w:eastAsia="zh-CN" w:bidi="ar-SA"/>
        </w:rPr>
        <w:t>标题：《项目总结报告》</w:t>
      </w:r>
    </w:p>
    <w:p>
      <w:pPr>
        <w:pStyle w:val="16"/>
        <w:spacing w:line="276" w:lineRule="auto"/>
        <w:ind w:firstLine="420" w:firstLineChars="0"/>
        <w:rPr>
          <w:rFonts w:hint="default" w:ascii="Calibri" w:hAnsi="Calibri"/>
          <w:kern w:val="2"/>
          <w:sz w:val="24"/>
          <w:szCs w:val="28"/>
          <w:lang w:val="en-US" w:eastAsia="zh-CN" w:bidi="ar-SA"/>
        </w:rPr>
      </w:pPr>
      <w:r>
        <w:rPr>
          <w:rFonts w:hint="eastAsia" w:ascii="Calibri" w:hAnsi="Calibri"/>
          <w:kern w:val="2"/>
          <w:sz w:val="24"/>
          <w:szCs w:val="28"/>
          <w:lang w:val="en-US" w:eastAsia="zh-CN" w:bidi="ar-SA"/>
        </w:rPr>
        <w:t>简称：PDSR</w:t>
      </w:r>
    </w:p>
    <w:p>
      <w:pPr>
        <w:pStyle w:val="16"/>
        <w:spacing w:line="276" w:lineRule="auto"/>
        <w:ind w:firstLine="420" w:firstLineChars="0"/>
        <w:rPr>
          <w:rFonts w:hint="eastAsia" w:ascii="Calibri" w:hAnsi="Calibri"/>
          <w:kern w:val="2"/>
          <w:sz w:val="24"/>
          <w:szCs w:val="28"/>
          <w:lang w:val="en-US" w:eastAsia="zh-CN" w:bidi="ar-SA"/>
        </w:rPr>
      </w:pPr>
      <w:r>
        <w:rPr>
          <w:rFonts w:hint="eastAsia" w:ascii="Calibri" w:hAnsi="Calibri"/>
          <w:kern w:val="2"/>
          <w:sz w:val="24"/>
          <w:szCs w:val="28"/>
          <w:lang w:val="en-US" w:eastAsia="zh-CN" w:bidi="ar-SA"/>
        </w:rPr>
        <w:t>版本号：1.0.0</w:t>
      </w:r>
    </w:p>
    <w:p>
      <w:pPr>
        <w:pStyle w:val="16"/>
        <w:spacing w:line="276" w:lineRule="auto"/>
        <w:ind w:firstLine="420" w:firstLineChars="0"/>
        <w:rPr>
          <w:rFonts w:hint="eastAsia"/>
        </w:rPr>
      </w:pPr>
      <w:r>
        <w:rPr>
          <w:rFonts w:hint="eastAsia" w:ascii="Times New Roman" w:hAnsi="Times New Roman"/>
          <w:kern w:val="2"/>
          <w:sz w:val="24"/>
          <w:szCs w:val="28"/>
          <w:lang w:val="en-US" w:eastAsia="zh-CN" w:bidi="ar-SA"/>
        </w:rPr>
        <w:t>说明：本文档支持Office、WPS等word文档阅读软件</w:t>
      </w:r>
    </w:p>
    <w:p>
      <w:pPr>
        <w:pStyle w:val="3"/>
      </w:pPr>
      <w:bookmarkStart w:id="5" w:name="_Toc235930072"/>
      <w:bookmarkStart w:id="6" w:name="_Toc27864"/>
      <w:r>
        <w:rPr>
          <w:rFonts w:hint="eastAsia"/>
        </w:rPr>
        <w:t>1.2系统概述</w:t>
      </w:r>
      <w:bookmarkEnd w:id="5"/>
      <w:bookmarkEnd w:id="6"/>
    </w:p>
    <w:p>
      <w:pPr>
        <w:ind w:firstLine="420" w:firstLineChars="0"/>
        <w:rPr>
          <w:rFonts w:hint="eastAsia"/>
          <w:sz w:val="24"/>
          <w:szCs w:val="28"/>
          <w:lang w:val="en-US" w:eastAsia="zh-CN"/>
        </w:rPr>
      </w:pPr>
      <w:r>
        <w:rPr>
          <w:rFonts w:hint="eastAsia"/>
          <w:sz w:val="24"/>
          <w:szCs w:val="28"/>
          <w:lang w:val="en-US" w:eastAsia="zh-CN"/>
        </w:rPr>
        <w:t>本文档适用的工程：在线数独对战平台，Beta1.0.0版本</w:t>
      </w:r>
    </w:p>
    <w:p>
      <w:pPr>
        <w:ind w:firstLine="420" w:firstLineChars="0"/>
        <w:rPr>
          <w:rFonts w:hint="eastAsia"/>
          <w:sz w:val="24"/>
          <w:szCs w:val="28"/>
          <w:lang w:val="en-US" w:eastAsia="zh-CN"/>
        </w:rPr>
      </w:pPr>
      <w:r>
        <w:rPr>
          <w:rFonts w:hint="eastAsia"/>
          <w:sz w:val="24"/>
          <w:szCs w:val="28"/>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sz w:val="24"/>
          <w:szCs w:val="28"/>
          <w:lang w:val="en-US" w:eastAsia="zh-CN"/>
        </w:rPr>
      </w:pPr>
      <w:r>
        <w:rPr>
          <w:rFonts w:hint="eastAsia"/>
          <w:sz w:val="24"/>
          <w:szCs w:val="28"/>
          <w:lang w:val="en-US" w:eastAsia="zh-CN"/>
        </w:rPr>
        <w:t>产品所有权：浙大城市学院计算机与计算科学学院软件工程专业软件工程课程G02小组</w:t>
      </w:r>
    </w:p>
    <w:p>
      <w:pPr>
        <w:ind w:firstLine="420" w:firstLineChars="0"/>
        <w:rPr>
          <w:rFonts w:hint="eastAsia"/>
          <w:sz w:val="24"/>
          <w:szCs w:val="28"/>
          <w:lang w:val="en-US" w:eastAsia="zh-CN"/>
        </w:rPr>
      </w:pPr>
      <w:r>
        <w:rPr>
          <w:rFonts w:hint="eastAsia"/>
          <w:sz w:val="24"/>
          <w:szCs w:val="28"/>
          <w:lang w:val="en-US" w:eastAsia="zh-CN"/>
        </w:rPr>
        <w:t>任务提出人：杨枨教授</w:t>
      </w:r>
    </w:p>
    <w:p>
      <w:pPr>
        <w:ind w:firstLine="420" w:firstLineChars="0"/>
        <w:rPr>
          <w:rFonts w:hint="eastAsia"/>
          <w:sz w:val="24"/>
          <w:szCs w:val="28"/>
          <w:lang w:val="en-US" w:eastAsia="zh-CN"/>
        </w:rPr>
      </w:pPr>
      <w:r>
        <w:rPr>
          <w:rFonts w:hint="eastAsia"/>
          <w:sz w:val="24"/>
          <w:szCs w:val="28"/>
          <w:lang w:val="en-US" w:eastAsia="zh-CN"/>
        </w:rPr>
        <w:t>用户：广大数独爱好者</w:t>
      </w:r>
    </w:p>
    <w:p>
      <w:pPr>
        <w:ind w:firstLine="420" w:firstLineChars="0"/>
        <w:rPr>
          <w:rFonts w:hint="eastAsia"/>
          <w:sz w:val="24"/>
          <w:szCs w:val="28"/>
          <w:lang w:val="en-US" w:eastAsia="zh-CN"/>
        </w:rPr>
      </w:pPr>
      <w:r>
        <w:rPr>
          <w:rFonts w:hint="eastAsia"/>
          <w:sz w:val="24"/>
          <w:szCs w:val="28"/>
          <w:lang w:val="en-US" w:eastAsia="zh-CN"/>
        </w:rPr>
        <w:t>开发方：软件工程课程小组成员</w:t>
      </w:r>
    </w:p>
    <w:p>
      <w:pPr>
        <w:ind w:firstLine="420" w:firstLineChars="0"/>
      </w:pPr>
      <w:r>
        <w:rPr>
          <w:rFonts w:hint="eastAsia"/>
          <w:sz w:val="24"/>
          <w:szCs w:val="28"/>
          <w:lang w:val="en-US" w:eastAsia="zh-CN"/>
        </w:rPr>
        <w:t>支持机构：浙大城市学院计算机与计算科学学院</w:t>
      </w:r>
    </w:p>
    <w:p>
      <w:pPr>
        <w:pStyle w:val="3"/>
      </w:pPr>
      <w:bookmarkStart w:id="7" w:name="_Toc6162"/>
      <w:bookmarkStart w:id="8" w:name="_Toc235930073"/>
      <w:r>
        <w:rPr>
          <w:rFonts w:hint="eastAsia"/>
        </w:rPr>
        <w:t>1.3文档概述</w:t>
      </w:r>
      <w:bookmarkEnd w:id="7"/>
      <w:bookmarkEnd w:id="8"/>
    </w:p>
    <w:p>
      <w:pPr>
        <w:pStyle w:val="17"/>
      </w:pPr>
      <w:bookmarkStart w:id="9" w:name="_Toc235930074"/>
      <w:r>
        <w:rPr>
          <w:rFonts w:hint="eastAsia"/>
        </w:rPr>
        <w:t>本文档的主要内容是《软件工程》课程实践项目总结，包含了对实践项目的一个基本状况，按阶段性划分，有项目的初始提出与介绍，项目的发展过程，项目最后的结果，项目最后的总结与反思等。除此之外，还包括组员之间的评价与相关寄语等。</w:t>
      </w:r>
    </w:p>
    <w:p>
      <w:pPr>
        <w:pStyle w:val="17"/>
        <w:rPr>
          <w:rFonts w:hint="eastAsia"/>
        </w:rPr>
      </w:pPr>
      <w:r>
        <w:rPr>
          <w:rFonts w:hint="eastAsia"/>
        </w:rPr>
        <w:t>本文档符合国家相关法律法规，并受严格保护，具备良好的隐私性和保密性。</w:t>
      </w:r>
    </w:p>
    <w:p>
      <w:pPr>
        <w:pStyle w:val="2"/>
      </w:pPr>
      <w:bookmarkStart w:id="10" w:name="_Toc152"/>
      <w:r>
        <w:rPr>
          <w:rFonts w:hint="eastAsia"/>
        </w:rPr>
        <w:t>2引用文件</w:t>
      </w:r>
      <w:bookmarkEnd w:id="9"/>
      <w:bookmarkEnd w:id="10"/>
    </w:p>
    <w:p>
      <w:pPr>
        <w:rPr>
          <w:rFonts w:hint="eastAsia" w:ascii="宋体" w:hAnsi="宋体"/>
          <w:sz w:val="24"/>
          <w:szCs w:val="28"/>
        </w:rPr>
      </w:pPr>
      <w:r>
        <w:rPr>
          <w:rFonts w:hint="eastAsia" w:ascii="宋体" w:hAnsi="宋体"/>
          <w:sz w:val="24"/>
          <w:szCs w:val="28"/>
        </w:rPr>
        <w:t>[1]《GB T-8567-2006计算机软件文档编制规范》</w:t>
      </w:r>
    </w:p>
    <w:p>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]张海藩，牟永敏.软件工程导论(第6版)[M]北京：清华大学出版社</w:t>
      </w:r>
    </w:p>
    <w:p>
      <w:pPr>
        <w:pStyle w:val="2"/>
      </w:pPr>
      <w:bookmarkStart w:id="11" w:name="_Toc7258"/>
      <w:bookmarkStart w:id="12" w:name="_Toc235930075"/>
      <w:r>
        <w:rPr>
          <w:rFonts w:hint="eastAsia"/>
        </w:rPr>
        <w:t>3实际开发结果</w:t>
      </w:r>
      <w:bookmarkEnd w:id="11"/>
      <w:bookmarkEnd w:id="12"/>
    </w:p>
    <w:p>
      <w:pPr>
        <w:pStyle w:val="3"/>
      </w:pPr>
      <w:bookmarkStart w:id="13" w:name="_Toc235930076"/>
      <w:bookmarkStart w:id="14" w:name="_Toc19786"/>
      <w:r>
        <w:rPr>
          <w:rFonts w:hint="eastAsia"/>
        </w:rPr>
        <w:t>3.1产品</w:t>
      </w:r>
      <w:bookmarkEnd w:id="13"/>
      <w:bookmarkEnd w:id="14"/>
    </w:p>
    <w:p>
      <w:pPr>
        <w:pStyle w:val="18"/>
      </w:pPr>
      <w:r>
        <w:rPr>
          <w:rFonts w:hint="eastAsia"/>
        </w:rPr>
        <w:t>本</w:t>
      </w:r>
      <w:r>
        <w:rPr>
          <w:rFonts w:hint="eastAsia"/>
          <w:lang w:val="en-US" w:eastAsia="zh-CN"/>
        </w:rPr>
        <w:t>产品名为OurSudoku</w:t>
      </w:r>
      <w:r>
        <w:rPr>
          <w:rFonts w:hint="eastAsia"/>
        </w:rPr>
        <w:t>，</w:t>
      </w:r>
      <w:r>
        <w:rPr>
          <w:rFonts w:hint="eastAsia"/>
          <w:lang w:val="en-US" w:eastAsia="zh-CN"/>
        </w:rPr>
        <w:t>是以网站作为主要的展示形式</w:t>
      </w:r>
      <w:r>
        <w:rPr>
          <w:rFonts w:hint="eastAsia"/>
        </w:rPr>
        <w:t>。</w:t>
      </w:r>
    </w:p>
    <w:p>
      <w:pPr>
        <w:pStyle w:val="3"/>
      </w:pPr>
      <w:bookmarkStart w:id="15" w:name="_Toc24903"/>
      <w:bookmarkStart w:id="16" w:name="_Toc235930077"/>
      <w:r>
        <w:rPr>
          <w:rFonts w:hint="eastAsia"/>
        </w:rPr>
        <w:t>3.2主要功能和性能</w:t>
      </w:r>
      <w:bookmarkEnd w:id="15"/>
      <w:bookmarkEnd w:id="16"/>
    </w:p>
    <w:p>
      <w:pPr>
        <w:pStyle w:val="18"/>
        <w:ind w:left="0" w:leftChars="0" w:firstLine="0" w:firstLineChars="0"/>
        <w:rPr>
          <w:rFonts w:hint="eastAsia" w:ascii="Cambria" w:hAnsi="Cambria" w:cs="Cambria"/>
          <w:b/>
          <w:bCs/>
          <w:sz w:val="28"/>
          <w:szCs w:val="44"/>
          <w:lang w:val="en-US" w:eastAsia="zh-CN"/>
        </w:rPr>
      </w:pPr>
      <w:r>
        <w:rPr>
          <w:rFonts w:hint="eastAsia" w:ascii="Cambria" w:hAnsi="Cambria" w:cs="Cambria"/>
          <w:b/>
          <w:bCs/>
          <w:sz w:val="28"/>
          <w:szCs w:val="44"/>
          <w:lang w:val="en-US" w:eastAsia="zh-CN"/>
        </w:rPr>
        <w:t>3.2.1功能</w:t>
      </w:r>
    </w:p>
    <w:p>
      <w:pPr>
        <w:pStyle w:val="18"/>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3.2.1.1</w:t>
      </w:r>
      <w:r>
        <w:rPr>
          <w:rFonts w:hint="eastAsia" w:ascii="Cambria" w:hAnsi="Cambria" w:cs="Cambria"/>
          <w:b/>
          <w:bCs/>
          <w:sz w:val="24"/>
          <w:szCs w:val="40"/>
          <w:lang w:val="en-US" w:eastAsia="zh-CN"/>
        </w:rPr>
        <w:t xml:space="preserve"> 用户</w:t>
      </w:r>
    </w:p>
    <w:p>
      <w:pPr>
        <w:pStyle w:val="18"/>
        <w:rPr>
          <w:rFonts w:hint="eastAsia"/>
          <w:lang w:val="en-US" w:eastAsia="zh-CN"/>
        </w:rPr>
      </w:pPr>
      <w:r>
        <w:rPr>
          <w:rFonts w:hint="eastAsia"/>
          <w:lang w:val="en-US" w:eastAsia="zh-CN"/>
        </w:rPr>
        <w:t>1.用户登录（达成）</w:t>
      </w:r>
    </w:p>
    <w:p>
      <w:pPr>
        <w:pStyle w:val="18"/>
        <w:rPr>
          <w:rFonts w:hint="eastAsia"/>
          <w:lang w:val="en-US" w:eastAsia="zh-CN"/>
        </w:rPr>
      </w:pPr>
      <w:r>
        <w:rPr>
          <w:rFonts w:hint="eastAsia"/>
          <w:lang w:val="en-US" w:eastAsia="zh-CN"/>
        </w:rPr>
        <w:t>2.用户注册（达成）</w:t>
      </w:r>
    </w:p>
    <w:p>
      <w:pPr>
        <w:pStyle w:val="18"/>
        <w:rPr>
          <w:rFonts w:hint="eastAsia"/>
          <w:lang w:val="en-US" w:eastAsia="zh-CN"/>
        </w:rPr>
      </w:pPr>
      <w:r>
        <w:rPr>
          <w:rFonts w:hint="eastAsia"/>
          <w:lang w:val="en-US" w:eastAsia="zh-CN"/>
        </w:rPr>
        <w:t>3.修改密码（达成）</w:t>
      </w:r>
    </w:p>
    <w:p>
      <w:pPr>
        <w:pStyle w:val="18"/>
        <w:rPr>
          <w:rFonts w:hint="eastAsia"/>
          <w:lang w:val="en-US" w:eastAsia="zh-CN"/>
        </w:rPr>
      </w:pPr>
      <w:r>
        <w:rPr>
          <w:rFonts w:hint="eastAsia"/>
          <w:lang w:val="en-US" w:eastAsia="zh-CN"/>
        </w:rPr>
        <w:t>4.忘记密码（达成）</w:t>
      </w:r>
    </w:p>
    <w:p>
      <w:pPr>
        <w:pStyle w:val="18"/>
        <w:rPr>
          <w:rFonts w:hint="eastAsia"/>
          <w:lang w:val="en-US" w:eastAsia="zh-CN"/>
        </w:rPr>
      </w:pPr>
      <w:r>
        <w:rPr>
          <w:rFonts w:hint="eastAsia"/>
          <w:lang w:val="en-US" w:eastAsia="zh-CN"/>
        </w:rPr>
        <w:t>5.退出登录（达成）</w:t>
      </w:r>
    </w:p>
    <w:p>
      <w:pPr>
        <w:pStyle w:val="18"/>
        <w:rPr>
          <w:rFonts w:hint="eastAsia"/>
          <w:lang w:val="en-US" w:eastAsia="zh-CN"/>
        </w:rPr>
      </w:pPr>
      <w:r>
        <w:rPr>
          <w:rFonts w:hint="eastAsia"/>
          <w:lang w:val="en-US" w:eastAsia="zh-CN"/>
        </w:rPr>
        <w:t>6.个人记录汇总（未达成）</w:t>
      </w:r>
    </w:p>
    <w:p>
      <w:pPr>
        <w:pStyle w:val="18"/>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2 比赛</w:t>
      </w:r>
    </w:p>
    <w:p>
      <w:pPr>
        <w:pStyle w:val="18"/>
        <w:rPr>
          <w:rFonts w:hint="eastAsia"/>
          <w:lang w:val="en-US" w:eastAsia="zh-CN"/>
        </w:rPr>
      </w:pPr>
      <w:r>
        <w:rPr>
          <w:rFonts w:hint="eastAsia"/>
          <w:lang w:val="en-US" w:eastAsia="zh-CN"/>
        </w:rPr>
        <w:t>1.创建房间（达成）</w:t>
      </w:r>
    </w:p>
    <w:p>
      <w:pPr>
        <w:pStyle w:val="18"/>
        <w:rPr>
          <w:rFonts w:hint="eastAsia"/>
          <w:lang w:val="en-US" w:eastAsia="zh-CN"/>
        </w:rPr>
      </w:pPr>
      <w:r>
        <w:rPr>
          <w:rFonts w:hint="eastAsia"/>
          <w:lang w:val="en-US" w:eastAsia="zh-CN"/>
        </w:rPr>
        <w:t>2.加入比赛（达成）</w:t>
      </w:r>
    </w:p>
    <w:p>
      <w:pPr>
        <w:pStyle w:val="18"/>
        <w:rPr>
          <w:rFonts w:hint="eastAsia"/>
          <w:lang w:val="en-US" w:eastAsia="zh-CN"/>
        </w:rPr>
      </w:pPr>
      <w:r>
        <w:rPr>
          <w:rFonts w:hint="eastAsia"/>
          <w:lang w:val="en-US" w:eastAsia="zh-CN"/>
        </w:rPr>
        <w:t>3.退出比赛（达成）</w:t>
      </w:r>
    </w:p>
    <w:p>
      <w:pPr>
        <w:pStyle w:val="18"/>
        <w:rPr>
          <w:rFonts w:hint="eastAsia"/>
          <w:lang w:val="en-US" w:eastAsia="zh-CN"/>
        </w:rPr>
      </w:pPr>
      <w:r>
        <w:rPr>
          <w:rFonts w:hint="eastAsia"/>
          <w:lang w:val="en-US" w:eastAsia="zh-CN"/>
        </w:rPr>
        <w:t>4.进行比赛（达成）</w:t>
      </w:r>
    </w:p>
    <w:p>
      <w:pPr>
        <w:pStyle w:val="18"/>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3 排名</w:t>
      </w:r>
    </w:p>
    <w:p>
      <w:pPr>
        <w:pStyle w:val="18"/>
        <w:rPr>
          <w:rFonts w:hint="eastAsia"/>
          <w:lang w:val="en-US" w:eastAsia="zh-CN"/>
        </w:rPr>
      </w:pPr>
      <w:r>
        <w:rPr>
          <w:rFonts w:hint="eastAsia"/>
          <w:lang w:val="en-US" w:eastAsia="zh-CN"/>
        </w:rPr>
        <w:t>1.查看排名（达成）</w:t>
      </w:r>
    </w:p>
    <w:p>
      <w:pPr>
        <w:pStyle w:val="18"/>
        <w:rPr>
          <w:rFonts w:hint="eastAsia"/>
          <w:lang w:val="en-US" w:eastAsia="zh-CN"/>
        </w:rPr>
      </w:pPr>
      <w:r>
        <w:rPr>
          <w:rFonts w:hint="eastAsia"/>
          <w:lang w:val="en-US" w:eastAsia="zh-CN"/>
        </w:rPr>
        <w:t>2.排名浮动情况展示（达成）</w:t>
      </w:r>
    </w:p>
    <w:p>
      <w:pPr>
        <w:pStyle w:val="18"/>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4 悬赏</w:t>
      </w:r>
    </w:p>
    <w:p>
      <w:pPr>
        <w:pStyle w:val="18"/>
        <w:rPr>
          <w:rFonts w:hint="eastAsia"/>
          <w:lang w:val="en-US" w:eastAsia="zh-CN"/>
        </w:rPr>
      </w:pPr>
      <w:r>
        <w:rPr>
          <w:rFonts w:hint="eastAsia"/>
          <w:lang w:val="en-US" w:eastAsia="zh-CN"/>
        </w:rPr>
        <w:t>1.悬赏做题（达成）</w:t>
      </w:r>
    </w:p>
    <w:p>
      <w:pPr>
        <w:pStyle w:val="18"/>
        <w:rPr>
          <w:rFonts w:hint="eastAsia"/>
          <w:lang w:val="en-US" w:eastAsia="zh-CN"/>
        </w:rPr>
      </w:pPr>
      <w:r>
        <w:rPr>
          <w:rFonts w:hint="eastAsia"/>
          <w:lang w:val="en-US" w:eastAsia="zh-CN"/>
        </w:rPr>
        <w:t>2.自主出题（达成）</w:t>
      </w:r>
    </w:p>
    <w:p>
      <w:pPr>
        <w:pStyle w:val="18"/>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5 练习</w:t>
      </w:r>
    </w:p>
    <w:p>
      <w:pPr>
        <w:pStyle w:val="18"/>
        <w:rPr>
          <w:rFonts w:hint="eastAsia"/>
          <w:lang w:val="en-US" w:eastAsia="zh-CN"/>
        </w:rPr>
      </w:pPr>
      <w:r>
        <w:rPr>
          <w:rFonts w:hint="eastAsia"/>
          <w:lang w:val="en-US" w:eastAsia="zh-CN"/>
        </w:rPr>
        <w:t>1.练习做题（达成）</w:t>
      </w:r>
    </w:p>
    <w:p>
      <w:pPr>
        <w:pStyle w:val="18"/>
        <w:rPr>
          <w:rFonts w:hint="eastAsia"/>
          <w:lang w:val="en-US" w:eastAsia="zh-CN"/>
        </w:rPr>
      </w:pPr>
      <w:r>
        <w:rPr>
          <w:rFonts w:hint="eastAsia"/>
          <w:lang w:val="en-US" w:eastAsia="zh-CN"/>
        </w:rPr>
        <w:t>2.题解查看（达成）</w:t>
      </w:r>
    </w:p>
    <w:p>
      <w:pPr>
        <w:pStyle w:val="18"/>
        <w:rPr>
          <w:rFonts w:hint="eastAsia"/>
          <w:lang w:val="en-US" w:eastAsia="zh-CN"/>
        </w:rPr>
      </w:pPr>
      <w:r>
        <w:rPr>
          <w:rFonts w:hint="eastAsia"/>
          <w:lang w:val="en-US" w:eastAsia="zh-CN"/>
        </w:rPr>
        <w:t>3.编写题解（达成）</w:t>
      </w:r>
    </w:p>
    <w:p>
      <w:pPr>
        <w:pStyle w:val="18"/>
        <w:rPr>
          <w:rFonts w:hint="default"/>
          <w:lang w:val="en-US" w:eastAsia="zh-CN"/>
        </w:rPr>
      </w:pPr>
      <w:r>
        <w:rPr>
          <w:rFonts w:hint="eastAsia"/>
          <w:lang w:val="en-US" w:eastAsia="zh-CN"/>
        </w:rPr>
        <w:t>4.不良信息反馈（达成）</w:t>
      </w:r>
    </w:p>
    <w:p>
      <w:pPr>
        <w:pStyle w:val="18"/>
        <w:ind w:left="0" w:leftChars="0" w:firstLine="0" w:firstLineChars="0"/>
        <w:rPr>
          <w:rFonts w:hint="default" w:ascii="Cambria" w:hAnsi="Cambria" w:cs="Cambria"/>
          <w:b/>
          <w:bCs/>
          <w:sz w:val="28"/>
          <w:szCs w:val="44"/>
          <w:lang w:val="en-US" w:eastAsia="zh-CN"/>
        </w:rPr>
      </w:pPr>
      <w:r>
        <w:rPr>
          <w:rFonts w:hint="eastAsia" w:ascii="Cambria" w:hAnsi="Cambria" w:cs="Cambria"/>
          <w:b/>
          <w:bCs/>
          <w:sz w:val="28"/>
          <w:szCs w:val="44"/>
          <w:lang w:val="en-US" w:eastAsia="zh-CN"/>
        </w:rPr>
        <w:t>3.2.2性能</w:t>
      </w:r>
    </w:p>
    <w:tbl>
      <w:tblPr>
        <w:tblStyle w:val="11"/>
        <w:tblW w:w="7177" w:type="dxa"/>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80"/>
        <w:gridCol w:w="3208"/>
        <w:gridCol w:w="348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eastAsia" w:ascii="宋体" w:hAnsi="宋体" w:eastAsia="宋体" w:cs="Times New Roman"/>
                <w:kern w:val="2"/>
                <w:sz w:val="24"/>
                <w:szCs w:val="40"/>
                <w:lang w:val="en-US" w:eastAsia="zh-CN" w:bidi="ar-SA"/>
              </w:rPr>
            </w:pPr>
            <w:bookmarkStart w:id="17" w:name="_Toc235930078"/>
            <w:r>
              <w:rPr>
                <w:rFonts w:hint="default" w:ascii="宋体" w:hAnsi="宋体" w:eastAsia="宋体" w:cs="Times New Roman"/>
                <w:kern w:val="2"/>
                <w:sz w:val="24"/>
                <w:szCs w:val="40"/>
                <w:lang w:val="en-US" w:eastAsia="zh-CN" w:bidi="ar-SA"/>
              </w:rPr>
              <w:t>质量特性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质量子特性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要求</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功能性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适宜性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准确性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互用性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依从性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安全性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可靠性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成熟型</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容错性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可恢复性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可用性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可理解性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易学性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可操作性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效率</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时间特性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资源特性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可维护性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可分析性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可修改性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稳定性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可测试性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可移植性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适应性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易安装性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一致性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可替换性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bl>
    <w:p>
      <w:pPr>
        <w:rPr>
          <w:rFonts w:hint="default" w:ascii="宋体" w:hAnsi="宋体" w:eastAsia="宋体" w:cs="Times New Roman"/>
          <w:kern w:val="2"/>
          <w:sz w:val="24"/>
          <w:szCs w:val="40"/>
          <w:lang w:val="en-US" w:eastAsia="zh-CN" w:bidi="ar-SA"/>
        </w:rPr>
      </w:pPr>
    </w:p>
    <w:p>
      <w:pPr>
        <w:ind w:firstLine="420" w:firstLineChars="0"/>
        <w:rPr>
          <w:rFonts w:hint="default"/>
          <w:lang w:val="en-US" w:eastAsia="zh-CN"/>
        </w:rPr>
      </w:pPr>
      <w:r>
        <w:rPr>
          <w:rFonts w:hint="eastAsia" w:ascii="宋体" w:hAnsi="宋体" w:eastAsia="宋体" w:cs="Times New Roman"/>
          <w:kern w:val="2"/>
          <w:sz w:val="24"/>
          <w:szCs w:val="40"/>
          <w:lang w:val="en-US" w:eastAsia="zh-CN" w:bidi="ar-SA"/>
        </w:rPr>
        <w:t>同时作为一个在线数独游戏对战平台，应保证满足一定量人数的比赛访问，一般来说，一场数独游戏的人数一般在10-15人以内，一段时间内同时进行的游戏场数一般是3-5场，所以服务器起码要能满足最少30人，最多75个人同时进行游戏的压力。</w:t>
      </w:r>
      <w:r>
        <w:rPr>
          <w:rFonts w:hint="eastAsia" w:ascii="宋体" w:hAnsi="宋体" w:cs="Times New Roman"/>
          <w:kern w:val="2"/>
          <w:sz w:val="24"/>
          <w:szCs w:val="40"/>
          <w:lang w:val="en-US" w:eastAsia="zh-CN" w:bidi="ar-SA"/>
        </w:rPr>
        <w:t>（达成）</w:t>
      </w:r>
    </w:p>
    <w:p>
      <w:pPr>
        <w:pStyle w:val="3"/>
      </w:pPr>
      <w:bookmarkStart w:id="18" w:name="_Toc22166"/>
      <w:r>
        <w:rPr>
          <w:rFonts w:hint="eastAsia"/>
        </w:rPr>
        <w:t>3.3基本流程</w:t>
      </w:r>
      <w:bookmarkEnd w:id="17"/>
      <w:bookmarkEnd w:id="18"/>
    </w:p>
    <w:p>
      <w:bookmarkStart w:id="19" w:name="_Toc235930079"/>
      <w:r>
        <w:drawing>
          <wp:inline distT="0" distB="0" distL="114300" distR="114300">
            <wp:extent cx="5276215" cy="382651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6215" cy="3826510"/>
                    </a:xfrm>
                    <a:prstGeom prst="rect">
                      <a:avLst/>
                    </a:prstGeom>
                    <a:noFill/>
                    <a:ln>
                      <a:noFill/>
                    </a:ln>
                  </pic:spPr>
                </pic:pic>
              </a:graphicData>
            </a:graphic>
          </wp:inline>
        </w:drawing>
      </w:r>
    </w:p>
    <w:p>
      <w:r>
        <w:drawing>
          <wp:inline distT="0" distB="0" distL="114300" distR="114300">
            <wp:extent cx="5273040" cy="309372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3040" cy="3093720"/>
                    </a:xfrm>
                    <a:prstGeom prst="rect">
                      <a:avLst/>
                    </a:prstGeom>
                    <a:noFill/>
                    <a:ln>
                      <a:noFill/>
                    </a:ln>
                  </pic:spPr>
                </pic:pic>
              </a:graphicData>
            </a:graphic>
          </wp:inline>
        </w:drawing>
      </w:r>
    </w:p>
    <w:p>
      <w:pPr>
        <w:rPr>
          <w:rFonts w:hint="eastAsia"/>
        </w:rPr>
      </w:pPr>
      <w:r>
        <w:drawing>
          <wp:inline distT="0" distB="0" distL="114300" distR="114300">
            <wp:extent cx="5278755" cy="2472055"/>
            <wp:effectExtent l="0" t="0" r="17145" b="444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5278755" cy="2472055"/>
                    </a:xfrm>
                    <a:prstGeom prst="rect">
                      <a:avLst/>
                    </a:prstGeom>
                    <a:noFill/>
                    <a:ln>
                      <a:noFill/>
                    </a:ln>
                  </pic:spPr>
                </pic:pic>
              </a:graphicData>
            </a:graphic>
          </wp:inline>
        </w:drawing>
      </w:r>
    </w:p>
    <w:p>
      <w:pPr>
        <w:pStyle w:val="3"/>
      </w:pPr>
      <w:bookmarkStart w:id="20" w:name="_Toc12740"/>
      <w:r>
        <w:rPr>
          <w:rFonts w:hint="eastAsia"/>
        </w:rPr>
        <w:t>3.4进度</w:t>
      </w:r>
      <w:bookmarkEnd w:id="19"/>
      <w:bookmarkEnd w:id="20"/>
    </w:p>
    <w:p>
      <w:pPr>
        <w:ind w:firstLine="420" w:firstLineChars="0"/>
        <w:rPr>
          <w:rFonts w:hint="eastAsia"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原计划进度</w:t>
      </w:r>
      <w:r>
        <w:rPr>
          <w:rFonts w:hint="eastAsia" w:ascii="宋体" w:hAnsi="宋体" w:cs="Times New Roman"/>
          <w:kern w:val="2"/>
          <w:sz w:val="24"/>
          <w:szCs w:val="40"/>
          <w:lang w:val="en-US" w:eastAsia="zh-CN" w:bidi="ar-SA"/>
        </w:rPr>
        <w:t>：</w:t>
      </w:r>
    </w:p>
    <w:p>
      <w:r>
        <w:drawing>
          <wp:inline distT="0" distB="0" distL="114300" distR="114300">
            <wp:extent cx="5265420" cy="3872865"/>
            <wp:effectExtent l="0" t="0" r="1143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5420" cy="3872865"/>
                    </a:xfrm>
                    <a:prstGeom prst="rect">
                      <a:avLst/>
                    </a:prstGeom>
                    <a:noFill/>
                    <a:ln>
                      <a:noFill/>
                    </a:ln>
                  </pic:spPr>
                </pic:pic>
              </a:graphicData>
            </a:graphic>
          </wp:inline>
        </w:drawing>
      </w:r>
    </w:p>
    <w:p>
      <w:r>
        <w:drawing>
          <wp:inline distT="0" distB="0" distL="114300" distR="114300">
            <wp:extent cx="5265420" cy="846455"/>
            <wp:effectExtent l="0" t="0" r="1143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65420" cy="846455"/>
                    </a:xfrm>
                    <a:prstGeom prst="rect">
                      <a:avLst/>
                    </a:prstGeom>
                    <a:noFill/>
                    <a:ln>
                      <a:noFill/>
                    </a:ln>
                  </pic:spPr>
                </pic:pic>
              </a:graphicData>
            </a:graphic>
          </wp:inline>
        </w:drawing>
      </w:r>
    </w:p>
    <w:p>
      <w:r>
        <w:drawing>
          <wp:inline distT="0" distB="0" distL="114300" distR="114300">
            <wp:extent cx="5265420" cy="3477260"/>
            <wp:effectExtent l="0" t="0" r="1143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5420" cy="3477260"/>
                    </a:xfrm>
                    <a:prstGeom prst="rect">
                      <a:avLst/>
                    </a:prstGeom>
                    <a:noFill/>
                    <a:ln>
                      <a:noFill/>
                    </a:ln>
                  </pic:spPr>
                </pic:pic>
              </a:graphicData>
            </a:graphic>
          </wp:inline>
        </w:drawing>
      </w:r>
    </w:p>
    <w:p>
      <w:r>
        <w:drawing>
          <wp:inline distT="0" distB="0" distL="114300" distR="114300">
            <wp:extent cx="5265420" cy="3366770"/>
            <wp:effectExtent l="0" t="0" r="1143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5420" cy="3366770"/>
                    </a:xfrm>
                    <a:prstGeom prst="rect">
                      <a:avLst/>
                    </a:prstGeom>
                    <a:noFill/>
                    <a:ln>
                      <a:noFill/>
                    </a:ln>
                  </pic:spPr>
                </pic:pic>
              </a:graphicData>
            </a:graphic>
          </wp:inline>
        </w:drawing>
      </w:r>
    </w:p>
    <w:p>
      <w:r>
        <w:drawing>
          <wp:inline distT="0" distB="0" distL="114300" distR="114300">
            <wp:extent cx="5265420" cy="846455"/>
            <wp:effectExtent l="0" t="0" r="1143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5420" cy="846455"/>
                    </a:xfrm>
                    <a:prstGeom prst="rect">
                      <a:avLst/>
                    </a:prstGeom>
                    <a:noFill/>
                    <a:ln>
                      <a:noFill/>
                    </a:ln>
                  </pic:spPr>
                </pic:pic>
              </a:graphicData>
            </a:graphic>
          </wp:inline>
        </w:drawing>
      </w:r>
    </w:p>
    <w:p>
      <w:r>
        <w:drawing>
          <wp:inline distT="0" distB="0" distL="114300" distR="114300">
            <wp:extent cx="5265420" cy="3266440"/>
            <wp:effectExtent l="0" t="0" r="1143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65420" cy="3266440"/>
                    </a:xfrm>
                    <a:prstGeom prst="rect">
                      <a:avLst/>
                    </a:prstGeom>
                    <a:noFill/>
                    <a:ln>
                      <a:noFill/>
                    </a:ln>
                  </pic:spPr>
                </pic:pic>
              </a:graphicData>
            </a:graphic>
          </wp:inline>
        </w:drawing>
      </w:r>
    </w:p>
    <w:p>
      <w:r>
        <w:drawing>
          <wp:inline distT="0" distB="0" distL="114300" distR="114300">
            <wp:extent cx="5265420" cy="3782695"/>
            <wp:effectExtent l="0" t="0" r="1143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5420" cy="3782695"/>
                    </a:xfrm>
                    <a:prstGeom prst="rect">
                      <a:avLst/>
                    </a:prstGeom>
                    <a:noFill/>
                    <a:ln>
                      <a:noFill/>
                    </a:ln>
                  </pic:spPr>
                </pic:pic>
              </a:graphicData>
            </a:graphic>
          </wp:inline>
        </w:drawing>
      </w:r>
    </w:p>
    <w:p>
      <w:pPr>
        <w:rPr>
          <w:rFonts w:hint="eastAsia"/>
          <w:lang w:val="en-US" w:eastAsia="zh-CN"/>
        </w:rPr>
      </w:pPr>
      <w:r>
        <w:drawing>
          <wp:inline distT="0" distB="0" distL="114300" distR="114300">
            <wp:extent cx="5265420" cy="1052195"/>
            <wp:effectExtent l="0" t="0" r="1143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5420" cy="1052195"/>
                    </a:xfrm>
                    <a:prstGeom prst="rect">
                      <a:avLst/>
                    </a:prstGeom>
                    <a:noFill/>
                    <a:ln>
                      <a:noFill/>
                    </a:ln>
                  </pic:spPr>
                </pic:pic>
              </a:graphicData>
            </a:graphic>
          </wp:inline>
        </w:drawing>
      </w:r>
    </w:p>
    <w:p>
      <w:pPr>
        <w:ind w:firstLine="420" w:firstLineChars="0"/>
        <w:rPr>
          <w:rFonts w:hint="eastAsia" w:ascii="宋体" w:hAnsi="宋体" w:eastAsia="宋体" w:cs="Times New Roman"/>
          <w:kern w:val="2"/>
          <w:sz w:val="24"/>
          <w:szCs w:val="40"/>
          <w:lang w:val="en-US" w:eastAsia="zh-CN" w:bidi="ar-SA"/>
        </w:rPr>
      </w:pPr>
    </w:p>
    <w:p>
      <w:pPr>
        <w:ind w:firstLine="420" w:firstLineChars="0"/>
        <w:rPr>
          <w:rFonts w:hint="eastAsia"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实际进度</w:t>
      </w:r>
      <w:r>
        <w:rPr>
          <w:rFonts w:hint="eastAsia" w:ascii="宋体" w:hAnsi="宋体" w:cs="Times New Roman"/>
          <w:kern w:val="2"/>
          <w:sz w:val="24"/>
          <w:szCs w:val="40"/>
          <w:lang w:val="en-US" w:eastAsia="zh-CN" w:bidi="ar-SA"/>
        </w:rPr>
        <w:t>：</w:t>
      </w:r>
    </w:p>
    <w:p>
      <w:r>
        <w:drawing>
          <wp:inline distT="0" distB="0" distL="114300" distR="114300">
            <wp:extent cx="5270500" cy="38436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3843655"/>
                    </a:xfrm>
                    <a:prstGeom prst="rect">
                      <a:avLst/>
                    </a:prstGeom>
                    <a:noFill/>
                    <a:ln>
                      <a:noFill/>
                    </a:ln>
                  </pic:spPr>
                </pic:pic>
              </a:graphicData>
            </a:graphic>
          </wp:inline>
        </w:drawing>
      </w:r>
    </w:p>
    <w:p>
      <w:r>
        <w:drawing>
          <wp:inline distT="0" distB="0" distL="114300" distR="114300">
            <wp:extent cx="5270500" cy="364934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0500" cy="3649345"/>
                    </a:xfrm>
                    <a:prstGeom prst="rect">
                      <a:avLst/>
                    </a:prstGeom>
                    <a:noFill/>
                    <a:ln>
                      <a:noFill/>
                    </a:ln>
                  </pic:spPr>
                </pic:pic>
              </a:graphicData>
            </a:graphic>
          </wp:inline>
        </w:drawing>
      </w:r>
    </w:p>
    <w:p>
      <w:r>
        <w:drawing>
          <wp:inline distT="0" distB="0" distL="114300" distR="114300">
            <wp:extent cx="5270500" cy="621665"/>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0500" cy="621665"/>
                    </a:xfrm>
                    <a:prstGeom prst="rect">
                      <a:avLst/>
                    </a:prstGeom>
                    <a:noFill/>
                    <a:ln>
                      <a:noFill/>
                    </a:ln>
                  </pic:spPr>
                </pic:pic>
              </a:graphicData>
            </a:graphic>
          </wp:inline>
        </w:drawing>
      </w:r>
      <w:r>
        <w:drawing>
          <wp:inline distT="0" distB="0" distL="114300" distR="114300">
            <wp:extent cx="5270500" cy="3758565"/>
            <wp:effectExtent l="0" t="0" r="635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0500" cy="3758565"/>
                    </a:xfrm>
                    <a:prstGeom prst="rect">
                      <a:avLst/>
                    </a:prstGeom>
                    <a:noFill/>
                    <a:ln>
                      <a:noFill/>
                    </a:ln>
                  </pic:spPr>
                </pic:pic>
              </a:graphicData>
            </a:graphic>
          </wp:inline>
        </w:drawing>
      </w:r>
    </w:p>
    <w:p>
      <w:r>
        <w:drawing>
          <wp:inline distT="0" distB="0" distL="114300" distR="114300">
            <wp:extent cx="5270500" cy="3127375"/>
            <wp:effectExtent l="0" t="0" r="635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0500" cy="3127375"/>
                    </a:xfrm>
                    <a:prstGeom prst="rect">
                      <a:avLst/>
                    </a:prstGeom>
                    <a:noFill/>
                    <a:ln>
                      <a:noFill/>
                    </a:ln>
                  </pic:spPr>
                </pic:pic>
              </a:graphicData>
            </a:graphic>
          </wp:inline>
        </w:drawing>
      </w:r>
    </w:p>
    <w:p>
      <w:r>
        <w:drawing>
          <wp:inline distT="0" distB="0" distL="114300" distR="114300">
            <wp:extent cx="5270500" cy="14668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0500" cy="1466850"/>
                    </a:xfrm>
                    <a:prstGeom prst="rect">
                      <a:avLst/>
                    </a:prstGeom>
                    <a:noFill/>
                    <a:ln>
                      <a:noFill/>
                    </a:ln>
                  </pic:spPr>
                </pic:pic>
              </a:graphicData>
            </a:graphic>
          </wp:inline>
        </w:drawing>
      </w:r>
    </w:p>
    <w:p>
      <w:r>
        <w:drawing>
          <wp:inline distT="0" distB="0" distL="114300" distR="114300">
            <wp:extent cx="5270500" cy="934720"/>
            <wp:effectExtent l="0" t="0" r="635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0500" cy="934720"/>
                    </a:xfrm>
                    <a:prstGeom prst="rect">
                      <a:avLst/>
                    </a:prstGeom>
                    <a:noFill/>
                    <a:ln>
                      <a:noFill/>
                    </a:ln>
                  </pic:spPr>
                </pic:pic>
              </a:graphicData>
            </a:graphic>
          </wp:inline>
        </w:drawing>
      </w:r>
    </w:p>
    <w:p>
      <w:r>
        <w:drawing>
          <wp:inline distT="0" distB="0" distL="114300" distR="114300">
            <wp:extent cx="5270500" cy="344043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0500" cy="3440430"/>
                    </a:xfrm>
                    <a:prstGeom prst="rect">
                      <a:avLst/>
                    </a:prstGeom>
                    <a:noFill/>
                    <a:ln>
                      <a:noFill/>
                    </a:ln>
                  </pic:spPr>
                </pic:pic>
              </a:graphicData>
            </a:graphic>
          </wp:inline>
        </w:drawing>
      </w:r>
    </w:p>
    <w:p>
      <w:pPr>
        <w:rPr>
          <w:rFonts w:hint="eastAsia"/>
          <w:lang w:val="en-US" w:eastAsia="zh-CN"/>
        </w:rPr>
      </w:pPr>
      <w:r>
        <w:drawing>
          <wp:inline distT="0" distB="0" distL="114300" distR="114300">
            <wp:extent cx="5264785" cy="3993515"/>
            <wp:effectExtent l="0" t="0" r="825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rcRect t="95"/>
                    <a:stretch>
                      <a:fillRect/>
                    </a:stretch>
                  </pic:blipFill>
                  <pic:spPr>
                    <a:xfrm>
                      <a:off x="0" y="0"/>
                      <a:ext cx="5264785" cy="3993515"/>
                    </a:xfrm>
                    <a:prstGeom prst="rect">
                      <a:avLst/>
                    </a:prstGeom>
                    <a:noFill/>
                    <a:ln>
                      <a:noFill/>
                    </a:ln>
                  </pic:spPr>
                </pic:pic>
              </a:graphicData>
            </a:graphic>
          </wp:inline>
        </w:drawing>
      </w:r>
    </w:p>
    <w:p>
      <w:pPr>
        <w:ind w:firstLine="420" w:firstLineChars="0"/>
        <w:rPr>
          <w:rFonts w:hint="eastAsia" w:ascii="宋体" w:hAnsi="宋体" w:eastAsia="宋体" w:cs="Times New Roman"/>
          <w:kern w:val="2"/>
          <w:sz w:val="24"/>
          <w:szCs w:val="40"/>
          <w:lang w:val="en-US" w:eastAsia="zh-CN" w:bidi="ar-SA"/>
        </w:rPr>
      </w:pPr>
      <w:r>
        <w:rPr>
          <w:rFonts w:hint="eastAsia" w:ascii="宋体" w:hAnsi="宋体" w:cs="Times New Roman"/>
          <w:kern w:val="2"/>
          <w:sz w:val="24"/>
          <w:szCs w:val="40"/>
          <w:lang w:val="en-US" w:eastAsia="zh-CN" w:bidi="ar-SA"/>
        </w:rPr>
        <w:t>从大阶段进度来看，并没有问题，但在预计的维护阶段遗留下了很多前阶段实现测试部分的任务，直接导致了项目进度延后。很多的原因在于设计阶段有一些过于混乱了，致使很多本该在总体设计和详细设计部分完成的内容，都需要在实现阶段推翻重来，加上小组成员本身缺乏项目经验，在前期学习上浪费了很多时间，导致实现阶段的进度严重滞后，由此影响了之后所有的项目计划。</w:t>
      </w:r>
    </w:p>
    <w:p>
      <w:pPr>
        <w:pStyle w:val="2"/>
      </w:pPr>
      <w:bookmarkStart w:id="21" w:name="_Toc235930081"/>
      <w:bookmarkStart w:id="22" w:name="_Toc16921"/>
      <w:r>
        <w:rPr>
          <w:rFonts w:hint="eastAsia"/>
        </w:rPr>
        <w:t>4开发工作评价</w:t>
      </w:r>
      <w:bookmarkEnd w:id="21"/>
      <w:bookmarkEnd w:id="22"/>
    </w:p>
    <w:p>
      <w:pPr>
        <w:pStyle w:val="3"/>
      </w:pPr>
      <w:bookmarkStart w:id="23" w:name="_Toc29165"/>
      <w:bookmarkStart w:id="24" w:name="_Toc235930082"/>
      <w:r>
        <w:rPr>
          <w:rFonts w:hint="eastAsia"/>
        </w:rPr>
        <w:t>4.1对生产效率的评价</w:t>
      </w:r>
      <w:bookmarkEnd w:id="23"/>
      <w:bookmarkEnd w:id="24"/>
    </w:p>
    <w:p>
      <w:pPr>
        <w:ind w:firstLine="420" w:firstLineChars="0"/>
        <w:rPr>
          <w:rFonts w:hint="default" w:ascii="宋体" w:hAnsi="宋体" w:cs="Times New Roman"/>
          <w:kern w:val="2"/>
          <w:sz w:val="24"/>
          <w:szCs w:val="40"/>
          <w:lang w:val="en-US" w:eastAsia="zh-CN" w:bidi="ar-SA"/>
        </w:rPr>
      </w:pPr>
      <w:r>
        <w:rPr>
          <w:rFonts w:hint="eastAsia" w:ascii="宋体" w:hAnsi="宋体" w:cs="Times New Roman"/>
          <w:kern w:val="2"/>
          <w:sz w:val="24"/>
          <w:szCs w:val="40"/>
          <w:lang w:val="en-US" w:eastAsia="zh-CN" w:bidi="ar-SA"/>
        </w:rPr>
        <w:t>据统计计算，前后端代码总计25419行，由于实际开发时长为1个月，因此程序的平均产生效率为8473行/人月；产生工作文档21份，共计148038字，历时3个月，平均效率为16.449千字/人月。</w:t>
      </w:r>
    </w:p>
    <w:p>
      <w:pPr>
        <w:pStyle w:val="3"/>
      </w:pPr>
      <w:bookmarkStart w:id="25" w:name="_Toc11433"/>
      <w:bookmarkStart w:id="26" w:name="_Toc235930083"/>
      <w:r>
        <w:rPr>
          <w:rFonts w:hint="eastAsia"/>
        </w:rPr>
        <w:t>4.2对产品质量的评价</w:t>
      </w:r>
      <w:bookmarkEnd w:id="25"/>
      <w:bookmarkEnd w:id="26"/>
    </w:p>
    <w:p>
      <w:pPr>
        <w:pStyle w:val="18"/>
        <w:rPr>
          <w:rFonts w:hint="default" w:eastAsia="宋体"/>
          <w:lang w:val="en-US" w:eastAsia="zh-CN"/>
        </w:rPr>
      </w:pPr>
      <w:bookmarkStart w:id="27" w:name="_Toc235930084"/>
      <w:r>
        <w:rPr>
          <w:rFonts w:hint="eastAsia"/>
        </w:rPr>
        <w:t>每千条指令(或语句数)中的错误指令数(或语句数)</w:t>
      </w:r>
      <w:r>
        <w:rPr>
          <w:rFonts w:hint="eastAsia"/>
          <w:lang w:val="en-US" w:eastAsia="zh-CN"/>
        </w:rPr>
        <w:t>在40-50</w:t>
      </w:r>
      <w:r>
        <w:rPr>
          <w:rFonts w:hint="eastAsia"/>
        </w:rPr>
        <w:t>。</w:t>
      </w:r>
      <w:r>
        <w:rPr>
          <w:rFonts w:hint="eastAsia"/>
          <w:lang w:val="en-US" w:eastAsia="zh-CN"/>
        </w:rPr>
        <w:t>在我们成员组看来已经达到了预期，对于第一次投入开发的我们来说已经满意。</w:t>
      </w:r>
    </w:p>
    <w:p>
      <w:pPr>
        <w:pStyle w:val="3"/>
      </w:pPr>
      <w:bookmarkStart w:id="28" w:name="_Toc6083"/>
      <w:r>
        <w:rPr>
          <w:rFonts w:hint="eastAsia"/>
        </w:rPr>
        <w:t>4.3对技术方法的评价</w:t>
      </w:r>
      <w:bookmarkEnd w:id="27"/>
      <w:bookmarkEnd w:id="28"/>
    </w:p>
    <w:p>
      <w:pPr>
        <w:pStyle w:val="18"/>
        <w:rPr>
          <w:rFonts w:hint="eastAsia"/>
          <w:lang w:val="en-US" w:eastAsia="zh-CN"/>
        </w:rPr>
      </w:pPr>
      <w:r>
        <w:rPr>
          <w:rFonts w:hint="eastAsia"/>
          <w:lang w:val="en-US" w:eastAsia="zh-CN"/>
        </w:rPr>
        <w:t>我们在整个项目中使用的技术：前端使用vue，vue.js作为比较流行的前端框架，拥有现成的组件和模板，可以实现较为复杂但优美的界面。后端使用springboot，springboot作为比较流行的后端框架，由于采用了java语言，所以其在数据库操作以及服务的计算上，都有着很大的先天优势，方便开发者合作开发，分块开发。</w:t>
      </w:r>
    </w:p>
    <w:p>
      <w:pPr>
        <w:pStyle w:val="18"/>
        <w:rPr>
          <w:rFonts w:hint="eastAsia"/>
          <w:lang w:val="en-US" w:eastAsia="zh-CN"/>
        </w:rPr>
      </w:pPr>
      <w:r>
        <w:rPr>
          <w:rFonts w:hint="eastAsia"/>
          <w:lang w:val="en-US" w:eastAsia="zh-CN"/>
        </w:rPr>
        <w:t>主要使用的开发工具：IDEA、vscode、Webstrom、HBuilderX、</w:t>
      </w:r>
      <w:r>
        <w:rPr>
          <w:rFonts w:hint="eastAsia"/>
        </w:rPr>
        <w:t>Axure RP、Git、Visio、Project、MySQL、Navicat</w:t>
      </w:r>
      <w:r>
        <w:rPr>
          <w:rFonts w:hint="eastAsia"/>
          <w:lang w:eastAsia="zh-CN"/>
        </w:rPr>
        <w:t>、</w:t>
      </w:r>
      <w:r>
        <w:rPr>
          <w:rFonts w:hint="eastAsia"/>
          <w:lang w:val="en-US" w:eastAsia="zh-CN"/>
        </w:rPr>
        <w:t>Postman等。</w:t>
      </w:r>
    </w:p>
    <w:p>
      <w:pPr>
        <w:pStyle w:val="3"/>
      </w:pPr>
      <w:bookmarkStart w:id="29" w:name="_Toc22199"/>
      <w:bookmarkStart w:id="30" w:name="_Toc235930085"/>
      <w:r>
        <w:rPr>
          <w:rFonts w:hint="eastAsia"/>
        </w:rPr>
        <w:t>4.4出错原因的分析</w:t>
      </w:r>
      <w:bookmarkEnd w:id="29"/>
      <w:bookmarkEnd w:id="30"/>
    </w:p>
    <w:p>
      <w:pPr>
        <w:pStyle w:val="18"/>
        <w:rPr>
          <w:rFonts w:hint="default"/>
          <w:lang w:val="en-US" w:eastAsia="zh-CN"/>
        </w:rPr>
      </w:pPr>
      <w:bookmarkStart w:id="31" w:name="_Toc235930086"/>
      <w:r>
        <w:rPr>
          <w:rFonts w:hint="eastAsia"/>
          <w:lang w:val="en-US" w:eastAsia="zh-CN"/>
        </w:rPr>
        <w:t>交流不够、有误解。</w:t>
      </w:r>
      <w:r>
        <w:rPr>
          <w:rFonts w:hint="default"/>
          <w:lang w:val="en-US" w:eastAsia="zh-CN"/>
        </w:rPr>
        <w:t>因为软件几乎是分模块开发，没有沟通好很容易</w:t>
      </w:r>
      <w:r>
        <w:rPr>
          <w:rFonts w:hint="eastAsia"/>
          <w:lang w:val="en-US" w:eastAsia="zh-CN"/>
        </w:rPr>
        <w:t>出bug</w:t>
      </w:r>
      <w:r>
        <w:rPr>
          <w:rFonts w:hint="default"/>
          <w:lang w:val="en-US" w:eastAsia="zh-CN"/>
        </w:rPr>
        <w:t>，后面修改耗费时间也长，造成延期。</w:t>
      </w:r>
    </w:p>
    <w:p>
      <w:pPr>
        <w:pStyle w:val="18"/>
        <w:rPr>
          <w:rFonts w:hint="eastAsia"/>
          <w:lang w:val="en-US" w:eastAsia="zh-CN"/>
        </w:rPr>
      </w:pPr>
      <w:r>
        <w:rPr>
          <w:rFonts w:hint="default"/>
          <w:lang w:val="en-US" w:eastAsia="zh-CN"/>
        </w:rPr>
        <w:t>软件复杂性</w:t>
      </w:r>
      <w:r>
        <w:rPr>
          <w:rFonts w:hint="eastAsia"/>
          <w:lang w:val="en-US" w:eastAsia="zh-CN"/>
        </w:rPr>
        <w:t>较高（对于目前的我们来说）。</w:t>
      </w:r>
    </w:p>
    <w:p>
      <w:pPr>
        <w:pStyle w:val="18"/>
        <w:rPr>
          <w:rFonts w:hint="default"/>
          <w:lang w:val="en-US" w:eastAsia="zh-CN"/>
        </w:rPr>
      </w:pPr>
      <w:r>
        <w:rPr>
          <w:rFonts w:hint="default"/>
          <w:lang w:val="en-US" w:eastAsia="zh-CN"/>
        </w:rPr>
        <w:t>程序个人理解错误</w:t>
      </w:r>
      <w:r>
        <w:rPr>
          <w:rFonts w:hint="eastAsia"/>
          <w:lang w:val="en-US" w:eastAsia="zh-CN"/>
        </w:rPr>
        <w:t>，导致必然的编码错误，并且需要很多时间去重整重构。</w:t>
      </w:r>
    </w:p>
    <w:p>
      <w:pPr>
        <w:pStyle w:val="18"/>
        <w:rPr>
          <w:rFonts w:hint="eastAsia"/>
          <w:lang w:val="en-US" w:eastAsia="zh-CN"/>
        </w:rPr>
      </w:pPr>
      <w:r>
        <w:rPr>
          <w:rFonts w:hint="eastAsia"/>
          <w:lang w:val="en-US" w:eastAsia="zh-CN"/>
        </w:rPr>
        <w:t>设计阶段过于混乱，导致花很多时间做的设计不能直接投入开发，需要重做。</w:t>
      </w:r>
    </w:p>
    <w:p>
      <w:pPr>
        <w:pStyle w:val="18"/>
        <w:rPr>
          <w:rFonts w:hint="eastAsia"/>
          <w:lang w:val="en-US" w:eastAsia="zh-CN"/>
        </w:rPr>
      </w:pPr>
      <w:r>
        <w:rPr>
          <w:rFonts w:hint="default"/>
          <w:lang w:val="en-US" w:eastAsia="zh-CN"/>
        </w:rPr>
        <w:t>需求变化</w:t>
      </w:r>
      <w:r>
        <w:rPr>
          <w:rFonts w:hint="eastAsia"/>
          <w:lang w:val="en-US" w:eastAsia="zh-CN"/>
        </w:rPr>
        <w:t>，直接</w:t>
      </w:r>
      <w:r>
        <w:rPr>
          <w:rFonts w:hint="default"/>
          <w:lang w:val="en-US" w:eastAsia="zh-CN"/>
        </w:rPr>
        <w:t>影响项目的结束时间，同时增加开发的工作量。</w:t>
      </w:r>
    </w:p>
    <w:p>
      <w:pPr>
        <w:pStyle w:val="18"/>
        <w:rPr>
          <w:rFonts w:hint="eastAsia"/>
          <w:lang w:val="en-US" w:eastAsia="zh-CN"/>
        </w:rPr>
      </w:pPr>
      <w:r>
        <w:rPr>
          <w:rFonts w:hint="eastAsia"/>
          <w:lang w:val="en-US" w:eastAsia="zh-CN"/>
        </w:rPr>
        <w:t>在实现阶段后期由于</w:t>
      </w:r>
      <w:r>
        <w:rPr>
          <w:rFonts w:hint="default"/>
          <w:lang w:val="en-US" w:eastAsia="zh-CN"/>
        </w:rPr>
        <w:t>时间压力</w:t>
      </w:r>
      <w:r>
        <w:rPr>
          <w:rFonts w:hint="eastAsia"/>
          <w:lang w:val="en-US" w:eastAsia="zh-CN"/>
        </w:rPr>
        <w:t>，</w:t>
      </w:r>
      <w:r>
        <w:rPr>
          <w:rFonts w:hint="default"/>
          <w:lang w:val="en-US" w:eastAsia="zh-CN"/>
        </w:rPr>
        <w:t>使开发</w:t>
      </w:r>
      <w:r>
        <w:rPr>
          <w:rFonts w:hint="eastAsia"/>
          <w:lang w:val="en-US" w:eastAsia="zh-CN"/>
        </w:rPr>
        <w:t>误码</w:t>
      </w:r>
      <w:r>
        <w:rPr>
          <w:rFonts w:hint="default"/>
          <w:lang w:val="en-US" w:eastAsia="zh-CN"/>
        </w:rPr>
        <w:t>率增大，</w:t>
      </w:r>
      <w:r>
        <w:rPr>
          <w:rFonts w:hint="eastAsia"/>
          <w:lang w:val="en-US" w:eastAsia="zh-CN"/>
        </w:rPr>
        <w:t>且</w:t>
      </w:r>
      <w:r>
        <w:rPr>
          <w:rFonts w:hint="default"/>
          <w:lang w:val="en-US" w:eastAsia="zh-CN"/>
        </w:rPr>
        <w:t>测试不够全面</w:t>
      </w:r>
      <w:r>
        <w:rPr>
          <w:rFonts w:hint="eastAsia"/>
          <w:lang w:val="en-US" w:eastAsia="zh-CN"/>
        </w:rPr>
        <w:t>。</w:t>
      </w:r>
    </w:p>
    <w:p>
      <w:pPr>
        <w:pStyle w:val="3"/>
      </w:pPr>
      <w:bookmarkStart w:id="32" w:name="_Toc25217"/>
      <w:r>
        <w:rPr>
          <w:rFonts w:hint="eastAsia"/>
        </w:rPr>
        <w:t>4.5风险管理</w:t>
      </w:r>
      <w:bookmarkEnd w:id="31"/>
      <w:bookmarkEnd w:id="32"/>
    </w:p>
    <w:p>
      <w:pPr>
        <w:pStyle w:val="18"/>
        <w:rPr>
          <w:rFonts w:hint="default"/>
          <w:lang w:val="en-US" w:eastAsia="zh-CN"/>
        </w:rPr>
      </w:pPr>
      <w:r>
        <w:rPr>
          <w:rFonts w:hint="default"/>
          <w:lang w:val="en-US" w:eastAsia="zh-CN"/>
        </w:rPr>
        <w:t>1、需求不明确</w:t>
      </w:r>
    </w:p>
    <w:p>
      <w:pPr>
        <w:pStyle w:val="18"/>
        <w:rPr>
          <w:rFonts w:hint="default"/>
          <w:lang w:val="en-US" w:eastAsia="zh-CN"/>
        </w:rPr>
      </w:pPr>
      <w:r>
        <w:rPr>
          <w:rFonts w:hint="eastAsia"/>
          <w:lang w:val="en-US" w:eastAsia="zh-CN"/>
        </w:rPr>
        <w:t>解决：1）</w:t>
      </w:r>
      <w:r>
        <w:rPr>
          <w:rFonts w:hint="default"/>
          <w:lang w:val="en-US" w:eastAsia="zh-CN"/>
        </w:rPr>
        <w:t>开发用户界面原型</w:t>
      </w:r>
      <w:r>
        <w:rPr>
          <w:rFonts w:hint="eastAsia"/>
          <w:lang w:val="en-US" w:eastAsia="zh-CN"/>
        </w:rPr>
        <w:t>；2）</w:t>
      </w:r>
      <w:r>
        <w:rPr>
          <w:rFonts w:hint="default"/>
          <w:lang w:val="en-US" w:eastAsia="zh-CN"/>
        </w:rPr>
        <w:t>需求讨论会议</w:t>
      </w:r>
      <w:r>
        <w:rPr>
          <w:rFonts w:hint="eastAsia"/>
          <w:lang w:val="en-US" w:eastAsia="zh-CN"/>
        </w:rPr>
        <w:t>；3</w:t>
      </w:r>
      <w:r>
        <w:rPr>
          <w:rFonts w:hint="default"/>
          <w:lang w:val="en-US" w:eastAsia="zh-CN"/>
        </w:rPr>
        <w:t>）强化需求分析与评审</w:t>
      </w:r>
      <w:r>
        <w:rPr>
          <w:rFonts w:hint="eastAsia"/>
          <w:lang w:val="en-US" w:eastAsia="zh-CN"/>
        </w:rPr>
        <w:t>。</w:t>
      </w:r>
    </w:p>
    <w:p>
      <w:pPr>
        <w:pStyle w:val="18"/>
        <w:rPr>
          <w:rFonts w:hint="default"/>
          <w:lang w:val="en-US" w:eastAsia="zh-CN"/>
        </w:rPr>
      </w:pPr>
      <w:r>
        <w:rPr>
          <w:rFonts w:hint="default"/>
          <w:lang w:val="en-US" w:eastAsia="zh-CN"/>
        </w:rPr>
        <w:t>2、项目缺少可见性</w:t>
      </w:r>
    </w:p>
    <w:p>
      <w:pPr>
        <w:pStyle w:val="18"/>
        <w:rPr>
          <w:rFonts w:hint="default"/>
          <w:lang w:val="en-US" w:eastAsia="zh-CN"/>
        </w:rPr>
      </w:pPr>
      <w:r>
        <w:rPr>
          <w:rFonts w:hint="eastAsia"/>
          <w:lang w:val="en-US" w:eastAsia="zh-CN"/>
        </w:rPr>
        <w:t>解决：</w:t>
      </w:r>
      <w:r>
        <w:rPr>
          <w:rFonts w:hint="default"/>
          <w:lang w:val="en-US" w:eastAsia="zh-CN"/>
        </w:rPr>
        <w:t>1）迭代开发</w:t>
      </w:r>
      <w:r>
        <w:rPr>
          <w:rFonts w:hint="eastAsia"/>
          <w:lang w:val="en-US" w:eastAsia="zh-CN"/>
        </w:rPr>
        <w:t>；</w:t>
      </w:r>
      <w:r>
        <w:rPr>
          <w:rFonts w:hint="default"/>
          <w:lang w:val="en-US" w:eastAsia="zh-CN"/>
        </w:rPr>
        <w:t>2）技术评审</w:t>
      </w:r>
      <w:r>
        <w:rPr>
          <w:rFonts w:hint="eastAsia"/>
          <w:lang w:val="en-US" w:eastAsia="zh-CN"/>
        </w:rPr>
        <w:t>；</w:t>
      </w:r>
      <w:r>
        <w:rPr>
          <w:rFonts w:hint="default"/>
          <w:lang w:val="en-US" w:eastAsia="zh-CN"/>
        </w:rPr>
        <w:t>3）持续集成</w:t>
      </w:r>
      <w:r>
        <w:rPr>
          <w:rFonts w:hint="eastAsia"/>
          <w:lang w:val="en-US" w:eastAsia="zh-CN"/>
        </w:rPr>
        <w:t>。</w:t>
      </w:r>
    </w:p>
    <w:p>
      <w:pPr>
        <w:pStyle w:val="18"/>
        <w:rPr>
          <w:rFonts w:hint="default"/>
          <w:lang w:val="en-US" w:eastAsia="zh-CN"/>
        </w:rPr>
      </w:pPr>
      <w:r>
        <w:rPr>
          <w:rFonts w:hint="default"/>
          <w:lang w:val="en-US" w:eastAsia="zh-CN"/>
        </w:rPr>
        <w:t>3、性能</w:t>
      </w:r>
      <w:r>
        <w:rPr>
          <w:rFonts w:hint="eastAsia"/>
          <w:lang w:val="en-US" w:eastAsia="zh-CN"/>
        </w:rPr>
        <w:t>不足</w:t>
      </w:r>
    </w:p>
    <w:p>
      <w:pPr>
        <w:pStyle w:val="18"/>
        <w:rPr>
          <w:rFonts w:hint="default"/>
          <w:lang w:val="en-US" w:eastAsia="zh-CN"/>
        </w:rPr>
      </w:pPr>
      <w:r>
        <w:rPr>
          <w:rFonts w:hint="eastAsia"/>
          <w:lang w:val="en-US" w:eastAsia="zh-CN"/>
        </w:rPr>
        <w:t>解决：</w:t>
      </w:r>
      <w:r>
        <w:rPr>
          <w:rFonts w:hint="default"/>
          <w:lang w:val="en-US" w:eastAsia="zh-CN"/>
        </w:rPr>
        <w:t>1）性能规划</w:t>
      </w:r>
      <w:r>
        <w:rPr>
          <w:rFonts w:hint="eastAsia"/>
          <w:lang w:val="en-US" w:eastAsia="zh-CN"/>
        </w:rPr>
        <w:t>；</w:t>
      </w:r>
      <w:r>
        <w:rPr>
          <w:rFonts w:hint="default"/>
          <w:lang w:val="en-US" w:eastAsia="zh-CN"/>
        </w:rPr>
        <w:t>2）性能测试</w:t>
      </w:r>
      <w:r>
        <w:rPr>
          <w:rFonts w:hint="eastAsia"/>
          <w:lang w:val="en-US" w:eastAsia="zh-CN"/>
        </w:rPr>
        <w:t>（</w:t>
      </w:r>
      <w:r>
        <w:rPr>
          <w:rFonts w:hint="default"/>
          <w:lang w:val="en-US" w:eastAsia="zh-CN"/>
        </w:rPr>
        <w:t>尽可能模拟现实使用环境，搭建测试平台</w:t>
      </w:r>
      <w:r>
        <w:rPr>
          <w:rFonts w:hint="eastAsia"/>
          <w:lang w:val="en-US" w:eastAsia="zh-CN"/>
        </w:rPr>
        <w:t>）；</w:t>
      </w:r>
      <w:r>
        <w:rPr>
          <w:rFonts w:hint="default"/>
          <w:lang w:val="en-US" w:eastAsia="zh-CN"/>
        </w:rPr>
        <w:t>3）</w:t>
      </w:r>
      <w:r>
        <w:rPr>
          <w:rFonts w:hint="eastAsia"/>
          <w:lang w:val="en-US" w:eastAsia="zh-CN"/>
        </w:rPr>
        <w:t>保留</w:t>
      </w:r>
      <w:r>
        <w:rPr>
          <w:rFonts w:hint="default"/>
          <w:lang w:val="en-US" w:eastAsia="zh-CN"/>
        </w:rPr>
        <w:t>充足的调试时间</w:t>
      </w:r>
      <w:r>
        <w:rPr>
          <w:rFonts w:hint="eastAsia"/>
          <w:lang w:val="en-US" w:eastAsia="zh-CN"/>
        </w:rPr>
        <w:t>。</w:t>
      </w:r>
    </w:p>
    <w:p>
      <w:pPr>
        <w:pStyle w:val="18"/>
        <w:rPr>
          <w:rFonts w:hint="default"/>
          <w:lang w:val="en-US" w:eastAsia="zh-CN"/>
        </w:rPr>
      </w:pPr>
      <w:r>
        <w:rPr>
          <w:rFonts w:hint="eastAsia"/>
          <w:lang w:val="en-US" w:eastAsia="zh-CN"/>
        </w:rPr>
        <w:t>4</w:t>
      </w:r>
      <w:r>
        <w:rPr>
          <w:rFonts w:hint="default"/>
          <w:lang w:val="en-US" w:eastAsia="zh-CN"/>
        </w:rPr>
        <w:t>、</w:t>
      </w:r>
      <w:r>
        <w:rPr>
          <w:rFonts w:hint="eastAsia"/>
          <w:lang w:val="en-US" w:eastAsia="zh-CN"/>
        </w:rPr>
        <w:t>时间仓促</w:t>
      </w:r>
    </w:p>
    <w:p>
      <w:pPr>
        <w:pStyle w:val="18"/>
        <w:rPr>
          <w:rFonts w:hint="default"/>
          <w:lang w:val="en-US" w:eastAsia="zh-CN"/>
        </w:rPr>
      </w:pPr>
      <w:r>
        <w:rPr>
          <w:rFonts w:hint="eastAsia"/>
          <w:lang w:val="en-US" w:eastAsia="zh-CN"/>
        </w:rPr>
        <w:t>解决：重视前期规划。</w:t>
      </w:r>
    </w:p>
    <w:p>
      <w:pPr>
        <w:pStyle w:val="18"/>
        <w:rPr>
          <w:rFonts w:hint="default"/>
          <w:lang w:val="en-US" w:eastAsia="zh-CN"/>
        </w:rPr>
      </w:pPr>
      <w:r>
        <w:rPr>
          <w:rFonts w:hint="eastAsia"/>
          <w:lang w:val="en-US" w:eastAsia="zh-CN"/>
        </w:rPr>
        <w:t>5</w:t>
      </w:r>
      <w:r>
        <w:rPr>
          <w:rFonts w:hint="default"/>
          <w:lang w:val="en-US" w:eastAsia="zh-CN"/>
        </w:rPr>
        <w:t>、可用性</w:t>
      </w:r>
      <w:r>
        <w:rPr>
          <w:rFonts w:hint="eastAsia"/>
          <w:lang w:val="en-US" w:eastAsia="zh-CN"/>
        </w:rPr>
        <w:t>不足</w:t>
      </w:r>
    </w:p>
    <w:p>
      <w:pPr>
        <w:pStyle w:val="18"/>
        <w:rPr>
          <w:rFonts w:hint="default"/>
          <w:lang w:val="en-US" w:eastAsia="zh-CN"/>
        </w:rPr>
      </w:pPr>
      <w:r>
        <w:rPr>
          <w:rFonts w:hint="eastAsia"/>
          <w:lang w:val="en-US" w:eastAsia="zh-CN"/>
        </w:rPr>
        <w:t>解决：</w:t>
      </w:r>
      <w:r>
        <w:rPr>
          <w:rFonts w:hint="default"/>
          <w:lang w:val="en-US" w:eastAsia="zh-CN"/>
        </w:rPr>
        <w:t>1）了解用户</w:t>
      </w:r>
      <w:r>
        <w:rPr>
          <w:rFonts w:hint="eastAsia"/>
          <w:lang w:val="en-US" w:eastAsia="zh-CN"/>
        </w:rPr>
        <w:t>；</w:t>
      </w:r>
      <w:r>
        <w:rPr>
          <w:rFonts w:hint="default"/>
          <w:lang w:val="en-US" w:eastAsia="zh-CN"/>
        </w:rPr>
        <w:t>2）</w:t>
      </w:r>
      <w:r>
        <w:rPr>
          <w:rFonts w:hint="eastAsia"/>
          <w:lang w:val="en-US" w:eastAsia="zh-CN"/>
        </w:rPr>
        <w:t>用户</w:t>
      </w:r>
      <w:r>
        <w:rPr>
          <w:rFonts w:hint="default"/>
          <w:lang w:val="en-US" w:eastAsia="zh-CN"/>
        </w:rPr>
        <w:t>参与设计</w:t>
      </w:r>
      <w:r>
        <w:rPr>
          <w:rFonts w:hint="eastAsia"/>
          <w:lang w:val="en-US" w:eastAsia="zh-CN"/>
        </w:rPr>
        <w:t>；</w:t>
      </w:r>
      <w:r>
        <w:rPr>
          <w:rFonts w:hint="default"/>
          <w:lang w:val="en-US" w:eastAsia="zh-CN"/>
        </w:rPr>
        <w:t>3） 竞争性分析</w:t>
      </w:r>
      <w:r>
        <w:rPr>
          <w:rFonts w:hint="eastAsia"/>
          <w:lang w:val="en-US" w:eastAsia="zh-CN"/>
        </w:rPr>
        <w:t>。</w:t>
      </w:r>
    </w:p>
    <w:p>
      <w:pPr>
        <w:pStyle w:val="2"/>
      </w:pPr>
      <w:bookmarkStart w:id="33" w:name="_Toc18659"/>
      <w:bookmarkStart w:id="34" w:name="_Toc235930087"/>
      <w:r>
        <w:rPr>
          <w:rFonts w:hint="eastAsia"/>
        </w:rPr>
        <w:t>5缺陷与处理</w:t>
      </w:r>
      <w:bookmarkEnd w:id="33"/>
      <w:bookmarkEnd w:id="34"/>
    </w:p>
    <w:p>
      <w:pPr>
        <w:pStyle w:val="18"/>
        <w:rPr>
          <w:rFonts w:hint="eastAsia"/>
          <w:b/>
          <w:bCs/>
          <w:lang w:val="en-US" w:eastAsia="zh-CN"/>
        </w:rPr>
      </w:pPr>
      <w:r>
        <w:rPr>
          <w:rFonts w:hint="eastAsia"/>
          <w:b/>
          <w:bCs/>
          <w:lang w:val="en-US" w:eastAsia="zh-CN"/>
        </w:rPr>
        <w:t>需求评审阶段：</w:t>
      </w:r>
    </w:p>
    <w:p>
      <w:pPr>
        <w:pStyle w:val="18"/>
        <w:rPr>
          <w:rFonts w:hint="default"/>
          <w:lang w:val="en-US" w:eastAsia="zh-CN"/>
        </w:rPr>
      </w:pPr>
      <w:r>
        <w:rPr>
          <w:rFonts w:hint="eastAsia"/>
          <w:lang w:val="en-US" w:eastAsia="zh-CN"/>
        </w:rPr>
        <w:t>我们做了初步的用户问卷调查，但由于问卷设计本身并不尽善尽美同时样本量不够大，样本种类较为单一，无法提取到足够多的有用信息，因此我们对基础用户调研得来的用户特点进行了分类处理，大致分为了数独资深爱好者、数独小白及可能会想要了解数独的路人（此处包含最终用户杨枨老师），以选取代表用户的方式进行了深度访谈，并对需求的基础分析进行了整改。</w:t>
      </w:r>
    </w:p>
    <w:p>
      <w:pPr>
        <w:pStyle w:val="18"/>
        <w:rPr>
          <w:rFonts w:hint="eastAsia"/>
          <w:b/>
          <w:bCs/>
          <w:lang w:val="en-US" w:eastAsia="zh-CN"/>
        </w:rPr>
      </w:pPr>
      <w:r>
        <w:rPr>
          <w:rFonts w:hint="eastAsia"/>
          <w:b/>
          <w:bCs/>
          <w:lang w:val="en-US" w:eastAsia="zh-CN"/>
        </w:rPr>
        <w:t>设计评审阶段：</w:t>
      </w:r>
    </w:p>
    <w:p>
      <w:pPr>
        <w:pStyle w:val="18"/>
        <w:rPr>
          <w:rFonts w:hint="default"/>
          <w:lang w:val="en-US" w:eastAsia="zh-CN"/>
        </w:rPr>
      </w:pPr>
      <w:r>
        <w:rPr>
          <w:rFonts w:hint="eastAsia"/>
          <w:lang w:val="en-US" w:eastAsia="zh-CN"/>
        </w:rPr>
        <w:t>由于原定阶段负责人对项目的熟悉程度不足以及一些其他个人原因，造成该阶段半持续性的混乱，直接表现在进度不合理、设计阶段文件不可用等后果。临时更换负责人之后情况稍有好转，但依旧没有完全解决，直接影响了下一阶段的正常工作。</w:t>
      </w:r>
    </w:p>
    <w:p>
      <w:pPr>
        <w:pStyle w:val="18"/>
        <w:rPr>
          <w:rFonts w:hint="eastAsia"/>
          <w:b/>
          <w:bCs/>
          <w:lang w:val="en-US" w:eastAsia="zh-CN"/>
        </w:rPr>
      </w:pPr>
      <w:r>
        <w:rPr>
          <w:rFonts w:hint="eastAsia"/>
          <w:b/>
          <w:bCs/>
          <w:lang w:val="en-US" w:eastAsia="zh-CN"/>
        </w:rPr>
        <w:t>代码实现阶段：</w:t>
      </w:r>
    </w:p>
    <w:p>
      <w:pPr>
        <w:pStyle w:val="18"/>
        <w:rPr>
          <w:rFonts w:hint="default"/>
          <w:lang w:val="en-US" w:eastAsia="zh-CN"/>
        </w:rPr>
      </w:pPr>
      <w:r>
        <w:rPr>
          <w:rFonts w:hint="eastAsia"/>
          <w:lang w:val="en-US" w:eastAsia="zh-CN"/>
        </w:rPr>
        <w:t>由于设计阶段的不合理安排，许多本应在设计阶段完成的任务不得不放在实现阶段重新讨论甚至返工；加之组内成员均是第一次实践开发任务，对于需要使用的技术熟悉度不够使用并不熟练，学习曲线十分难看，致使开发进度严重滞后、成员心理濒临崩溃。由于当前的成员组并没有能力解决这样的问题，经组内商议决定，向课程导师杨枨老师寻求帮助。在杨枨老师的帮助下，我们重新审视了所需开发项目，修改调整了当前开发计划，并强硬执行新策略，情况有所缓解。但由于前期工作的欠账太多，依旧影响了原有的项目计划。</w:t>
      </w:r>
    </w:p>
    <w:p>
      <w:pPr>
        <w:pStyle w:val="18"/>
        <w:rPr>
          <w:rFonts w:hint="eastAsia"/>
          <w:b/>
          <w:bCs/>
          <w:lang w:val="en-US" w:eastAsia="zh-CN"/>
        </w:rPr>
      </w:pPr>
      <w:r>
        <w:rPr>
          <w:rFonts w:hint="eastAsia"/>
          <w:b/>
          <w:bCs/>
          <w:lang w:val="en-US" w:eastAsia="zh-CN"/>
        </w:rPr>
        <w:t>系统测试阶段：</w:t>
      </w:r>
    </w:p>
    <w:p>
      <w:pPr>
        <w:pStyle w:val="18"/>
        <w:rPr>
          <w:rFonts w:hint="eastAsia"/>
          <w:lang w:val="en-US" w:eastAsia="zh-CN"/>
        </w:rPr>
      </w:pPr>
      <w:r>
        <w:rPr>
          <w:rFonts w:hint="eastAsia"/>
          <w:lang w:val="en-US" w:eastAsia="zh-CN"/>
        </w:rPr>
        <w:t>由于实现阶段的进度延后，导致测试阶段的进度安排顺期延后。但测试阶段的工作依旧顺利完成，有关测试的最重要的文档，测试计划，在最开始时因为对待测试项的了解不够导致测试计划的内容缺失严重，测试计划的补充修订花费了一段时间。最终确定了测试部分的各个阶段，分为七个阶段，其中最开始的接口测试由于工具的使用不熟练导致只能手动测试，知道进行压力测试的时候，才知道阿里云PST对测试的一些阶段内置有工具，于是在压力测试后的阶段，我们采用了阿里云的PST同时结合postman进行了后续的测试，终于在项目总结前完成。</w:t>
      </w:r>
    </w:p>
    <w:p>
      <w:pPr>
        <w:pStyle w:val="2"/>
      </w:pPr>
      <w:bookmarkStart w:id="35" w:name="_Toc235930088"/>
      <w:bookmarkStart w:id="36" w:name="_Toc3435"/>
      <w:r>
        <w:rPr>
          <w:rFonts w:hint="eastAsia"/>
        </w:rPr>
        <w:t>6经验与教训</w:t>
      </w:r>
      <w:bookmarkEnd w:id="35"/>
      <w:bookmarkEnd w:id="36"/>
    </w:p>
    <w:p>
      <w:pPr>
        <w:pStyle w:val="18"/>
        <w:rPr>
          <w:rFonts w:hint="eastAsia"/>
          <w:b/>
          <w:bCs/>
          <w:lang w:val="en-US" w:eastAsia="zh-CN"/>
        </w:rPr>
      </w:pPr>
      <w:r>
        <w:rPr>
          <w:rFonts w:hint="eastAsia"/>
          <w:b/>
          <w:bCs/>
          <w:lang w:val="en-US" w:eastAsia="zh-CN"/>
        </w:rPr>
        <w:t>刘羽佳：</w:t>
      </w:r>
    </w:p>
    <w:p>
      <w:pPr>
        <w:pStyle w:val="18"/>
        <w:rPr>
          <w:rFonts w:hint="eastAsia"/>
          <w:lang w:val="en-US" w:eastAsia="zh-CN"/>
        </w:rPr>
      </w:pPr>
      <w:r>
        <w:rPr>
          <w:rFonts w:hint="eastAsia"/>
          <w:lang w:val="en-US" w:eastAsia="zh-CN"/>
        </w:rPr>
        <w:t>从大一开始一直被强调人月神话的概念，也一直不以为意，直到现在，可以说是几乎毫无准备地掉进软件工程泥潭。项目管理团队沟通真的是门大学问。作为一个并不合格的项目经理，对组内成员的具体情况了解不足，做出不少错误的决定。简单说来在不该强硬的时候强硬，在该当机立断的时候反而想要再给一次机会。间接造成了几乎无法挽回的错误，致使团队陷入阶段性混乱，导致项目进度严重滞后，这是作为项目经理非常糟糕的一点。</w:t>
      </w:r>
    </w:p>
    <w:p>
      <w:pPr>
        <w:pStyle w:val="18"/>
        <w:rPr>
          <w:rFonts w:hint="default"/>
          <w:lang w:val="en-US" w:eastAsia="zh-CN"/>
        </w:rPr>
      </w:pPr>
      <w:r>
        <w:rPr>
          <w:rFonts w:hint="eastAsia"/>
          <w:lang w:val="en-US" w:eastAsia="zh-CN"/>
        </w:rPr>
        <w:t>其次是对项目实现所需技术的学习曲线预估错误，导致团队在已经进入实现阶段之后，成员还对要使用的技术基本没有了解。由此还有另外一个问题：前期已经明确要使用的技术之后，尚未进入实现阶段之前的很大一片时间，是拿给你快速学习相关技术的，而不是回寝室躺下；越快投入学习越好，而不是等到设计阶段都要结束了还没开始学。</w:t>
      </w:r>
    </w:p>
    <w:p>
      <w:pPr>
        <w:pStyle w:val="18"/>
        <w:rPr>
          <w:rFonts w:hint="eastAsia"/>
          <w:b/>
          <w:bCs/>
          <w:lang w:val="en-US" w:eastAsia="zh-CN"/>
        </w:rPr>
      </w:pPr>
      <w:r>
        <w:rPr>
          <w:rFonts w:hint="eastAsia"/>
          <w:b/>
          <w:bCs/>
          <w:lang w:val="en-US" w:eastAsia="zh-CN"/>
        </w:rPr>
        <w:t>张鑫：</w:t>
      </w:r>
    </w:p>
    <w:p>
      <w:pPr>
        <w:pStyle w:val="18"/>
        <w:rPr>
          <w:rFonts w:hint="eastAsia"/>
          <w:lang w:val="en-US" w:eastAsia="zh-CN"/>
        </w:rPr>
      </w:pPr>
      <w:r>
        <w:rPr>
          <w:rFonts w:hint="eastAsia"/>
          <w:lang w:val="en-US" w:eastAsia="zh-CN"/>
        </w:rPr>
        <w:t>通过这次软件工程课程项目，实实在在的了解到了一个项目的管理与运行是及其复杂的。具体体现在很多方面，但感觉其中最大的问题就是沟通合作问题。一直以为做互联网项目时最大的问题是技术问题，比如某种技术无法实现导致项目崩盘，但知道自己亲手参与一个项目的时候，才知道沟通合作才是最大的问题。最主要的体现就是项目成员对自己项目的不了解或者某些名词的认知不统一，导致实现阶段实际开发时，每个人的对项目的认知程度不同造成了这张图的结果：</w:t>
      </w:r>
    </w:p>
    <w:p>
      <w:pPr>
        <w:pStyle w:val="18"/>
        <w:ind w:left="0" w:leftChars="0" w:firstLine="0" w:firstLineChars="0"/>
        <w:jc w:val="center"/>
        <w:rPr>
          <w:rFonts w:hint="eastAsia"/>
          <w:lang w:val="en-US" w:eastAsia="zh-CN"/>
        </w:rPr>
      </w:pPr>
      <w:r>
        <w:rPr>
          <w:rFonts w:hint="eastAsia"/>
          <w:lang w:val="en-US" w:eastAsia="zh-CN"/>
        </w:rPr>
        <w:drawing>
          <wp:inline distT="0" distB="0" distL="114300" distR="114300">
            <wp:extent cx="2635885" cy="2626360"/>
            <wp:effectExtent l="0" t="0" r="1206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2635885" cy="2626360"/>
                    </a:xfrm>
                    <a:prstGeom prst="rect">
                      <a:avLst/>
                    </a:prstGeom>
                    <a:noFill/>
                    <a:ln>
                      <a:noFill/>
                    </a:ln>
                  </pic:spPr>
                </pic:pic>
              </a:graphicData>
            </a:graphic>
          </wp:inline>
        </w:drawing>
      </w:r>
    </w:p>
    <w:p>
      <w:pPr>
        <w:pStyle w:val="18"/>
        <w:rPr>
          <w:rFonts w:hint="eastAsia"/>
          <w:lang w:val="en-US" w:eastAsia="zh-CN"/>
        </w:rPr>
      </w:pPr>
      <w:r>
        <w:rPr>
          <w:rFonts w:hint="eastAsia"/>
          <w:lang w:val="en-US" w:eastAsia="zh-CN"/>
        </w:rPr>
        <w:t>所以在合作过程中，沟通交流一定是最需要解决的问题。</w:t>
      </w:r>
    </w:p>
    <w:p>
      <w:pPr>
        <w:pStyle w:val="18"/>
        <w:rPr>
          <w:rFonts w:hint="eastAsia"/>
          <w:lang w:val="en-US" w:eastAsia="zh-CN"/>
        </w:rPr>
      </w:pPr>
      <w:r>
        <w:rPr>
          <w:rFonts w:hint="eastAsia"/>
          <w:lang w:val="en-US" w:eastAsia="zh-CN"/>
        </w:rPr>
        <w:t>通过本次项目，我学到了如何和小组成员进行沟通，如何让小组成员知道我在做什么，我做了什么，我为什么要这么做。这点是学到的最重要的技能。</w:t>
      </w:r>
    </w:p>
    <w:p>
      <w:pPr>
        <w:pStyle w:val="18"/>
        <w:rPr>
          <w:rFonts w:hint="eastAsia"/>
          <w:lang w:val="en-US" w:eastAsia="zh-CN"/>
        </w:rPr>
      </w:pPr>
      <w:r>
        <w:rPr>
          <w:rFonts w:hint="eastAsia"/>
          <w:lang w:val="en-US" w:eastAsia="zh-CN"/>
        </w:rPr>
        <w:t>其次我学到了，如何和用户沟通进行需求分析，如何设计实现一个具体的项目，还学会了如何使用springboot构建后端项目，如何使用tomcat部署前端项目，如何使用git管理项目的文件。</w:t>
      </w:r>
    </w:p>
    <w:p>
      <w:pPr>
        <w:pStyle w:val="18"/>
        <w:rPr>
          <w:rFonts w:hint="eastAsia"/>
          <w:lang w:val="en-US" w:eastAsia="zh-CN"/>
        </w:rPr>
      </w:pPr>
      <w:r>
        <w:rPr>
          <w:rFonts w:hint="eastAsia"/>
          <w:lang w:val="en-US" w:eastAsia="zh-CN"/>
        </w:rPr>
        <w:t>今后从事开发工作，一定要和同项目组的组员做好充分的沟通，确保我们对开发的项目的认知是一致的，避免造成上述图片的后果。</w:t>
      </w:r>
    </w:p>
    <w:p>
      <w:pPr>
        <w:pStyle w:val="18"/>
        <w:rPr>
          <w:rFonts w:hint="eastAsia"/>
          <w:b/>
          <w:bCs/>
          <w:lang w:val="en-US" w:eastAsia="zh-CN"/>
        </w:rPr>
      </w:pPr>
      <w:r>
        <w:rPr>
          <w:rFonts w:hint="eastAsia"/>
          <w:b/>
          <w:bCs/>
          <w:lang w:val="en-US" w:eastAsia="zh-CN"/>
        </w:rPr>
        <w:t>潘言：</w:t>
      </w:r>
    </w:p>
    <w:p>
      <w:pPr>
        <w:pStyle w:val="18"/>
        <w:rPr>
          <w:rFonts w:hint="eastAsia"/>
          <w:lang w:val="en-US" w:eastAsia="zh-CN"/>
        </w:rPr>
      </w:pPr>
      <w:r>
        <w:rPr>
          <w:rFonts w:hint="eastAsia"/>
          <w:lang w:val="en-US" w:eastAsia="zh-CN"/>
        </w:rPr>
        <w:t>在这次的小组合作过程中，我认识到了一个项目开发过程是如何的复杂，并不是只需要敲代码就能完成的，需要经过一系列的分析，最终决定后再动手写代码。在一个项目的开发过程中不能逞强，自己干不好的事要及时与其他组员沟通，否则拖下去只会造成严重的后果。</w:t>
      </w:r>
    </w:p>
    <w:p>
      <w:pPr>
        <w:pStyle w:val="18"/>
        <w:rPr>
          <w:rFonts w:hint="eastAsia"/>
          <w:lang w:val="en-US" w:eastAsia="zh-CN"/>
        </w:rPr>
      </w:pPr>
      <w:r>
        <w:rPr>
          <w:rFonts w:hint="eastAsia"/>
          <w:lang w:val="en-US" w:eastAsia="zh-CN"/>
        </w:rPr>
        <w:t>对名词的解释一定要与组员先行确定，因为不同的人对一个名词可能有不同的理解，有可能会因为理解的偏差导致最终做出来的成果不尽人意。</w:t>
      </w:r>
    </w:p>
    <w:p>
      <w:pPr>
        <w:pStyle w:val="18"/>
        <w:rPr>
          <w:rFonts w:hint="eastAsia"/>
          <w:lang w:val="en-US" w:eastAsia="zh-CN"/>
        </w:rPr>
      </w:pPr>
      <w:bookmarkStart w:id="41" w:name="_GoBack"/>
      <w:bookmarkEnd w:id="41"/>
      <w:r>
        <w:rPr>
          <w:rFonts w:hint="eastAsia"/>
          <w:lang w:val="en-US" w:eastAsia="zh-CN"/>
        </w:rPr>
        <w:t>这次因为我个人的疏忽导致全组的进度被拖后，最终需要整组成员熬夜赶工，所以一个团队里不能有任何人掉链子，一个人掉链子会牵连整组的进度，轻则熬夜赶工，重则项目延期甚至无法完成。</w:t>
      </w:r>
    </w:p>
    <w:p>
      <w:pPr>
        <w:pStyle w:val="18"/>
        <w:rPr>
          <w:rFonts w:hint="eastAsia"/>
          <w:lang w:val="en-US" w:eastAsia="zh-CN"/>
        </w:rPr>
      </w:pPr>
      <w:r>
        <w:rPr>
          <w:rFonts w:hint="eastAsia"/>
          <w:lang w:val="en-US" w:eastAsia="zh-CN"/>
        </w:rPr>
        <w:t>通过这次的代码编写，我自学了VUE，学会了VUE中的路由设置、组件调用、动态绑定等基础内容，学会了基本的网页制作。</w:t>
      </w:r>
    </w:p>
    <w:p>
      <w:pPr>
        <w:pStyle w:val="2"/>
      </w:pPr>
      <w:bookmarkStart w:id="37" w:name="_Toc23031"/>
      <w:bookmarkStart w:id="38" w:name="_Toc235930089"/>
      <w:r>
        <w:rPr>
          <w:rFonts w:hint="eastAsia"/>
          <w:lang w:val="en-US" w:eastAsia="zh-CN"/>
        </w:rPr>
        <w:t>7</w:t>
      </w:r>
      <w:r>
        <w:rPr>
          <w:rFonts w:hint="eastAsia"/>
        </w:rPr>
        <w:t>注解</w:t>
      </w:r>
      <w:bookmarkEnd w:id="37"/>
      <w:bookmarkEnd w:id="38"/>
    </w:p>
    <w:p>
      <w:pPr>
        <w:pStyle w:val="2"/>
      </w:pPr>
      <w:bookmarkStart w:id="39" w:name="_Toc235930090"/>
      <w:bookmarkStart w:id="40" w:name="_Toc25174"/>
      <w:r>
        <w:rPr>
          <w:rFonts w:hint="eastAsia"/>
        </w:rPr>
        <w:t>附录</w:t>
      </w:r>
      <w:bookmarkEnd w:id="39"/>
      <w:bookmarkEnd w:id="40"/>
    </w:p>
    <w:p/>
    <w:sectPr>
      <w:footerReference r:id="rId9"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0" w:leftChars="0" w:firstLine="0" w:firstLineChars="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778B"/>
    <w:rsid w:val="007D5DCD"/>
    <w:rsid w:val="0167713D"/>
    <w:rsid w:val="020C4DA2"/>
    <w:rsid w:val="024B04A9"/>
    <w:rsid w:val="02C54E90"/>
    <w:rsid w:val="034F18A4"/>
    <w:rsid w:val="040E094D"/>
    <w:rsid w:val="04F2692D"/>
    <w:rsid w:val="051A288C"/>
    <w:rsid w:val="07244E57"/>
    <w:rsid w:val="094A2CF5"/>
    <w:rsid w:val="099E5CD2"/>
    <w:rsid w:val="0AAD4DE8"/>
    <w:rsid w:val="0C8D223C"/>
    <w:rsid w:val="0CB22540"/>
    <w:rsid w:val="0CD9425A"/>
    <w:rsid w:val="0CF031E3"/>
    <w:rsid w:val="0D2F32ED"/>
    <w:rsid w:val="0FAD4F9D"/>
    <w:rsid w:val="10676077"/>
    <w:rsid w:val="10FF6733"/>
    <w:rsid w:val="1175631D"/>
    <w:rsid w:val="11C05C3A"/>
    <w:rsid w:val="11D55A8A"/>
    <w:rsid w:val="135D6825"/>
    <w:rsid w:val="152A254F"/>
    <w:rsid w:val="155D3FEB"/>
    <w:rsid w:val="15646389"/>
    <w:rsid w:val="15A05093"/>
    <w:rsid w:val="160304FE"/>
    <w:rsid w:val="167D5D54"/>
    <w:rsid w:val="16B41089"/>
    <w:rsid w:val="172A26E0"/>
    <w:rsid w:val="172C54CC"/>
    <w:rsid w:val="17ED110E"/>
    <w:rsid w:val="18916657"/>
    <w:rsid w:val="18A766FD"/>
    <w:rsid w:val="18BB2BD4"/>
    <w:rsid w:val="194044AB"/>
    <w:rsid w:val="19585F05"/>
    <w:rsid w:val="197A6FF7"/>
    <w:rsid w:val="1AC97551"/>
    <w:rsid w:val="1BA738CE"/>
    <w:rsid w:val="1C0F46A6"/>
    <w:rsid w:val="1CA31E48"/>
    <w:rsid w:val="1CB113C8"/>
    <w:rsid w:val="1DC72CA2"/>
    <w:rsid w:val="1DEB1BD7"/>
    <w:rsid w:val="1EE36084"/>
    <w:rsid w:val="1FA2469D"/>
    <w:rsid w:val="1FE15F3E"/>
    <w:rsid w:val="1FFD7332"/>
    <w:rsid w:val="205749EC"/>
    <w:rsid w:val="22A32418"/>
    <w:rsid w:val="24122F0D"/>
    <w:rsid w:val="24885955"/>
    <w:rsid w:val="24DF4941"/>
    <w:rsid w:val="24F56E34"/>
    <w:rsid w:val="251A5496"/>
    <w:rsid w:val="25994736"/>
    <w:rsid w:val="26100FFA"/>
    <w:rsid w:val="28071C2B"/>
    <w:rsid w:val="28204090"/>
    <w:rsid w:val="288B437E"/>
    <w:rsid w:val="28AE19FF"/>
    <w:rsid w:val="28BE3E5F"/>
    <w:rsid w:val="290000E6"/>
    <w:rsid w:val="293D424A"/>
    <w:rsid w:val="29E620F9"/>
    <w:rsid w:val="2A2371B5"/>
    <w:rsid w:val="2A24393D"/>
    <w:rsid w:val="2AF076B5"/>
    <w:rsid w:val="2B2B0050"/>
    <w:rsid w:val="2B8007F3"/>
    <w:rsid w:val="2CF810AA"/>
    <w:rsid w:val="2D1C6B3C"/>
    <w:rsid w:val="2D88646E"/>
    <w:rsid w:val="2E5A5400"/>
    <w:rsid w:val="2E6F4353"/>
    <w:rsid w:val="2F010209"/>
    <w:rsid w:val="30C577B1"/>
    <w:rsid w:val="318927A8"/>
    <w:rsid w:val="321819CB"/>
    <w:rsid w:val="33800CD4"/>
    <w:rsid w:val="33B02857"/>
    <w:rsid w:val="34C95112"/>
    <w:rsid w:val="351B50D1"/>
    <w:rsid w:val="35BE3A58"/>
    <w:rsid w:val="382D11CE"/>
    <w:rsid w:val="382F6374"/>
    <w:rsid w:val="3B686422"/>
    <w:rsid w:val="3B955C95"/>
    <w:rsid w:val="3BDD3D0D"/>
    <w:rsid w:val="3BEB6FD4"/>
    <w:rsid w:val="3D08169C"/>
    <w:rsid w:val="3E545639"/>
    <w:rsid w:val="4029723C"/>
    <w:rsid w:val="40351F5C"/>
    <w:rsid w:val="4069191E"/>
    <w:rsid w:val="40BB7E9F"/>
    <w:rsid w:val="40E01BE6"/>
    <w:rsid w:val="420D138D"/>
    <w:rsid w:val="42C8016C"/>
    <w:rsid w:val="433B029D"/>
    <w:rsid w:val="4351374C"/>
    <w:rsid w:val="43D57C16"/>
    <w:rsid w:val="44015B0E"/>
    <w:rsid w:val="442F48B2"/>
    <w:rsid w:val="448356E0"/>
    <w:rsid w:val="453D7B60"/>
    <w:rsid w:val="45856DF9"/>
    <w:rsid w:val="479E1355"/>
    <w:rsid w:val="48601A9B"/>
    <w:rsid w:val="49580D2A"/>
    <w:rsid w:val="4A630184"/>
    <w:rsid w:val="4A742702"/>
    <w:rsid w:val="4B046DC2"/>
    <w:rsid w:val="4F2A5581"/>
    <w:rsid w:val="4F8C4399"/>
    <w:rsid w:val="4F906DB3"/>
    <w:rsid w:val="50E0541E"/>
    <w:rsid w:val="511275DB"/>
    <w:rsid w:val="535F7991"/>
    <w:rsid w:val="538A29F9"/>
    <w:rsid w:val="557936E1"/>
    <w:rsid w:val="55B76130"/>
    <w:rsid w:val="561E3E3B"/>
    <w:rsid w:val="563F6D73"/>
    <w:rsid w:val="56E46B2D"/>
    <w:rsid w:val="57067F69"/>
    <w:rsid w:val="593E0526"/>
    <w:rsid w:val="597C760C"/>
    <w:rsid w:val="5AAB7110"/>
    <w:rsid w:val="5AEE0CE2"/>
    <w:rsid w:val="5B05042C"/>
    <w:rsid w:val="5CD7039B"/>
    <w:rsid w:val="5D231402"/>
    <w:rsid w:val="5D3C2656"/>
    <w:rsid w:val="5D5C0AFD"/>
    <w:rsid w:val="5D7854EE"/>
    <w:rsid w:val="5DA70B17"/>
    <w:rsid w:val="5E4C41AF"/>
    <w:rsid w:val="5EAC0962"/>
    <w:rsid w:val="5F60220E"/>
    <w:rsid w:val="5FEF20D5"/>
    <w:rsid w:val="6193342C"/>
    <w:rsid w:val="61BE656F"/>
    <w:rsid w:val="620E4440"/>
    <w:rsid w:val="62470DE7"/>
    <w:rsid w:val="62643782"/>
    <w:rsid w:val="636E47AB"/>
    <w:rsid w:val="63B840CC"/>
    <w:rsid w:val="640C203A"/>
    <w:rsid w:val="64247A3C"/>
    <w:rsid w:val="64571746"/>
    <w:rsid w:val="65B30ED5"/>
    <w:rsid w:val="66BA6C51"/>
    <w:rsid w:val="66C762A7"/>
    <w:rsid w:val="679136F4"/>
    <w:rsid w:val="683F3F20"/>
    <w:rsid w:val="69343C9E"/>
    <w:rsid w:val="69985DAE"/>
    <w:rsid w:val="6A9F272E"/>
    <w:rsid w:val="6AD45239"/>
    <w:rsid w:val="6B0F4088"/>
    <w:rsid w:val="6B764A71"/>
    <w:rsid w:val="6BB72218"/>
    <w:rsid w:val="6C0D3883"/>
    <w:rsid w:val="6D2E2D40"/>
    <w:rsid w:val="6F105251"/>
    <w:rsid w:val="6F2E4D6E"/>
    <w:rsid w:val="6F5909D0"/>
    <w:rsid w:val="6F7A5F1F"/>
    <w:rsid w:val="6F850E5A"/>
    <w:rsid w:val="710A71C6"/>
    <w:rsid w:val="729C42EA"/>
    <w:rsid w:val="739A50A7"/>
    <w:rsid w:val="742A0FC0"/>
    <w:rsid w:val="742C5D11"/>
    <w:rsid w:val="75475392"/>
    <w:rsid w:val="75F35173"/>
    <w:rsid w:val="76A91DA1"/>
    <w:rsid w:val="76B67B02"/>
    <w:rsid w:val="76F3003A"/>
    <w:rsid w:val="77681878"/>
    <w:rsid w:val="77C64408"/>
    <w:rsid w:val="78DE6B79"/>
    <w:rsid w:val="792E2CFD"/>
    <w:rsid w:val="7C571A63"/>
    <w:rsid w:val="7D0D383F"/>
    <w:rsid w:val="7DDD44A9"/>
    <w:rsid w:val="7EDB03FF"/>
    <w:rsid w:val="7FF56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style>
  <w:style w:type="paragraph" w:styleId="8">
    <w:name w:val="toc 2"/>
    <w:basedOn w:val="1"/>
    <w:next w:val="1"/>
    <w:unhideWhenUsed/>
    <w:qFormat/>
    <w:uiPriority w:val="39"/>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u w:val="single"/>
    </w:rPr>
  </w:style>
  <w:style w:type="paragraph" w:customStyle="1" w:styleId="15">
    <w:name w:val="_Style 7"/>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16">
    <w:name w:val="000"/>
    <w:basedOn w:val="1"/>
    <w:qFormat/>
    <w:uiPriority w:val="0"/>
    <w:pPr>
      <w:spacing w:line="360" w:lineRule="auto"/>
    </w:pPr>
    <w:rPr>
      <w:rFonts w:ascii="Times New Roman" w:hAnsi="Times New Roman"/>
      <w:sz w:val="24"/>
      <w:szCs w:val="32"/>
    </w:rPr>
  </w:style>
  <w:style w:type="paragraph" w:customStyle="1" w:styleId="17">
    <w:name w:val="0正文1.25宋小四"/>
    <w:basedOn w:val="1"/>
    <w:qFormat/>
    <w:uiPriority w:val="0"/>
    <w:pPr>
      <w:spacing w:line="300" w:lineRule="auto"/>
      <w:ind w:firstLine="420"/>
    </w:pPr>
    <w:rPr>
      <w:sz w:val="24"/>
      <w:szCs w:val="28"/>
    </w:rPr>
  </w:style>
  <w:style w:type="paragraph" w:customStyle="1" w:styleId="18">
    <w:name w:val="01正1.25"/>
    <w:basedOn w:val="1"/>
    <w:qFormat/>
    <w:uiPriority w:val="0"/>
    <w:pPr>
      <w:spacing w:line="300" w:lineRule="auto"/>
      <w:ind w:firstLine="420"/>
    </w:pPr>
    <w:rPr>
      <w:rFonts w:ascii="宋体" w:hAnsi="宋体"/>
      <w:sz w:val="24"/>
      <w:szCs w:val="4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2021-01-19T07:52:00Z</dcterms:created>
  <dc:creator>mi</dc:creator>
  <cp:lastModifiedBy>LIU</cp:lastModifiedBy>
  <dcterms:modified xsi:type="dcterms:W3CDTF">2021-01-20T13:36:42Z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