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黑体" w:eastAsia="黑体"/>
          <w:sz w:val="44"/>
          <w:szCs w:val="44"/>
        </w:rPr>
      </w:pPr>
      <w:r>
        <w:rPr>
          <w:rFonts w:hint="eastAsia" w:ascii="黑体" w:eastAsia="黑体"/>
          <w:sz w:val="44"/>
          <w:szCs w:val="44"/>
        </w:rPr>
        <w:t>会 议 记 录</w:t>
      </w:r>
    </w:p>
    <w:p>
      <w:pPr>
        <w:tabs>
          <w:tab w:val="left" w:pos="360"/>
        </w:tabs>
        <w:spacing w:line="440" w:lineRule="exact"/>
        <w:ind w:left="-342" w:leftChars="-171" w:firstLine="358" w:firstLineChars="198"/>
        <w:jc w:val="center"/>
        <w:rPr>
          <w:rFonts w:ascii="黑体" w:eastAsia="黑体"/>
          <w:b/>
          <w:sz w:val="18"/>
          <w:szCs w:val="18"/>
        </w:rPr>
      </w:pPr>
    </w:p>
    <w:tbl>
      <w:tblPr>
        <w:tblStyle w:val="3"/>
        <w:tblpPr w:leftFromText="180" w:rightFromText="180" w:vertAnchor="text" w:horzAnchor="page" w:tblpX="1174" w:tblpY="111"/>
        <w:tblOverlap w:val="never"/>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8"/>
        <w:gridCol w:w="3960"/>
        <w:gridCol w:w="126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368"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ascii="黑体" w:eastAsia="黑体"/>
                <w:sz w:val="24"/>
              </w:rPr>
            </w:pPr>
            <w:r>
              <w:rPr>
                <w:rFonts w:hint="eastAsia" w:ascii="黑体" w:eastAsia="黑体"/>
                <w:sz w:val="24"/>
              </w:rPr>
              <w:t>会议地点</w:t>
            </w:r>
          </w:p>
        </w:tc>
        <w:tc>
          <w:tcPr>
            <w:tcW w:w="3960"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hint="default" w:ascii="黑体" w:eastAsia="黑体"/>
                <w:sz w:val="24"/>
                <w:lang w:val="en-US" w:eastAsia="zh-CN"/>
              </w:rPr>
            </w:pPr>
            <w:r>
              <w:rPr>
                <w:rFonts w:hint="eastAsia" w:ascii="黑体" w:eastAsia="黑体"/>
                <w:sz w:val="24"/>
                <w:lang w:val="en-US" w:eastAsia="zh-CN"/>
              </w:rPr>
              <w:t>问源2-249</w:t>
            </w:r>
          </w:p>
        </w:tc>
        <w:tc>
          <w:tcPr>
            <w:tcW w:w="1260"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ascii="黑体" w:eastAsia="黑体"/>
                <w:sz w:val="24"/>
              </w:rPr>
            </w:pPr>
            <w:r>
              <w:rPr>
                <w:rFonts w:hint="eastAsia" w:ascii="黑体" w:eastAsia="黑体"/>
                <w:sz w:val="24"/>
              </w:rPr>
              <w:t>会议时间</w:t>
            </w:r>
          </w:p>
        </w:tc>
        <w:tc>
          <w:tcPr>
            <w:tcW w:w="3240"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rPr>
                <w:rFonts w:hint="default" w:ascii="黑体" w:eastAsia="黑体"/>
                <w:sz w:val="24"/>
                <w:lang w:val="en-US" w:eastAsia="zh-CN"/>
              </w:rPr>
            </w:pPr>
            <w:r>
              <w:rPr>
                <w:rFonts w:hint="eastAsia" w:ascii="黑体" w:eastAsia="黑体"/>
                <w:sz w:val="24"/>
              </w:rPr>
              <w:t>20</w:t>
            </w:r>
            <w:r>
              <w:rPr>
                <w:rFonts w:hint="eastAsia" w:ascii="黑体" w:eastAsia="黑体"/>
                <w:sz w:val="24"/>
                <w:lang w:val="en-US" w:eastAsia="zh-CN"/>
              </w:rPr>
              <w:t>20</w:t>
            </w:r>
            <w:r>
              <w:rPr>
                <w:rFonts w:hint="eastAsia" w:ascii="黑体" w:eastAsia="黑体"/>
                <w:sz w:val="24"/>
              </w:rPr>
              <w:t>.</w:t>
            </w:r>
            <w:r>
              <w:rPr>
                <w:rFonts w:hint="eastAsia" w:ascii="黑体" w:eastAsia="黑体"/>
                <w:sz w:val="24"/>
                <w:lang w:val="en-US" w:eastAsia="zh-CN"/>
              </w:rPr>
              <w:t>12</w:t>
            </w:r>
            <w:r>
              <w:rPr>
                <w:rFonts w:hint="eastAsia" w:ascii="黑体" w:eastAsia="黑体"/>
                <w:sz w:val="24"/>
              </w:rPr>
              <w:t>.</w:t>
            </w:r>
            <w:r>
              <w:rPr>
                <w:rFonts w:hint="eastAsia" w:ascii="黑体" w:eastAsia="黑体"/>
                <w:sz w:val="24"/>
                <w:lang w:val="en-US" w:eastAsia="zh-CN"/>
              </w:rPr>
              <w:t>19</w:t>
            </w:r>
            <w:r>
              <w:rPr>
                <w:rFonts w:hint="eastAsia" w:ascii="黑体" w:eastAsia="黑体"/>
                <w:sz w:val="24"/>
              </w:rPr>
              <w:t xml:space="preserve"> </w:t>
            </w:r>
            <w:r>
              <w:rPr>
                <w:rFonts w:hint="eastAsia" w:ascii="黑体" w:eastAsia="黑体"/>
                <w:sz w:val="24"/>
                <w:lang w:val="en-US" w:eastAsia="zh-CN"/>
              </w:rPr>
              <w:t>15</w:t>
            </w:r>
            <w:r>
              <w:rPr>
                <w:rFonts w:hint="eastAsia" w:ascii="黑体" w:eastAsia="黑体"/>
                <w:sz w:val="24"/>
              </w:rPr>
              <w:t>:00</w:t>
            </w:r>
            <w:r>
              <w:rPr>
                <w:rFonts w:hint="eastAsia" w:ascii="黑体" w:eastAsia="黑体"/>
                <w:sz w:val="24"/>
                <w:lang w:val="en-US" w:eastAsia="zh-CN"/>
              </w:rPr>
              <w:t>-16:00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2" w:hRule="atLeast"/>
        </w:trPr>
        <w:tc>
          <w:tcPr>
            <w:tcW w:w="1368"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ascii="黑体" w:eastAsia="黑体"/>
                <w:sz w:val="24"/>
              </w:rPr>
            </w:pPr>
            <w:r>
              <w:rPr>
                <w:rFonts w:hint="eastAsia" w:ascii="黑体" w:eastAsia="黑体"/>
                <w:sz w:val="24"/>
              </w:rPr>
              <w:t>主 持 人</w:t>
            </w:r>
          </w:p>
        </w:tc>
        <w:tc>
          <w:tcPr>
            <w:tcW w:w="3960"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hint="eastAsia" w:ascii="黑体" w:eastAsia="黑体"/>
                <w:sz w:val="24"/>
                <w:lang w:val="en-US" w:eastAsia="zh-CN"/>
              </w:rPr>
            </w:pPr>
            <w:r>
              <w:rPr>
                <w:rFonts w:hint="eastAsia" w:ascii="黑体" w:eastAsia="黑体"/>
                <w:sz w:val="24"/>
                <w:lang w:val="en-US" w:eastAsia="zh-CN"/>
              </w:rPr>
              <w:t>闫紫微</w:t>
            </w:r>
          </w:p>
        </w:tc>
        <w:tc>
          <w:tcPr>
            <w:tcW w:w="1260"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ascii="黑体" w:eastAsia="黑体"/>
                <w:sz w:val="24"/>
              </w:rPr>
            </w:pPr>
            <w:r>
              <w:rPr>
                <w:rFonts w:hint="eastAsia" w:ascii="黑体" w:eastAsia="黑体"/>
                <w:sz w:val="24"/>
              </w:rPr>
              <w:t>记</w:t>
            </w:r>
            <w:r>
              <w:rPr>
                <w:rFonts w:hint="eastAsia" w:ascii="黑体" w:eastAsia="黑体"/>
                <w:sz w:val="24"/>
                <w:lang w:val="en-US" w:eastAsia="zh-CN"/>
              </w:rPr>
              <w:t xml:space="preserve"> </w:t>
            </w:r>
            <w:r>
              <w:rPr>
                <w:rFonts w:hint="eastAsia" w:ascii="黑体" w:eastAsia="黑体"/>
                <w:sz w:val="24"/>
              </w:rPr>
              <w:t>录 人</w:t>
            </w:r>
          </w:p>
        </w:tc>
        <w:tc>
          <w:tcPr>
            <w:tcW w:w="3240"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hint="eastAsia" w:ascii="黑体" w:eastAsia="黑体"/>
                <w:sz w:val="24"/>
                <w:lang w:val="en-US" w:eastAsia="zh-CN"/>
              </w:rPr>
            </w:pPr>
            <w:r>
              <w:rPr>
                <w:rFonts w:hint="eastAsia" w:ascii="黑体" w:eastAsia="黑体"/>
                <w:sz w:val="24"/>
                <w:lang w:val="en-US" w:eastAsia="zh-CN"/>
              </w:rPr>
              <w:t>王心怡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3" w:hRule="atLeast"/>
        </w:trPr>
        <w:tc>
          <w:tcPr>
            <w:tcW w:w="1368" w:type="dxa"/>
            <w:tcBorders>
              <w:top w:val="single" w:color="000000" w:sz="4" w:space="0"/>
              <w:left w:val="single" w:color="000000" w:sz="4" w:space="0"/>
              <w:bottom w:val="single" w:color="000000" w:sz="4" w:space="0"/>
              <w:right w:val="single" w:color="000000" w:sz="4" w:space="0"/>
            </w:tcBorders>
            <w:noWrap w:val="0"/>
            <w:vAlign w:val="center"/>
          </w:tcPr>
          <w:p>
            <w:pPr>
              <w:spacing w:line="480" w:lineRule="auto"/>
              <w:jc w:val="center"/>
              <w:rPr>
                <w:rFonts w:ascii="黑体" w:eastAsia="黑体"/>
                <w:sz w:val="24"/>
              </w:rPr>
            </w:pPr>
            <w:r>
              <w:rPr>
                <w:rFonts w:hint="eastAsia" w:ascii="黑体" w:eastAsia="黑体"/>
                <w:sz w:val="24"/>
              </w:rPr>
              <w:t>参会人员</w:t>
            </w:r>
          </w:p>
        </w:tc>
        <w:tc>
          <w:tcPr>
            <w:tcW w:w="8460" w:type="dxa"/>
            <w:gridSpan w:val="3"/>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hint="default" w:ascii="黑体" w:eastAsia="黑体"/>
                <w:sz w:val="24"/>
                <w:lang w:val="en-US" w:eastAsia="zh-CN"/>
              </w:rPr>
            </w:pPr>
            <w:r>
              <w:rPr>
                <w:rFonts w:hint="eastAsia" w:ascii="黑体" w:eastAsia="黑体"/>
                <w:sz w:val="24"/>
                <w:lang w:val="en-US" w:eastAsia="zh-CN"/>
              </w:rPr>
              <w:t>闫紫微、王心怡、吴卓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5" w:hRule="atLeast"/>
        </w:trPr>
        <w:tc>
          <w:tcPr>
            <w:tcW w:w="1368" w:type="dxa"/>
            <w:tcBorders>
              <w:top w:val="single" w:color="000000" w:sz="4" w:space="0"/>
              <w:left w:val="single" w:color="000000" w:sz="4" w:space="0"/>
              <w:bottom w:val="single" w:color="000000" w:sz="4" w:space="0"/>
              <w:right w:val="single" w:color="000000" w:sz="4" w:space="0"/>
            </w:tcBorders>
            <w:noWrap w:val="0"/>
            <w:vAlign w:val="center"/>
          </w:tcPr>
          <w:p>
            <w:pPr>
              <w:spacing w:line="480" w:lineRule="auto"/>
              <w:jc w:val="center"/>
              <w:rPr>
                <w:rFonts w:ascii="黑体" w:eastAsia="黑体"/>
                <w:sz w:val="24"/>
              </w:rPr>
            </w:pPr>
            <w:r>
              <w:rPr>
                <w:rFonts w:hint="eastAsia" w:ascii="黑体" w:eastAsia="黑体"/>
                <w:sz w:val="24"/>
              </w:rPr>
              <w:t>会议主题</w:t>
            </w:r>
          </w:p>
        </w:tc>
        <w:tc>
          <w:tcPr>
            <w:tcW w:w="8460" w:type="dxa"/>
            <w:gridSpan w:val="3"/>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hint="default" w:ascii="黑体" w:eastAsia="黑体"/>
                <w:sz w:val="24"/>
                <w:lang w:val="en-US" w:eastAsia="zh-CN"/>
              </w:rPr>
            </w:pPr>
            <w:r>
              <w:rPr>
                <w:rFonts w:hint="eastAsia" w:ascii="黑体" w:eastAsia="黑体"/>
                <w:sz w:val="24"/>
              </w:rPr>
              <w:t>关于</w:t>
            </w:r>
            <w:r>
              <w:rPr>
                <w:rFonts w:hint="eastAsia" w:ascii="黑体" w:eastAsia="黑体"/>
                <w:sz w:val="24"/>
                <w:lang w:val="en-US" w:eastAsia="zh-CN"/>
              </w:rPr>
              <w:t>编码和测试阶段工作的讨论和分配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88" w:hRule="atLeast"/>
        </w:trPr>
        <w:tc>
          <w:tcPr>
            <w:tcW w:w="9828" w:type="dxa"/>
            <w:gridSpan w:val="4"/>
            <w:tcBorders>
              <w:top w:val="single" w:color="000000" w:sz="4" w:space="0"/>
              <w:left w:val="single" w:color="000000" w:sz="4" w:space="0"/>
              <w:bottom w:val="single" w:color="000000" w:sz="4" w:space="0"/>
              <w:right w:val="single" w:color="000000" w:sz="4" w:space="0"/>
            </w:tcBorders>
            <w:noWrap w:val="0"/>
            <w:vAlign w:val="top"/>
          </w:tcPr>
          <w:p>
            <w:pPr>
              <w:spacing w:line="480" w:lineRule="auto"/>
              <w:rPr>
                <w:rFonts w:hint="eastAsia" w:ascii="黑体" w:eastAsia="黑体"/>
                <w:sz w:val="24"/>
              </w:rPr>
            </w:pPr>
            <w:r>
              <w:rPr>
                <w:rFonts w:hint="eastAsia" w:ascii="黑体" w:eastAsia="黑体"/>
                <w:sz w:val="24"/>
              </w:rPr>
              <w:t>会议内容：</w:t>
            </w:r>
          </w:p>
          <w:p>
            <w:pPr>
              <w:numPr>
                <w:ilvl w:val="0"/>
                <w:numId w:val="0"/>
              </w:numPr>
              <w:spacing w:line="480" w:lineRule="auto"/>
              <w:rPr>
                <w:rFonts w:hint="eastAsia" w:ascii="黑体" w:eastAsia="黑体"/>
                <w:sz w:val="24"/>
              </w:rPr>
            </w:pPr>
            <w:r>
              <w:rPr>
                <w:rFonts w:hint="eastAsia" w:ascii="黑体" w:eastAsia="黑体"/>
                <w:sz w:val="24"/>
                <w:lang w:val="en-US" w:eastAsia="zh-CN"/>
              </w:rPr>
              <w:t>1.总结本周工作完成情况</w:t>
            </w:r>
            <w:r>
              <w:rPr>
                <w:rFonts w:hint="eastAsia" w:ascii="黑体" w:eastAsia="黑体"/>
                <w:sz w:val="24"/>
              </w:rPr>
              <w:t>。</w:t>
            </w:r>
          </w:p>
          <w:p>
            <w:pPr>
              <w:numPr>
                <w:ilvl w:val="0"/>
                <w:numId w:val="0"/>
              </w:numPr>
              <w:spacing w:line="480" w:lineRule="auto"/>
              <w:rPr>
                <w:rFonts w:hint="eastAsia" w:ascii="黑体" w:eastAsia="黑体"/>
                <w:sz w:val="24"/>
              </w:rPr>
            </w:pPr>
            <w:r>
              <w:rPr>
                <w:rFonts w:hint="eastAsia" w:ascii="黑体" w:eastAsia="黑体"/>
                <w:sz w:val="24"/>
                <w:lang w:val="en-US" w:eastAsia="zh-CN"/>
              </w:rPr>
              <w:t>2.确定下周的任务分配</w:t>
            </w:r>
            <w:r>
              <w:rPr>
                <w:rFonts w:hint="eastAsia" w:ascii="黑体" w:eastAsia="黑体"/>
                <w:sz w:val="24"/>
              </w:rPr>
              <w:t>。</w:t>
            </w:r>
          </w:p>
          <w:p>
            <w:pPr>
              <w:spacing w:line="480" w:lineRule="auto"/>
              <w:rPr>
                <w:rFonts w:hint="eastAsia" w:ascii="黑体" w:eastAsia="黑体"/>
                <w:sz w:val="24"/>
              </w:rPr>
            </w:pPr>
            <w:r>
              <w:rPr>
                <w:rFonts w:hint="eastAsia" w:ascii="黑体" w:eastAsia="黑体"/>
                <w:sz w:val="24"/>
              </w:rPr>
              <w:t>具体如下：</w:t>
            </w:r>
          </w:p>
          <w:p>
            <w:pPr>
              <w:numPr>
                <w:ilvl w:val="0"/>
                <w:numId w:val="0"/>
              </w:numPr>
              <w:spacing w:line="480" w:lineRule="auto"/>
              <w:rPr>
                <w:rFonts w:hint="default" w:ascii="黑体" w:eastAsia="黑体"/>
                <w:sz w:val="24"/>
                <w:lang w:val="en-US" w:eastAsia="zh-CN"/>
              </w:rPr>
            </w:pPr>
            <w:r>
              <w:rPr>
                <w:rFonts w:hint="eastAsia" w:ascii="黑体" w:eastAsia="黑体"/>
                <w:sz w:val="24"/>
                <w:lang w:val="en-US" w:eastAsia="zh-CN"/>
              </w:rPr>
              <w:t>总结及分析：</w:t>
            </w:r>
          </w:p>
          <w:p>
            <w:pPr>
              <w:numPr>
                <w:ilvl w:val="0"/>
                <w:numId w:val="1"/>
              </w:numPr>
              <w:spacing w:line="480" w:lineRule="auto"/>
              <w:rPr>
                <w:rFonts w:hint="default" w:ascii="黑体" w:eastAsia="黑体"/>
                <w:sz w:val="24"/>
                <w:lang w:val="en-US" w:eastAsia="zh-CN"/>
              </w:rPr>
            </w:pPr>
            <w:r>
              <w:rPr>
                <w:rFonts w:hint="eastAsia" w:ascii="黑体" w:eastAsia="黑体"/>
                <w:sz w:val="24"/>
                <w:lang w:val="en-US" w:eastAsia="zh-CN"/>
              </w:rPr>
              <w:t>闫紫微同学成功实现了地图的导入和授权登录，并且开通了内容管理系统，解决了管理员模块的需求。</w:t>
            </w:r>
          </w:p>
          <w:p>
            <w:pPr>
              <w:numPr>
                <w:ilvl w:val="0"/>
                <w:numId w:val="1"/>
              </w:numPr>
              <w:spacing w:line="480" w:lineRule="auto"/>
              <w:rPr>
                <w:rFonts w:hint="default" w:ascii="黑体" w:eastAsia="黑体"/>
                <w:sz w:val="24"/>
                <w:lang w:val="en-US" w:eastAsia="zh-CN"/>
              </w:rPr>
            </w:pPr>
            <w:r>
              <w:rPr>
                <w:rFonts w:hint="eastAsia" w:ascii="黑体" w:eastAsia="黑体"/>
                <w:sz w:val="24"/>
                <w:lang w:val="en-US" w:eastAsia="zh-CN"/>
              </w:rPr>
              <w:t>王心怡同学翻转课堂PPT制作过慢且讲解时声音过小。需要查询测试相关工具。</w:t>
            </w:r>
          </w:p>
          <w:p>
            <w:pPr>
              <w:numPr>
                <w:ilvl w:val="0"/>
                <w:numId w:val="1"/>
              </w:numPr>
              <w:spacing w:line="480" w:lineRule="auto"/>
              <w:rPr>
                <w:rFonts w:hint="default" w:ascii="黑体" w:eastAsia="黑体"/>
                <w:sz w:val="24"/>
                <w:lang w:val="en-US" w:eastAsia="zh-CN"/>
              </w:rPr>
            </w:pPr>
            <w:r>
              <w:rPr>
                <w:rFonts w:hint="eastAsia" w:ascii="黑体" w:eastAsia="黑体"/>
                <w:sz w:val="24"/>
                <w:lang w:val="en-US" w:eastAsia="zh-CN"/>
              </w:rPr>
              <w:t>吴卓同学成功设计了微信小程序主页及相关页面的静态页面。</w:t>
            </w:r>
          </w:p>
          <w:p>
            <w:pPr>
              <w:numPr>
                <w:ilvl w:val="0"/>
                <w:numId w:val="0"/>
              </w:numPr>
              <w:spacing w:line="480" w:lineRule="auto"/>
              <w:rPr>
                <w:rFonts w:hint="eastAsia" w:ascii="黑体" w:eastAsia="黑体"/>
                <w:sz w:val="24"/>
                <w:lang w:val="en-US" w:eastAsia="zh-CN"/>
              </w:rPr>
            </w:pPr>
            <w:r>
              <w:rPr>
                <w:rFonts w:hint="eastAsia" w:ascii="黑体" w:eastAsia="黑体"/>
                <w:sz w:val="24"/>
                <w:lang w:val="en-US" w:eastAsia="zh-CN"/>
              </w:rPr>
              <w:t>任务分配：</w:t>
            </w:r>
          </w:p>
          <w:p>
            <w:pPr>
              <w:numPr>
                <w:ilvl w:val="0"/>
                <w:numId w:val="2"/>
              </w:numPr>
              <w:spacing w:line="480" w:lineRule="auto"/>
              <w:rPr>
                <w:rFonts w:hint="eastAsia" w:ascii="黑体" w:eastAsia="黑体"/>
                <w:sz w:val="24"/>
                <w:lang w:val="en-US" w:eastAsia="zh-CN"/>
              </w:rPr>
            </w:pPr>
            <w:r>
              <w:rPr>
                <w:rFonts w:hint="eastAsia" w:ascii="黑体" w:eastAsia="黑体"/>
                <w:sz w:val="24"/>
                <w:lang w:val="en-US" w:eastAsia="zh-CN"/>
              </w:rPr>
              <w:t>闫紫微同学负责完成搜索地址功能和将推荐地点显示在地图上的功能。</w:t>
            </w:r>
          </w:p>
          <w:p>
            <w:pPr>
              <w:numPr>
                <w:ilvl w:val="0"/>
                <w:numId w:val="2"/>
              </w:numPr>
              <w:spacing w:line="480" w:lineRule="auto"/>
              <w:rPr>
                <w:rFonts w:hint="default" w:ascii="黑体" w:eastAsia="黑体"/>
                <w:sz w:val="24"/>
                <w:lang w:val="en-US" w:eastAsia="zh-CN"/>
              </w:rPr>
            </w:pPr>
            <w:r>
              <w:rPr>
                <w:rFonts w:hint="eastAsia" w:ascii="黑体" w:eastAsia="黑体"/>
                <w:sz w:val="24"/>
                <w:lang w:val="en-US" w:eastAsia="zh-CN"/>
              </w:rPr>
              <w:t>王心怡同学负责找测试工具，编写测试用例。</w:t>
            </w:r>
          </w:p>
          <w:p>
            <w:pPr>
              <w:numPr>
                <w:ilvl w:val="0"/>
                <w:numId w:val="2"/>
              </w:numPr>
              <w:spacing w:line="480" w:lineRule="auto"/>
              <w:rPr>
                <w:rFonts w:hint="default" w:ascii="黑体" w:eastAsia="黑体"/>
                <w:sz w:val="24"/>
                <w:lang w:val="en-US" w:eastAsia="zh-CN"/>
              </w:rPr>
            </w:pPr>
            <w:r>
              <w:rPr>
                <w:rFonts w:hint="eastAsia" w:ascii="黑体" w:eastAsia="黑体"/>
                <w:sz w:val="24"/>
                <w:lang w:val="en-US" w:eastAsia="zh-CN"/>
              </w:rPr>
              <w:t>吴卓同学负责制作打卡页面相关内容并完善美观静态页面</w:t>
            </w:r>
            <w:bookmarkStart w:id="0" w:name="_GoBack"/>
            <w:bookmarkEnd w:id="0"/>
            <w:r>
              <w:rPr>
                <w:rFonts w:hint="eastAsia" w:ascii="黑体" w:eastAsia="黑体"/>
                <w:sz w:val="24"/>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9828" w:type="dxa"/>
            <w:gridSpan w:val="4"/>
            <w:tcBorders>
              <w:top w:val="single" w:color="000000" w:sz="4" w:space="0"/>
              <w:left w:val="single" w:color="000000" w:sz="4" w:space="0"/>
              <w:bottom w:val="single" w:color="000000" w:sz="4" w:space="0"/>
              <w:right w:val="single" w:color="000000" w:sz="4" w:space="0"/>
            </w:tcBorders>
            <w:noWrap w:val="0"/>
            <w:vAlign w:val="top"/>
          </w:tcPr>
          <w:p>
            <w:pPr>
              <w:spacing w:line="480" w:lineRule="auto"/>
              <w:rPr>
                <w:rFonts w:hint="default" w:ascii="黑体" w:eastAsia="黑体"/>
                <w:sz w:val="24"/>
                <w:lang w:val="en-US" w:eastAsia="zh-CN"/>
              </w:rPr>
            </w:pPr>
            <w:r>
              <w:rPr>
                <w:rFonts w:hint="eastAsia" w:ascii="黑体" w:eastAsia="黑体"/>
                <w:sz w:val="24"/>
                <w:lang w:val="en-US" w:eastAsia="zh-CN"/>
              </w:rPr>
              <w:t>注：第十二周具体分工见 —— G07-第十二周-任务分配及评价.xls</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127F5"/>
    <w:multiLevelType w:val="singleLevel"/>
    <w:tmpl w:val="4E1127F5"/>
    <w:lvl w:ilvl="0" w:tentative="0">
      <w:start w:val="1"/>
      <w:numFmt w:val="decimal"/>
      <w:lvlText w:val="%1."/>
      <w:lvlJc w:val="left"/>
      <w:pPr>
        <w:tabs>
          <w:tab w:val="left" w:pos="312"/>
        </w:tabs>
      </w:pPr>
    </w:lvl>
  </w:abstractNum>
  <w:abstractNum w:abstractNumId="1">
    <w:nsid w:val="7F157C56"/>
    <w:multiLevelType w:val="singleLevel"/>
    <w:tmpl w:val="7F157C56"/>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A1DE1"/>
    <w:rsid w:val="00253F7E"/>
    <w:rsid w:val="00AD226B"/>
    <w:rsid w:val="00D104EC"/>
    <w:rsid w:val="01143A83"/>
    <w:rsid w:val="01300408"/>
    <w:rsid w:val="02203A1C"/>
    <w:rsid w:val="026C68AD"/>
    <w:rsid w:val="03201CA1"/>
    <w:rsid w:val="03211C9C"/>
    <w:rsid w:val="035E1A82"/>
    <w:rsid w:val="05E934C8"/>
    <w:rsid w:val="06FB6688"/>
    <w:rsid w:val="07F76059"/>
    <w:rsid w:val="080B5389"/>
    <w:rsid w:val="08D07CB3"/>
    <w:rsid w:val="08F32C02"/>
    <w:rsid w:val="097F13F3"/>
    <w:rsid w:val="0A80459F"/>
    <w:rsid w:val="0B7D7725"/>
    <w:rsid w:val="0BE86A35"/>
    <w:rsid w:val="0BEB751C"/>
    <w:rsid w:val="0C0C7803"/>
    <w:rsid w:val="0C9D281E"/>
    <w:rsid w:val="0CFC7FFF"/>
    <w:rsid w:val="0D735A6A"/>
    <w:rsid w:val="0E695C2B"/>
    <w:rsid w:val="0F701ACC"/>
    <w:rsid w:val="10212B1E"/>
    <w:rsid w:val="10815810"/>
    <w:rsid w:val="10D02946"/>
    <w:rsid w:val="116737E4"/>
    <w:rsid w:val="120D4203"/>
    <w:rsid w:val="12D4258A"/>
    <w:rsid w:val="148318AB"/>
    <w:rsid w:val="14FD1017"/>
    <w:rsid w:val="153F5DFB"/>
    <w:rsid w:val="166215CC"/>
    <w:rsid w:val="169E1179"/>
    <w:rsid w:val="16C25217"/>
    <w:rsid w:val="18350397"/>
    <w:rsid w:val="18EB48C7"/>
    <w:rsid w:val="194734E0"/>
    <w:rsid w:val="19504B47"/>
    <w:rsid w:val="19D7364B"/>
    <w:rsid w:val="1A2F5723"/>
    <w:rsid w:val="1B3B04CE"/>
    <w:rsid w:val="1B8F4A4B"/>
    <w:rsid w:val="1B912C03"/>
    <w:rsid w:val="1BB14135"/>
    <w:rsid w:val="1C447AC3"/>
    <w:rsid w:val="1CAA4C60"/>
    <w:rsid w:val="1D4D0720"/>
    <w:rsid w:val="1D7B381E"/>
    <w:rsid w:val="1DCD0195"/>
    <w:rsid w:val="1DD20384"/>
    <w:rsid w:val="1E587799"/>
    <w:rsid w:val="1E62251D"/>
    <w:rsid w:val="1E6D5886"/>
    <w:rsid w:val="1F3E2766"/>
    <w:rsid w:val="1F404B68"/>
    <w:rsid w:val="20832401"/>
    <w:rsid w:val="20AA4FA2"/>
    <w:rsid w:val="20F52D54"/>
    <w:rsid w:val="215721AA"/>
    <w:rsid w:val="217668E1"/>
    <w:rsid w:val="21DA3DB0"/>
    <w:rsid w:val="22573437"/>
    <w:rsid w:val="22AC7D07"/>
    <w:rsid w:val="22FA1A09"/>
    <w:rsid w:val="232863EE"/>
    <w:rsid w:val="23E329E6"/>
    <w:rsid w:val="23F075ED"/>
    <w:rsid w:val="24F453DA"/>
    <w:rsid w:val="25301924"/>
    <w:rsid w:val="25EC7423"/>
    <w:rsid w:val="26292928"/>
    <w:rsid w:val="26B12168"/>
    <w:rsid w:val="270A5A44"/>
    <w:rsid w:val="275E13D9"/>
    <w:rsid w:val="27BA367B"/>
    <w:rsid w:val="27D92D14"/>
    <w:rsid w:val="28172653"/>
    <w:rsid w:val="281D4E14"/>
    <w:rsid w:val="28251C9C"/>
    <w:rsid w:val="286C5333"/>
    <w:rsid w:val="28801113"/>
    <w:rsid w:val="292F41A4"/>
    <w:rsid w:val="29857CF9"/>
    <w:rsid w:val="2B403BC1"/>
    <w:rsid w:val="2B9D7A0A"/>
    <w:rsid w:val="2C7D3E0E"/>
    <w:rsid w:val="2CAF4308"/>
    <w:rsid w:val="2CEF0348"/>
    <w:rsid w:val="2DA47F5C"/>
    <w:rsid w:val="2DAE3D25"/>
    <w:rsid w:val="2DAE4D50"/>
    <w:rsid w:val="2DAF22D7"/>
    <w:rsid w:val="2DC44C19"/>
    <w:rsid w:val="2E4440A1"/>
    <w:rsid w:val="2E5A724A"/>
    <w:rsid w:val="2EE30DCF"/>
    <w:rsid w:val="2F456583"/>
    <w:rsid w:val="30194F6E"/>
    <w:rsid w:val="31470CD9"/>
    <w:rsid w:val="31874E5D"/>
    <w:rsid w:val="322B243E"/>
    <w:rsid w:val="328B7FE5"/>
    <w:rsid w:val="329A0B36"/>
    <w:rsid w:val="32BE5EAA"/>
    <w:rsid w:val="32E566F4"/>
    <w:rsid w:val="334568A9"/>
    <w:rsid w:val="334C3C34"/>
    <w:rsid w:val="33755015"/>
    <w:rsid w:val="33C51567"/>
    <w:rsid w:val="33EF10B1"/>
    <w:rsid w:val="344C12D2"/>
    <w:rsid w:val="35AC0B66"/>
    <w:rsid w:val="361B7E87"/>
    <w:rsid w:val="365A5910"/>
    <w:rsid w:val="36B1025D"/>
    <w:rsid w:val="36B54B7C"/>
    <w:rsid w:val="37256766"/>
    <w:rsid w:val="3799680A"/>
    <w:rsid w:val="37B44220"/>
    <w:rsid w:val="383D3987"/>
    <w:rsid w:val="383D5850"/>
    <w:rsid w:val="38CB4C90"/>
    <w:rsid w:val="38D43F4F"/>
    <w:rsid w:val="391463AC"/>
    <w:rsid w:val="391A3FBB"/>
    <w:rsid w:val="39336818"/>
    <w:rsid w:val="394472C9"/>
    <w:rsid w:val="397878EE"/>
    <w:rsid w:val="3A721621"/>
    <w:rsid w:val="3ABE26BE"/>
    <w:rsid w:val="3ACB10A0"/>
    <w:rsid w:val="3C2D50D9"/>
    <w:rsid w:val="3CAB5835"/>
    <w:rsid w:val="3D44160F"/>
    <w:rsid w:val="3D671973"/>
    <w:rsid w:val="3D807EE4"/>
    <w:rsid w:val="3DCA58D4"/>
    <w:rsid w:val="3F2527D2"/>
    <w:rsid w:val="404755A3"/>
    <w:rsid w:val="40D62F14"/>
    <w:rsid w:val="414F5D2D"/>
    <w:rsid w:val="41593828"/>
    <w:rsid w:val="418F0EBC"/>
    <w:rsid w:val="41B27D75"/>
    <w:rsid w:val="428D3F0D"/>
    <w:rsid w:val="434B106B"/>
    <w:rsid w:val="43AA1B86"/>
    <w:rsid w:val="44085D01"/>
    <w:rsid w:val="442F6522"/>
    <w:rsid w:val="44962919"/>
    <w:rsid w:val="44C96307"/>
    <w:rsid w:val="44DA5A4F"/>
    <w:rsid w:val="45207EE7"/>
    <w:rsid w:val="45412837"/>
    <w:rsid w:val="454B4B40"/>
    <w:rsid w:val="45943DF0"/>
    <w:rsid w:val="45D8598A"/>
    <w:rsid w:val="45E14D72"/>
    <w:rsid w:val="461F4B84"/>
    <w:rsid w:val="46863DB5"/>
    <w:rsid w:val="46AF1BB0"/>
    <w:rsid w:val="471E3763"/>
    <w:rsid w:val="47443B55"/>
    <w:rsid w:val="47DB6E69"/>
    <w:rsid w:val="48C324FB"/>
    <w:rsid w:val="493E10A8"/>
    <w:rsid w:val="4A415C0F"/>
    <w:rsid w:val="4A8C1A46"/>
    <w:rsid w:val="4B4D6872"/>
    <w:rsid w:val="4B501ACC"/>
    <w:rsid w:val="4B68663C"/>
    <w:rsid w:val="4C133578"/>
    <w:rsid w:val="4C564A22"/>
    <w:rsid w:val="4D176148"/>
    <w:rsid w:val="4D29256E"/>
    <w:rsid w:val="4D6336BF"/>
    <w:rsid w:val="4DC76654"/>
    <w:rsid w:val="4E2275D6"/>
    <w:rsid w:val="4E86777B"/>
    <w:rsid w:val="4EBC7519"/>
    <w:rsid w:val="4EC869F9"/>
    <w:rsid w:val="4ED74B41"/>
    <w:rsid w:val="4F546DE7"/>
    <w:rsid w:val="4FE76F8C"/>
    <w:rsid w:val="50145D2E"/>
    <w:rsid w:val="50C33F2D"/>
    <w:rsid w:val="511E31E3"/>
    <w:rsid w:val="518F450A"/>
    <w:rsid w:val="518F5F8E"/>
    <w:rsid w:val="51DD05AE"/>
    <w:rsid w:val="52A60E7C"/>
    <w:rsid w:val="52F40242"/>
    <w:rsid w:val="537272F0"/>
    <w:rsid w:val="53DD4238"/>
    <w:rsid w:val="54F1536A"/>
    <w:rsid w:val="56066826"/>
    <w:rsid w:val="56DA6E3A"/>
    <w:rsid w:val="56DD68D5"/>
    <w:rsid w:val="56FF1FF6"/>
    <w:rsid w:val="57487AC6"/>
    <w:rsid w:val="58184562"/>
    <w:rsid w:val="59B94E71"/>
    <w:rsid w:val="5A06728B"/>
    <w:rsid w:val="5A8B049E"/>
    <w:rsid w:val="5B342D7B"/>
    <w:rsid w:val="5B8643FA"/>
    <w:rsid w:val="5C7330F8"/>
    <w:rsid w:val="5C7E5D6D"/>
    <w:rsid w:val="5E410076"/>
    <w:rsid w:val="5EBC037C"/>
    <w:rsid w:val="5F1E2252"/>
    <w:rsid w:val="5FB84B25"/>
    <w:rsid w:val="5FE024F4"/>
    <w:rsid w:val="606D606A"/>
    <w:rsid w:val="60741252"/>
    <w:rsid w:val="607F560D"/>
    <w:rsid w:val="60DB3453"/>
    <w:rsid w:val="61237274"/>
    <w:rsid w:val="61357AD7"/>
    <w:rsid w:val="61A07124"/>
    <w:rsid w:val="62A67E0B"/>
    <w:rsid w:val="630A1DE1"/>
    <w:rsid w:val="64544434"/>
    <w:rsid w:val="645F0747"/>
    <w:rsid w:val="64735209"/>
    <w:rsid w:val="6493664B"/>
    <w:rsid w:val="65404748"/>
    <w:rsid w:val="65CF08EF"/>
    <w:rsid w:val="65D76CA9"/>
    <w:rsid w:val="660864AF"/>
    <w:rsid w:val="662800C3"/>
    <w:rsid w:val="662D163E"/>
    <w:rsid w:val="67053FD2"/>
    <w:rsid w:val="671D4D0F"/>
    <w:rsid w:val="6791426F"/>
    <w:rsid w:val="684C1D9D"/>
    <w:rsid w:val="69350181"/>
    <w:rsid w:val="695E67FA"/>
    <w:rsid w:val="6A3344D6"/>
    <w:rsid w:val="6A8824EA"/>
    <w:rsid w:val="6AC65707"/>
    <w:rsid w:val="6B240D36"/>
    <w:rsid w:val="6B2C6BC4"/>
    <w:rsid w:val="6B3658F9"/>
    <w:rsid w:val="6B7E6EC8"/>
    <w:rsid w:val="6C4B67B0"/>
    <w:rsid w:val="6C5B3005"/>
    <w:rsid w:val="6C6270A6"/>
    <w:rsid w:val="6D043D84"/>
    <w:rsid w:val="6DA0051A"/>
    <w:rsid w:val="6E8E5CAB"/>
    <w:rsid w:val="6EA96931"/>
    <w:rsid w:val="702C7862"/>
    <w:rsid w:val="70521EC8"/>
    <w:rsid w:val="706374FC"/>
    <w:rsid w:val="70D66643"/>
    <w:rsid w:val="710E341C"/>
    <w:rsid w:val="714E2A8F"/>
    <w:rsid w:val="71867334"/>
    <w:rsid w:val="71B72441"/>
    <w:rsid w:val="71D76721"/>
    <w:rsid w:val="71DB7AAE"/>
    <w:rsid w:val="731824B1"/>
    <w:rsid w:val="73AB126C"/>
    <w:rsid w:val="73F7526D"/>
    <w:rsid w:val="7480263D"/>
    <w:rsid w:val="74E31ED0"/>
    <w:rsid w:val="765342F6"/>
    <w:rsid w:val="7663695D"/>
    <w:rsid w:val="77A17E25"/>
    <w:rsid w:val="78972B6C"/>
    <w:rsid w:val="78DE40C2"/>
    <w:rsid w:val="79716FC8"/>
    <w:rsid w:val="79776848"/>
    <w:rsid w:val="798072EF"/>
    <w:rsid w:val="79AB7454"/>
    <w:rsid w:val="7A3A62A4"/>
    <w:rsid w:val="7A4B573C"/>
    <w:rsid w:val="7A7256EE"/>
    <w:rsid w:val="7A75771D"/>
    <w:rsid w:val="7C082803"/>
    <w:rsid w:val="7C353C6F"/>
    <w:rsid w:val="7CB53FD2"/>
    <w:rsid w:val="7CD513D0"/>
    <w:rsid w:val="7DD8729B"/>
    <w:rsid w:val="7E7A690E"/>
    <w:rsid w:val="7E8025FD"/>
    <w:rsid w:val="7ECB5C0A"/>
    <w:rsid w:val="7F1C6616"/>
    <w:rsid w:val="7F300A52"/>
    <w:rsid w:val="7F6715DF"/>
    <w:rsid w:val="7FCD1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customStyle="1" w:styleId="4">
    <w:name w:val="普通表格"/>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2020-10-27T13:19:00Z</dcterms:created>
  <dc:creator>ASUS</dc:creator>
  <cp:lastModifiedBy>ASUS</cp:lastModifiedBy>
  <dcterms:modified xsi:type="dcterms:W3CDTF">2020-12-27T16:28:12Z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