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12288" w14:textId="77777777" w:rsidR="004D1E40" w:rsidRDefault="00A52B9E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 w14:paraId="46E6922C" w14:textId="77777777" w:rsidR="004D1E40" w:rsidRDefault="00A52B9E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114300" distR="114300" wp14:anchorId="09750619" wp14:editId="6977A1C1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88DD" w14:textId="77777777" w:rsidR="004D1E40" w:rsidRDefault="004D1E40"/>
    <w:p w14:paraId="28C948D3" w14:textId="77777777" w:rsidR="004D1E40" w:rsidRDefault="004D1E40"/>
    <w:p w14:paraId="4CFB8584" w14:textId="77777777" w:rsidR="004D1E40" w:rsidRDefault="004D1E40"/>
    <w:p w14:paraId="683E0200" w14:textId="77777777" w:rsidR="004D1E40" w:rsidRDefault="004D1E40"/>
    <w:p w14:paraId="2DDFAD2B" w14:textId="77777777" w:rsidR="004D1E40" w:rsidRDefault="004D1E40">
      <w:pPr>
        <w:jc w:val="center"/>
      </w:pPr>
    </w:p>
    <w:p w14:paraId="79030510" w14:textId="77777777" w:rsidR="004D1E40" w:rsidRDefault="00A52B9E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03E62ABB" w14:textId="77777777" w:rsidR="004D1E40" w:rsidRDefault="00A52B9E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>
        <w:rPr>
          <w:rFonts w:hint="eastAsia"/>
          <w:b/>
          <w:sz w:val="30"/>
          <w:szCs w:val="30"/>
          <w:u w:val="single"/>
        </w:rPr>
        <w:t>基于微信小程序的旅行打卡设计与开发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14:paraId="3001FB69" w14:textId="77777777" w:rsidR="004D1E40" w:rsidRDefault="00A52B9E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代码规范说明书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</w:p>
    <w:p w14:paraId="5716BCD1" w14:textId="77777777" w:rsidR="004D1E40" w:rsidRDefault="00A52B9E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1E567751" w14:textId="77777777" w:rsidR="004D1E40" w:rsidRDefault="00A52B9E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bCs/>
          <w:sz w:val="30"/>
          <w:szCs w:val="30"/>
          <w:u w:val="single"/>
        </w:rPr>
        <w:t>1</w:t>
      </w:r>
      <w:r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 w14:paraId="762C2CA6" w14:textId="77777777" w:rsidR="004D1E40" w:rsidRDefault="00A52B9E">
      <w:pPr>
        <w:pStyle w:val="TOC1"/>
        <w:spacing w:line="360" w:lineRule="auto"/>
        <w:ind w:firstLineChars="283" w:firstLine="852"/>
        <w:jc w:val="both"/>
        <w:rPr>
          <w:b w:val="0"/>
          <w:sz w:val="30"/>
          <w:szCs w:val="30"/>
          <w:u w:val="single"/>
        </w:rPr>
      </w:pPr>
      <w:r>
        <w:rPr>
          <w:rFonts w:ascii="宋体" w:hAnsi="宋体" w:hint="eastAsia"/>
          <w:bCs w:val="0"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   </w:t>
      </w:r>
      <w:r>
        <w:rPr>
          <w:rFonts w:ascii="宋体" w:hAnsi="宋体" w:cs="宋体" w:hint="eastAsia"/>
          <w:bCs w:val="0"/>
          <w:sz w:val="30"/>
          <w:szCs w:val="30"/>
          <w:u w:val="single"/>
        </w:rPr>
        <w:t>SE2020-G7小组</w:t>
      </w:r>
      <w:r>
        <w:rPr>
          <w:b w:val="0"/>
          <w:sz w:val="30"/>
          <w:szCs w:val="30"/>
          <w:u w:val="single"/>
        </w:rPr>
        <w:t xml:space="preserve">   </w:t>
      </w:r>
      <w:r>
        <w:rPr>
          <w:bCs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</w:t>
      </w:r>
    </w:p>
    <w:p w14:paraId="17B9CE6C" w14:textId="77777777" w:rsidR="004D1E40" w:rsidRDefault="004D1E40"/>
    <w:p w14:paraId="4E30D149" w14:textId="77777777" w:rsidR="004D1E40" w:rsidRDefault="004D1E40"/>
    <w:p w14:paraId="41D9C55F" w14:textId="77777777" w:rsidR="004D1E40" w:rsidRDefault="004D1E40"/>
    <w:p w14:paraId="5A759DE9" w14:textId="77777777" w:rsidR="004D1E40" w:rsidRDefault="004D1E40"/>
    <w:p w14:paraId="6D37C9A9" w14:textId="77777777" w:rsidR="004D1E40" w:rsidRDefault="004D1E40"/>
    <w:p w14:paraId="10404651" w14:textId="77777777" w:rsidR="004D1E40" w:rsidRDefault="004D1E40"/>
    <w:p w14:paraId="0CD656E3" w14:textId="77777777" w:rsidR="004D1E40" w:rsidRDefault="004D1E40"/>
    <w:p w14:paraId="15D0048E" w14:textId="77777777" w:rsidR="004D1E40" w:rsidRDefault="004D1E40"/>
    <w:p w14:paraId="684B7700" w14:textId="77777777" w:rsidR="004D1E40" w:rsidRDefault="004D1E40"/>
    <w:p w14:paraId="32213CC7" w14:textId="77777777" w:rsidR="004D1E40" w:rsidRDefault="004D1E40"/>
    <w:p w14:paraId="402568D9" w14:textId="77777777" w:rsidR="004D1E40" w:rsidRDefault="004D1E40"/>
    <w:p w14:paraId="76341C67" w14:textId="77777777" w:rsidR="004D1E40" w:rsidRDefault="004D1E40"/>
    <w:p w14:paraId="483297E0" w14:textId="77777777" w:rsidR="004D1E40" w:rsidRDefault="004D1E40"/>
    <w:p w14:paraId="57F93AF9" w14:textId="77777777" w:rsidR="004D1E40" w:rsidRDefault="004D1E40"/>
    <w:p w14:paraId="0F58510E" w14:textId="77777777" w:rsidR="004D1E40" w:rsidRDefault="004D1E40"/>
    <w:p w14:paraId="4A2A3D75" w14:textId="77777777" w:rsidR="004D1E40" w:rsidRDefault="004D1E40"/>
    <w:p w14:paraId="51849442" w14:textId="77777777" w:rsidR="004D1E40" w:rsidRDefault="00A52B9E">
      <w:pPr>
        <w:spacing w:beforeLines="50" w:before="120" w:afterLines="50" w:after="12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1716"/>
        <w:gridCol w:w="1060"/>
        <w:gridCol w:w="1470"/>
        <w:gridCol w:w="1196"/>
        <w:gridCol w:w="1004"/>
        <w:gridCol w:w="1466"/>
      </w:tblGrid>
      <w:tr w:rsidR="004D1E40" w14:paraId="699E8301" w14:textId="7777777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140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25F5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修改章节名称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FC72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9673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修订日期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AF7D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360A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修订人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D91F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发布日期</w:t>
            </w:r>
          </w:p>
        </w:tc>
      </w:tr>
      <w:tr w:rsidR="004D1E40" w14:paraId="636B8B39" w14:textId="7777777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AA3D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96B8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B8EF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新建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6E9F" w14:textId="1622FCA6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</w:t>
            </w:r>
            <w:r w:rsidR="00DC599E">
              <w:rPr>
                <w:rFonts w:ascii="宋体" w:hAnsi="宋体" w:cs="宋体" w:hint="eastAsia"/>
                <w:sz w:val="24"/>
              </w:rPr>
              <w:t>08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9806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v0.1.0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00A2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3A9D" w14:textId="5DBC47DA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</w:t>
            </w:r>
            <w:r w:rsidR="00DC599E">
              <w:rPr>
                <w:rFonts w:ascii="宋体" w:hAnsi="宋体" w:cs="宋体" w:hint="eastAsia"/>
                <w:sz w:val="24"/>
              </w:rPr>
              <w:t>08</w:t>
            </w:r>
          </w:p>
        </w:tc>
      </w:tr>
      <w:tr w:rsidR="004D1E40" w14:paraId="1B5ABF99" w14:textId="7777777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304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02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8D37" w14:textId="425AC3BA" w:rsidR="004D1E40" w:rsidRDefault="00DC59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4BE1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27F" w14:textId="79BB9724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</w:t>
            </w:r>
            <w:r>
              <w:rPr>
                <w:rFonts w:ascii="宋体" w:hAnsi="宋体" w:cs="宋体"/>
                <w:sz w:val="24"/>
              </w:rPr>
              <w:t>09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BEF9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v0.2.0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3252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41CA" w14:textId="048CA8B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</w:t>
            </w:r>
            <w:r>
              <w:rPr>
                <w:rFonts w:ascii="宋体" w:hAnsi="宋体" w:cs="宋体"/>
                <w:sz w:val="24"/>
              </w:rPr>
              <w:t>09</w:t>
            </w:r>
          </w:p>
        </w:tc>
      </w:tr>
      <w:tr w:rsidR="004D1E40" w14:paraId="501660EA" w14:textId="7777777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0290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03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07B5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WXML</w:t>
            </w:r>
            <w:r>
              <w:rPr>
                <w:rFonts w:hint="eastAsia"/>
                <w:sz w:val="24"/>
              </w:rPr>
              <w:t>规范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89D7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C3D7" w14:textId="486C124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</w:t>
            </w:r>
            <w:r>
              <w:rPr>
                <w:rFonts w:ascii="宋体" w:hAnsi="宋体" w:cs="宋体"/>
                <w:sz w:val="24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D490" w14:textId="6F4C990D" w:rsidR="004D1E40" w:rsidRDefault="00DE791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</w:t>
            </w:r>
            <w:r w:rsidR="00A52B9E">
              <w:rPr>
                <w:rFonts w:ascii="宋体" w:hAnsi="宋体" w:cs="宋体"/>
                <w:sz w:val="24"/>
              </w:rPr>
              <w:t>0.2.5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80C3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吴卓、闫紫微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9AC6" w14:textId="7DF70EBA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</w:t>
            </w:r>
            <w:r>
              <w:rPr>
                <w:rFonts w:ascii="宋体" w:hAnsi="宋体" w:cs="宋体"/>
                <w:sz w:val="24"/>
              </w:rPr>
              <w:t>10</w:t>
            </w:r>
          </w:p>
        </w:tc>
      </w:tr>
      <w:tr w:rsidR="00DE791D" w14:paraId="6A261D25" w14:textId="7777777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408A" w14:textId="4E61408E" w:rsidR="00DE791D" w:rsidRDefault="00DE791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04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B1DD" w14:textId="3C669BB9" w:rsidR="00DE791D" w:rsidRDefault="00DE791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全文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7347" w14:textId="65004302" w:rsidR="00DE791D" w:rsidRDefault="00DE791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审查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5EB4" w14:textId="37D61AE6" w:rsidR="00DE791D" w:rsidRDefault="00DE791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2021.01.20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F85" w14:textId="5D6611C3" w:rsidR="00DE791D" w:rsidRDefault="00DE791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1.0.0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FC2C" w14:textId="040117C5" w:rsidR="00DE791D" w:rsidRDefault="00DE791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闫紫微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E912" w14:textId="583CFC72" w:rsidR="00DE791D" w:rsidRDefault="00DE791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2021.01.20</w:t>
            </w:r>
          </w:p>
        </w:tc>
      </w:tr>
    </w:tbl>
    <w:p w14:paraId="0590D9B0" w14:textId="77777777" w:rsidR="004D1E40" w:rsidRDefault="004D1E40"/>
    <w:p w14:paraId="20FBDEE6" w14:textId="77777777" w:rsidR="004D1E40" w:rsidRDefault="004D1E40"/>
    <w:p w14:paraId="79A2EC9A" w14:textId="77777777" w:rsidR="004D1E40" w:rsidRDefault="004D1E40"/>
    <w:p w14:paraId="7A5BC1FC" w14:textId="77777777" w:rsidR="004D1E40" w:rsidRDefault="004D1E40"/>
    <w:p w14:paraId="2D2DCC12" w14:textId="77777777" w:rsidR="004D1E40" w:rsidRDefault="004D1E40"/>
    <w:p w14:paraId="50FA9B31" w14:textId="77777777" w:rsidR="004D1E40" w:rsidRDefault="004D1E40"/>
    <w:p w14:paraId="392079AC" w14:textId="77777777" w:rsidR="004D1E40" w:rsidRDefault="004D1E40"/>
    <w:p w14:paraId="2DE89147" w14:textId="77777777" w:rsidR="004D1E40" w:rsidRDefault="004D1E40"/>
    <w:p w14:paraId="4E1A29CF" w14:textId="77777777" w:rsidR="004D1E40" w:rsidRDefault="004D1E40"/>
    <w:p w14:paraId="5CC2BBF2" w14:textId="77777777" w:rsidR="004D1E40" w:rsidRDefault="004D1E40"/>
    <w:p w14:paraId="35B11346" w14:textId="77777777" w:rsidR="004D1E40" w:rsidRDefault="004D1E40"/>
    <w:p w14:paraId="653D2E88" w14:textId="77777777" w:rsidR="004D1E40" w:rsidRDefault="004D1E40"/>
    <w:p w14:paraId="772F09E5" w14:textId="77777777" w:rsidR="004D1E40" w:rsidRDefault="004D1E40"/>
    <w:p w14:paraId="629B8502" w14:textId="77777777" w:rsidR="004D1E40" w:rsidRDefault="004D1E40"/>
    <w:p w14:paraId="034A9072" w14:textId="77777777" w:rsidR="004D1E40" w:rsidRDefault="004D1E40"/>
    <w:p w14:paraId="5E941C69" w14:textId="77777777" w:rsidR="004D1E40" w:rsidRDefault="004D1E40"/>
    <w:p w14:paraId="7312CE6C" w14:textId="77777777" w:rsidR="004D1E40" w:rsidRDefault="004D1E40"/>
    <w:p w14:paraId="3385F3C1" w14:textId="77777777" w:rsidR="004D1E40" w:rsidRDefault="004D1E40"/>
    <w:p w14:paraId="34E509F5" w14:textId="77777777" w:rsidR="004D1E40" w:rsidRDefault="004D1E40"/>
    <w:p w14:paraId="51BBC37C" w14:textId="77777777" w:rsidR="004D1E40" w:rsidRDefault="004D1E40"/>
    <w:p w14:paraId="2B4750D4" w14:textId="77777777" w:rsidR="004D1E40" w:rsidRDefault="004D1E40"/>
    <w:p w14:paraId="69F49441" w14:textId="77777777" w:rsidR="004D1E40" w:rsidRDefault="004D1E40"/>
    <w:p w14:paraId="66E86724" w14:textId="77777777" w:rsidR="004D1E40" w:rsidRDefault="004D1E40"/>
    <w:p w14:paraId="7CC9AEA2" w14:textId="77777777" w:rsidR="004D1E40" w:rsidRDefault="004D1E40"/>
    <w:p w14:paraId="603D85E5" w14:textId="77777777" w:rsidR="004D1E40" w:rsidRDefault="004D1E40"/>
    <w:p w14:paraId="33468493" w14:textId="77777777" w:rsidR="004D1E40" w:rsidRDefault="004D1E40"/>
    <w:p w14:paraId="3358C1D6" w14:textId="77777777" w:rsidR="004D1E40" w:rsidRDefault="004D1E40"/>
    <w:p w14:paraId="6F10FEB0" w14:textId="77777777" w:rsidR="004D1E40" w:rsidRDefault="004D1E40"/>
    <w:p w14:paraId="7A079EDE" w14:textId="77777777" w:rsidR="004D1E40" w:rsidRDefault="004D1E40"/>
    <w:p w14:paraId="1166B173" w14:textId="77777777" w:rsidR="004D1E40" w:rsidRDefault="004D1E40"/>
    <w:p w14:paraId="2BB23390" w14:textId="77777777" w:rsidR="004D1E40" w:rsidRDefault="004D1E40"/>
    <w:p w14:paraId="6E70EA49" w14:textId="77777777" w:rsidR="004D1E40" w:rsidRDefault="004D1E40"/>
    <w:p w14:paraId="7CD8DD97" w14:textId="77777777" w:rsidR="004D1E40" w:rsidRDefault="004D1E40"/>
    <w:p w14:paraId="26B9D96D" w14:textId="77777777" w:rsidR="004D1E40" w:rsidRDefault="004D1E40"/>
    <w:p w14:paraId="42D6EFE8" w14:textId="77777777" w:rsidR="004D1E40" w:rsidRDefault="004D1E40"/>
    <w:p w14:paraId="4ABE71CB" w14:textId="77777777" w:rsidR="004D1E40" w:rsidRDefault="004D1E40"/>
    <w:p w14:paraId="072062C6" w14:textId="77777777" w:rsidR="004D1E40" w:rsidRDefault="004D1E40"/>
    <w:p w14:paraId="0079FA3C" w14:textId="77777777" w:rsidR="004D1E40" w:rsidRDefault="004D1E40"/>
    <w:p w14:paraId="62817B07" w14:textId="77777777" w:rsidR="004D1E40" w:rsidRDefault="004D1E40"/>
    <w:p w14:paraId="1C59B455" w14:textId="77777777" w:rsidR="004D1E40" w:rsidRDefault="004D1E40"/>
    <w:p w14:paraId="3867D854" w14:textId="77777777" w:rsidR="004D1E40" w:rsidRDefault="004D1E40"/>
    <w:p w14:paraId="02E2D1E1" w14:textId="77777777" w:rsidR="004D1E40" w:rsidRDefault="004D1E40"/>
    <w:p w14:paraId="529A6387" w14:textId="77777777" w:rsidR="004D1E40" w:rsidRDefault="004D1E40"/>
    <w:p w14:paraId="07E91421" w14:textId="77777777" w:rsidR="004D1E40" w:rsidRDefault="004D1E40"/>
    <w:p w14:paraId="13B5F78E" w14:textId="77777777" w:rsidR="004D1E40" w:rsidRDefault="004D1E40"/>
    <w:p w14:paraId="46E6B397" w14:textId="77777777" w:rsidR="004D1E40" w:rsidRDefault="004D1E40"/>
    <w:p w14:paraId="1B8479C1" w14:textId="77777777" w:rsidR="004D1E40" w:rsidRDefault="00A52B9E">
      <w:pPr>
        <w:pStyle w:val="1"/>
        <w:spacing w:line="240" w:lineRule="auto"/>
      </w:pPr>
      <w:bookmarkStart w:id="0" w:name="_Toc11812"/>
      <w:r>
        <w:rPr>
          <w:rFonts w:hint="eastAsia"/>
        </w:rPr>
        <w:t>目录</w:t>
      </w:r>
      <w:bookmarkEnd w:id="0"/>
    </w:p>
    <w:p w14:paraId="443FA90B" w14:textId="77777777" w:rsidR="004D1E40" w:rsidRDefault="00A52B9E">
      <w:pPr>
        <w:pStyle w:val="TOC1"/>
        <w:tabs>
          <w:tab w:val="right" w:leader="dot" w:pos="8306"/>
        </w:tabs>
        <w:rPr>
          <w:sz w:val="24"/>
        </w:rPr>
      </w:pPr>
      <w:r>
        <w:rPr>
          <w:rFonts w:ascii="宋体" w:hAnsi="宋体" w:cs="宋体" w:hint="eastAsia"/>
          <w:sz w:val="24"/>
        </w:rPr>
        <w:fldChar w:fldCharType="begin"/>
      </w:r>
      <w:r>
        <w:rPr>
          <w:rFonts w:ascii="宋体" w:hAnsi="宋体" w:cs="宋体" w:hint="eastAsia"/>
          <w:sz w:val="24"/>
        </w:rPr>
        <w:instrText xml:space="preserve"> TOC \o "1-3" \h \z </w:instrText>
      </w:r>
      <w:r>
        <w:rPr>
          <w:rFonts w:ascii="宋体" w:hAnsi="宋体" w:cs="宋体" w:hint="eastAsia"/>
          <w:sz w:val="24"/>
        </w:rPr>
        <w:fldChar w:fldCharType="separate"/>
      </w:r>
      <w:hyperlink w:anchor="_Toc11812" w:history="1">
        <w:r>
          <w:rPr>
            <w:rFonts w:hint="eastAsia"/>
            <w:sz w:val="24"/>
          </w:rPr>
          <w:t>目录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_Toc11812 </w:instrText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14:paraId="5944F338" w14:textId="77777777" w:rsidR="004D1E40" w:rsidRDefault="00DE791D">
      <w:pPr>
        <w:pStyle w:val="TOC1"/>
        <w:tabs>
          <w:tab w:val="right" w:leader="dot" w:pos="8306"/>
        </w:tabs>
        <w:rPr>
          <w:sz w:val="24"/>
        </w:rPr>
      </w:pPr>
      <w:hyperlink w:anchor="_Toc3635" w:history="1">
        <w:r w:rsidR="00A52B9E">
          <w:rPr>
            <w:rFonts w:hint="eastAsia"/>
            <w:sz w:val="24"/>
          </w:rPr>
          <w:t>代码规范说明书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_Toc3635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4</w:t>
        </w:r>
        <w:r w:rsidR="00A52B9E">
          <w:rPr>
            <w:sz w:val="24"/>
          </w:rPr>
          <w:fldChar w:fldCharType="end"/>
        </w:r>
      </w:hyperlink>
    </w:p>
    <w:p w14:paraId="45339E95" w14:textId="77777777" w:rsidR="004D1E40" w:rsidRDefault="00DE791D">
      <w:pPr>
        <w:pStyle w:val="TOC1"/>
        <w:tabs>
          <w:tab w:val="right" w:leader="dot" w:pos="8306"/>
        </w:tabs>
        <w:rPr>
          <w:sz w:val="24"/>
        </w:rPr>
      </w:pPr>
      <w:hyperlink w:anchor="_Toc15457" w:history="1">
        <w:r w:rsidR="00A52B9E">
          <w:rPr>
            <w:rFonts w:hint="eastAsia"/>
            <w:sz w:val="24"/>
          </w:rPr>
          <w:t>1.</w:t>
        </w:r>
        <w:r w:rsidR="00A52B9E">
          <w:rPr>
            <w:rFonts w:hint="eastAsia"/>
            <w:sz w:val="24"/>
          </w:rPr>
          <w:t>项目结构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_Toc15457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4</w:t>
        </w:r>
        <w:r w:rsidR="00A52B9E">
          <w:rPr>
            <w:sz w:val="24"/>
          </w:rPr>
          <w:fldChar w:fldCharType="end"/>
        </w:r>
      </w:hyperlink>
    </w:p>
    <w:p w14:paraId="6857A1E7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0677" w:history="1">
        <w:r w:rsidR="00A52B9E">
          <w:rPr>
            <w:rFonts w:hint="eastAsia"/>
            <w:sz w:val="24"/>
          </w:rPr>
          <w:t>1.1</w:t>
        </w:r>
        <w:r w:rsidR="00A52B9E">
          <w:rPr>
            <w:rFonts w:hint="eastAsia"/>
            <w:sz w:val="24"/>
          </w:rPr>
          <w:t>总体结构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_Toc10677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4</w:t>
        </w:r>
        <w:r w:rsidR="00A52B9E">
          <w:rPr>
            <w:sz w:val="24"/>
          </w:rPr>
          <w:fldChar w:fldCharType="end"/>
        </w:r>
      </w:hyperlink>
    </w:p>
    <w:p w14:paraId="04EB0AB7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4436" w:history="1">
        <w:r w:rsidR="00A52B9E">
          <w:rPr>
            <w:rFonts w:hint="eastAsia"/>
            <w:sz w:val="24"/>
          </w:rPr>
          <w:t>1.2</w:t>
        </w:r>
        <w:r w:rsidR="00A52B9E">
          <w:rPr>
            <w:rFonts w:hint="eastAsia"/>
            <w:sz w:val="24"/>
          </w:rPr>
          <w:t>页面结构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_Toc4436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4</w:t>
        </w:r>
        <w:r w:rsidR="00A52B9E">
          <w:rPr>
            <w:sz w:val="24"/>
          </w:rPr>
          <w:fldChar w:fldCharType="end"/>
        </w:r>
      </w:hyperlink>
    </w:p>
    <w:p w14:paraId="4806C241" w14:textId="77777777" w:rsidR="004D1E40" w:rsidRDefault="00DE791D">
      <w:pPr>
        <w:pStyle w:val="TOC1"/>
        <w:tabs>
          <w:tab w:val="right" w:leader="dot" w:pos="8306"/>
        </w:tabs>
        <w:rPr>
          <w:sz w:val="24"/>
        </w:rPr>
      </w:pPr>
      <w:hyperlink w:anchor="_Toc17938" w:history="1">
        <w:r w:rsidR="00A52B9E">
          <w:rPr>
            <w:sz w:val="24"/>
          </w:rPr>
          <w:t xml:space="preserve">2. </w:t>
        </w:r>
        <w:r w:rsidR="00A52B9E">
          <w:rPr>
            <w:rFonts w:hint="eastAsia"/>
            <w:sz w:val="24"/>
          </w:rPr>
          <w:t>视觉规范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_Toc17938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4</w:t>
        </w:r>
        <w:r w:rsidR="00A52B9E">
          <w:rPr>
            <w:sz w:val="24"/>
          </w:rPr>
          <w:fldChar w:fldCharType="end"/>
        </w:r>
      </w:hyperlink>
    </w:p>
    <w:p w14:paraId="46572529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3747" w:history="1">
        <w:r w:rsidR="00A52B9E">
          <w:rPr>
            <w:rFonts w:hint="eastAsia"/>
            <w:sz w:val="24"/>
          </w:rPr>
          <w:t>2.1</w:t>
        </w:r>
        <w:r w:rsidR="00A52B9E">
          <w:rPr>
            <w:rFonts w:hint="eastAsia"/>
            <w:sz w:val="24"/>
          </w:rPr>
          <w:t>字体规范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_Toc13747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4</w:t>
        </w:r>
        <w:r w:rsidR="00A52B9E">
          <w:rPr>
            <w:sz w:val="24"/>
          </w:rPr>
          <w:fldChar w:fldCharType="end"/>
        </w:r>
      </w:hyperlink>
    </w:p>
    <w:p w14:paraId="18395ECD" w14:textId="77777777" w:rsidR="004D1E40" w:rsidRDefault="00DE791D">
      <w:pPr>
        <w:pStyle w:val="TOC1"/>
        <w:tabs>
          <w:tab w:val="right" w:leader="dot" w:pos="8306"/>
        </w:tabs>
        <w:rPr>
          <w:sz w:val="24"/>
        </w:rPr>
      </w:pPr>
      <w:hyperlink w:anchor="_Toc2864" w:history="1">
        <w:r w:rsidR="00A52B9E">
          <w:rPr>
            <w:rFonts w:hint="eastAsia"/>
            <w:sz w:val="24"/>
          </w:rPr>
          <w:t>3.</w:t>
        </w:r>
        <w:r w:rsidR="00A52B9E">
          <w:rPr>
            <w:rFonts w:hint="eastAsia"/>
            <w:sz w:val="24"/>
          </w:rPr>
          <w:t>目录规范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_Toc2864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5</w:t>
        </w:r>
        <w:r w:rsidR="00A52B9E">
          <w:rPr>
            <w:sz w:val="24"/>
          </w:rPr>
          <w:fldChar w:fldCharType="end"/>
        </w:r>
      </w:hyperlink>
    </w:p>
    <w:p w14:paraId="6BF6AE32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29643" w:history="1">
        <w:r w:rsidR="00A52B9E">
          <w:rPr>
            <w:rFonts w:hint="eastAsia"/>
            <w:sz w:val="24"/>
          </w:rPr>
          <w:t>3.1</w:t>
        </w:r>
        <w:r w:rsidR="00A52B9E">
          <w:rPr>
            <w:rFonts w:hint="eastAsia"/>
            <w:sz w:val="24"/>
          </w:rPr>
          <w:t>组件文件（</w:t>
        </w:r>
        <w:r w:rsidR="00A52B9E">
          <w:rPr>
            <w:rFonts w:hint="eastAsia"/>
            <w:sz w:val="24"/>
          </w:rPr>
          <w:t>components</w:t>
        </w:r>
        <w:r w:rsidR="00A52B9E">
          <w:rPr>
            <w:rFonts w:hint="eastAsia"/>
            <w:sz w:val="24"/>
          </w:rPr>
          <w:t>）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_Toc29643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5</w:t>
        </w:r>
        <w:r w:rsidR="00A52B9E">
          <w:rPr>
            <w:sz w:val="24"/>
          </w:rPr>
          <w:fldChar w:fldCharType="end"/>
        </w:r>
      </w:hyperlink>
    </w:p>
    <w:p w14:paraId="71859831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5415" w:history="1">
        <w:r w:rsidR="00A52B9E">
          <w:rPr>
            <w:rFonts w:hint="eastAsia"/>
            <w:sz w:val="24"/>
          </w:rPr>
          <w:t>3.2</w:t>
        </w:r>
        <w:r w:rsidR="00A52B9E">
          <w:rPr>
            <w:rFonts w:hint="eastAsia"/>
            <w:sz w:val="24"/>
          </w:rPr>
          <w:t>图片文件（</w:t>
        </w:r>
        <w:r w:rsidR="00A52B9E">
          <w:rPr>
            <w:rFonts w:hint="eastAsia"/>
            <w:sz w:val="24"/>
          </w:rPr>
          <w:t>images</w:t>
        </w:r>
        <w:r w:rsidR="00A52B9E">
          <w:rPr>
            <w:rFonts w:hint="eastAsia"/>
            <w:sz w:val="24"/>
          </w:rPr>
          <w:t>）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_Toc15415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5</w:t>
        </w:r>
        <w:r w:rsidR="00A52B9E">
          <w:rPr>
            <w:sz w:val="24"/>
          </w:rPr>
          <w:fldChar w:fldCharType="end"/>
        </w:r>
      </w:hyperlink>
    </w:p>
    <w:p w14:paraId="2D2C7C86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25576" w:history="1">
        <w:r w:rsidR="00A52B9E">
          <w:rPr>
            <w:rFonts w:hint="eastAsia"/>
            <w:sz w:val="24"/>
          </w:rPr>
          <w:t>3.3</w:t>
        </w:r>
        <w:r w:rsidR="00A52B9E">
          <w:rPr>
            <w:rFonts w:hint="eastAsia"/>
            <w:sz w:val="24"/>
          </w:rPr>
          <w:t>页面文件（</w:t>
        </w:r>
        <w:r w:rsidR="00A52B9E">
          <w:rPr>
            <w:rFonts w:hint="eastAsia"/>
            <w:sz w:val="24"/>
          </w:rPr>
          <w:t>pages</w:t>
        </w:r>
        <w:r w:rsidR="00A52B9E">
          <w:rPr>
            <w:rFonts w:hint="eastAsia"/>
            <w:sz w:val="24"/>
          </w:rPr>
          <w:t>）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_Toc25576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5</w:t>
        </w:r>
        <w:r w:rsidR="00A52B9E">
          <w:rPr>
            <w:sz w:val="24"/>
          </w:rPr>
          <w:fldChar w:fldCharType="end"/>
        </w:r>
      </w:hyperlink>
    </w:p>
    <w:p w14:paraId="1EB1E9BD" w14:textId="77777777" w:rsidR="004D1E40" w:rsidRDefault="00DE791D">
      <w:pPr>
        <w:pStyle w:val="TOC1"/>
        <w:tabs>
          <w:tab w:val="right" w:leader="dot" w:pos="8306"/>
        </w:tabs>
        <w:rPr>
          <w:sz w:val="24"/>
        </w:rPr>
      </w:pPr>
      <w:hyperlink w:anchor="_Toc4838" w:history="1">
        <w:r w:rsidR="00A52B9E">
          <w:rPr>
            <w:rFonts w:hint="eastAsia"/>
            <w:sz w:val="24"/>
          </w:rPr>
          <w:t>4.WXML</w:t>
        </w:r>
        <w:r w:rsidR="00A52B9E">
          <w:rPr>
            <w:rFonts w:hint="eastAsia"/>
            <w:sz w:val="24"/>
          </w:rPr>
          <w:t>规范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_Toc4838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5</w:t>
        </w:r>
        <w:r w:rsidR="00A52B9E">
          <w:rPr>
            <w:sz w:val="24"/>
          </w:rPr>
          <w:fldChar w:fldCharType="end"/>
        </w:r>
      </w:hyperlink>
    </w:p>
    <w:p w14:paraId="2A60AEF5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22764" w:history="1">
        <w:r w:rsidR="00A52B9E">
          <w:rPr>
            <w:rFonts w:hint="eastAsia"/>
            <w:sz w:val="24"/>
          </w:rPr>
          <w:t>4.1</w:t>
        </w:r>
        <w:r w:rsidR="00A52B9E">
          <w:rPr>
            <w:sz w:val="24"/>
          </w:rPr>
          <w:t>标签方面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_Toc22764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5</w:t>
        </w:r>
        <w:r w:rsidR="00A52B9E">
          <w:rPr>
            <w:sz w:val="24"/>
          </w:rPr>
          <w:fldChar w:fldCharType="end"/>
        </w:r>
      </w:hyperlink>
    </w:p>
    <w:p w14:paraId="5A24C8CA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32328" w:history="1">
        <w:r w:rsidR="00A52B9E">
          <w:rPr>
            <w:rFonts w:hint="eastAsia"/>
            <w:sz w:val="24"/>
          </w:rPr>
          <w:t>4.</w:t>
        </w:r>
        <w:r w:rsidR="00A52B9E">
          <w:rPr>
            <w:sz w:val="24"/>
          </w:rPr>
          <w:t>2</w:t>
        </w:r>
        <w:r w:rsidR="00A52B9E">
          <w:rPr>
            <w:sz w:val="24"/>
          </w:rPr>
          <w:t>换行方面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_Toc32328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5</w:t>
        </w:r>
        <w:r w:rsidR="00A52B9E">
          <w:rPr>
            <w:sz w:val="24"/>
          </w:rPr>
          <w:fldChar w:fldCharType="end"/>
        </w:r>
      </w:hyperlink>
    </w:p>
    <w:p w14:paraId="5037DAC7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5791" w:history="1">
        <w:r w:rsidR="00A52B9E">
          <w:rPr>
            <w:rFonts w:hint="eastAsia"/>
            <w:sz w:val="24"/>
          </w:rPr>
          <w:t>4</w:t>
        </w:r>
        <w:r w:rsidR="00A52B9E">
          <w:rPr>
            <w:sz w:val="24"/>
          </w:rPr>
          <w:t>.</w:t>
        </w:r>
        <w:r w:rsidR="00A52B9E">
          <w:rPr>
            <w:rFonts w:hint="eastAsia"/>
            <w:sz w:val="24"/>
          </w:rPr>
          <w:t>3</w:t>
        </w:r>
        <w:r w:rsidR="00A52B9E">
          <w:rPr>
            <w:sz w:val="24"/>
          </w:rPr>
          <w:t>样式方面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_Toc5791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09D0E5A1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0309" w:history="1">
        <w:r w:rsidR="00A52B9E">
          <w:rPr>
            <w:rFonts w:hint="eastAsia"/>
            <w:sz w:val="24"/>
          </w:rPr>
          <w:t>4.</w:t>
        </w:r>
        <w:r w:rsidR="00A52B9E">
          <w:rPr>
            <w:sz w:val="24"/>
          </w:rPr>
          <w:t>4</w:t>
        </w:r>
        <w:r w:rsidR="00A52B9E">
          <w:rPr>
            <w:sz w:val="24"/>
          </w:rPr>
          <w:t>属性命名方面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_Toc10309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2E060318" w14:textId="77777777" w:rsidR="004D1E40" w:rsidRDefault="00DE791D">
      <w:pPr>
        <w:pStyle w:val="TOC1"/>
        <w:tabs>
          <w:tab w:val="right" w:leader="dot" w:pos="8306"/>
        </w:tabs>
        <w:rPr>
          <w:sz w:val="24"/>
        </w:rPr>
      </w:pPr>
      <w:hyperlink w:anchor="_Toc18306" w:history="1">
        <w:r w:rsidR="00A52B9E">
          <w:rPr>
            <w:rFonts w:hint="eastAsia"/>
            <w:sz w:val="24"/>
          </w:rPr>
          <w:t>5.WXSS</w:t>
        </w:r>
        <w:r w:rsidR="00A52B9E">
          <w:rPr>
            <w:rFonts w:hint="eastAsia"/>
            <w:sz w:val="24"/>
          </w:rPr>
          <w:t>规范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_Toc18306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37B16CA3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76" w:history="1">
        <w:r w:rsidR="00A52B9E">
          <w:rPr>
            <w:rFonts w:hint="eastAsia"/>
            <w:sz w:val="24"/>
          </w:rPr>
          <w:t>5.1</w:t>
        </w:r>
        <w:r w:rsidR="00A52B9E">
          <w:rPr>
            <w:rFonts w:hint="eastAsia"/>
            <w:sz w:val="24"/>
          </w:rPr>
          <w:t>像素单位方面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_Toc176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2CA1768B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5669" w:history="1">
        <w:r w:rsidR="00A52B9E">
          <w:rPr>
            <w:rFonts w:hint="eastAsia"/>
            <w:sz w:val="24"/>
          </w:rPr>
          <w:t>5.2</w:t>
        </w:r>
        <w:r w:rsidR="00A52B9E">
          <w:rPr>
            <w:rFonts w:hint="eastAsia"/>
            <w:sz w:val="24"/>
          </w:rPr>
          <w:t>缩进换行方面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_Toc5669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494D775B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6824" w:history="1">
        <w:r w:rsidR="00A52B9E">
          <w:rPr>
            <w:rFonts w:hint="eastAsia"/>
            <w:sz w:val="24"/>
          </w:rPr>
          <w:t>5.3</w:t>
        </w:r>
        <w:r w:rsidR="00A52B9E">
          <w:rPr>
            <w:rFonts w:hint="eastAsia"/>
            <w:sz w:val="24"/>
          </w:rPr>
          <w:t>属性方面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_Toc16824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3BE8B520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1863" w:history="1">
        <w:r w:rsidR="00A52B9E">
          <w:rPr>
            <w:rFonts w:hint="eastAsia"/>
            <w:sz w:val="24"/>
          </w:rPr>
          <w:t>5.4</w:t>
        </w:r>
        <w:r w:rsidR="00A52B9E">
          <w:rPr>
            <w:rFonts w:hint="eastAsia"/>
            <w:sz w:val="24"/>
          </w:rPr>
          <w:t>布局方面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_Toc11863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69796902" w14:textId="77777777" w:rsidR="004D1E40" w:rsidRDefault="00DE791D">
      <w:pPr>
        <w:pStyle w:val="TOC1"/>
        <w:tabs>
          <w:tab w:val="right" w:leader="dot" w:pos="8306"/>
        </w:tabs>
        <w:rPr>
          <w:sz w:val="24"/>
        </w:rPr>
      </w:pPr>
      <w:hyperlink w:anchor="_Toc16615" w:history="1">
        <w:r w:rsidR="00A52B9E">
          <w:rPr>
            <w:rFonts w:hint="eastAsia"/>
            <w:sz w:val="24"/>
          </w:rPr>
          <w:t>6.JS</w:t>
        </w:r>
        <w:r w:rsidR="00A52B9E">
          <w:rPr>
            <w:rFonts w:hint="eastAsia"/>
            <w:sz w:val="24"/>
          </w:rPr>
          <w:t>规范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_Toc16615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71BE7081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9620" w:history="1">
        <w:r w:rsidR="00A52B9E">
          <w:rPr>
            <w:rFonts w:hint="eastAsia"/>
            <w:sz w:val="24"/>
          </w:rPr>
          <w:t>6.1</w:t>
        </w:r>
        <w:r w:rsidR="00A52B9E">
          <w:rPr>
            <w:rFonts w:hint="eastAsia"/>
            <w:sz w:val="24"/>
          </w:rPr>
          <w:t>变量名以及函数名命名方面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_Toc19620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31EEEB97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4611" w:history="1">
        <w:r w:rsidR="00A52B9E">
          <w:rPr>
            <w:rFonts w:hint="eastAsia"/>
            <w:sz w:val="24"/>
          </w:rPr>
          <w:t>6.2</w:t>
        </w:r>
        <w:r w:rsidR="00A52B9E">
          <w:rPr>
            <w:rFonts w:hint="eastAsia"/>
            <w:sz w:val="24"/>
          </w:rPr>
          <w:t>点击事件方面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_Toc14611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6</w:t>
        </w:r>
        <w:r w:rsidR="00A52B9E">
          <w:rPr>
            <w:sz w:val="24"/>
          </w:rPr>
          <w:fldChar w:fldCharType="end"/>
        </w:r>
      </w:hyperlink>
    </w:p>
    <w:p w14:paraId="35D0DAE5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30466" w:history="1">
        <w:r w:rsidR="00A52B9E">
          <w:rPr>
            <w:rFonts w:hint="eastAsia"/>
            <w:sz w:val="24"/>
          </w:rPr>
          <w:t>6.3</w:t>
        </w:r>
        <w:r w:rsidR="00A52B9E">
          <w:rPr>
            <w:rFonts w:hint="eastAsia"/>
            <w:sz w:val="24"/>
          </w:rPr>
          <w:t>数据绑定变量定义方面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_Toc30466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7</w:t>
        </w:r>
        <w:r w:rsidR="00A52B9E">
          <w:rPr>
            <w:sz w:val="24"/>
          </w:rPr>
          <w:fldChar w:fldCharType="end"/>
        </w:r>
      </w:hyperlink>
    </w:p>
    <w:p w14:paraId="286A5145" w14:textId="77777777" w:rsidR="004D1E40" w:rsidRDefault="00DE791D">
      <w:pPr>
        <w:pStyle w:val="TOC1"/>
        <w:tabs>
          <w:tab w:val="right" w:leader="dot" w:pos="8306"/>
        </w:tabs>
        <w:rPr>
          <w:sz w:val="24"/>
        </w:rPr>
      </w:pPr>
      <w:hyperlink w:anchor="_Toc23795" w:history="1">
        <w:r w:rsidR="00A52B9E">
          <w:rPr>
            <w:rFonts w:hint="eastAsia"/>
            <w:sz w:val="24"/>
          </w:rPr>
          <w:t>7.</w:t>
        </w:r>
        <w:r w:rsidR="00A52B9E">
          <w:rPr>
            <w:rFonts w:hint="eastAsia"/>
            <w:sz w:val="24"/>
          </w:rPr>
          <w:t>注释规范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_Toc23795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7</w:t>
        </w:r>
        <w:r w:rsidR="00A52B9E">
          <w:rPr>
            <w:sz w:val="24"/>
          </w:rPr>
          <w:fldChar w:fldCharType="end"/>
        </w:r>
      </w:hyperlink>
    </w:p>
    <w:p w14:paraId="11BC81E3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3991" w:history="1">
        <w:r w:rsidR="00A52B9E">
          <w:rPr>
            <w:rFonts w:hint="eastAsia"/>
            <w:sz w:val="24"/>
          </w:rPr>
          <w:t>7.1</w:t>
        </w:r>
        <w:r w:rsidR="00A52B9E">
          <w:rPr>
            <w:sz w:val="24"/>
          </w:rPr>
          <w:t>注释要求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_Toc3991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7</w:t>
        </w:r>
        <w:r w:rsidR="00A52B9E">
          <w:rPr>
            <w:sz w:val="24"/>
          </w:rPr>
          <w:fldChar w:fldCharType="end"/>
        </w:r>
      </w:hyperlink>
    </w:p>
    <w:p w14:paraId="07CF8F53" w14:textId="77777777" w:rsidR="004D1E40" w:rsidRDefault="00DE791D">
      <w:pPr>
        <w:pStyle w:val="TOC2"/>
        <w:tabs>
          <w:tab w:val="right" w:leader="dot" w:pos="8306"/>
        </w:tabs>
        <w:rPr>
          <w:sz w:val="24"/>
        </w:rPr>
      </w:pPr>
      <w:hyperlink w:anchor="_Toc16177" w:history="1">
        <w:r w:rsidR="00A52B9E">
          <w:rPr>
            <w:rFonts w:hint="eastAsia"/>
            <w:sz w:val="24"/>
          </w:rPr>
          <w:t>7.2</w:t>
        </w:r>
        <w:r w:rsidR="00A52B9E">
          <w:rPr>
            <w:rFonts w:hint="eastAsia"/>
            <w:sz w:val="24"/>
          </w:rPr>
          <w:t>相关规范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_Toc16177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7</w:t>
        </w:r>
        <w:r w:rsidR="00A52B9E">
          <w:rPr>
            <w:sz w:val="24"/>
          </w:rPr>
          <w:fldChar w:fldCharType="end"/>
        </w:r>
      </w:hyperlink>
    </w:p>
    <w:p w14:paraId="40BA1CEC" w14:textId="77777777" w:rsidR="004D1E40" w:rsidRDefault="00DE791D">
      <w:pPr>
        <w:pStyle w:val="TOC1"/>
        <w:tabs>
          <w:tab w:val="right" w:leader="dot" w:pos="8306"/>
        </w:tabs>
      </w:pPr>
      <w:hyperlink w:anchor="_Toc15104" w:history="1">
        <w:r w:rsidR="00A52B9E">
          <w:rPr>
            <w:rFonts w:hint="eastAsia"/>
            <w:sz w:val="24"/>
          </w:rPr>
          <w:t>8.</w:t>
        </w:r>
        <w:r w:rsidR="00A52B9E">
          <w:rPr>
            <w:rFonts w:hint="eastAsia"/>
            <w:sz w:val="24"/>
          </w:rPr>
          <w:t>参考资料</w:t>
        </w:r>
        <w:r w:rsidR="00A52B9E">
          <w:rPr>
            <w:sz w:val="24"/>
          </w:rPr>
          <w:tab/>
        </w:r>
        <w:r w:rsidR="00A52B9E">
          <w:rPr>
            <w:sz w:val="24"/>
          </w:rPr>
          <w:fldChar w:fldCharType="begin"/>
        </w:r>
        <w:r w:rsidR="00A52B9E">
          <w:rPr>
            <w:sz w:val="24"/>
          </w:rPr>
          <w:instrText xml:space="preserve"> PAGEREF _Toc15104 </w:instrText>
        </w:r>
        <w:r w:rsidR="00A52B9E">
          <w:rPr>
            <w:sz w:val="24"/>
          </w:rPr>
          <w:fldChar w:fldCharType="separate"/>
        </w:r>
        <w:r w:rsidR="00A52B9E">
          <w:rPr>
            <w:sz w:val="24"/>
          </w:rPr>
          <w:t>7</w:t>
        </w:r>
        <w:r w:rsidR="00A52B9E">
          <w:rPr>
            <w:sz w:val="24"/>
          </w:rPr>
          <w:fldChar w:fldCharType="end"/>
        </w:r>
      </w:hyperlink>
    </w:p>
    <w:p w14:paraId="3EF4654C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</w:rPr>
        <w:fldChar w:fldCharType="end"/>
      </w:r>
    </w:p>
    <w:p w14:paraId="40DEED1A" w14:textId="77777777" w:rsidR="004D1E40" w:rsidRDefault="004D1E40">
      <w:pPr>
        <w:rPr>
          <w:rFonts w:ascii="宋体" w:hAnsi="宋体" w:cs="宋体"/>
          <w:sz w:val="24"/>
        </w:rPr>
      </w:pPr>
    </w:p>
    <w:p w14:paraId="433AC5C7" w14:textId="77777777" w:rsidR="004D1E40" w:rsidRDefault="004D1E40">
      <w:pPr>
        <w:rPr>
          <w:rFonts w:ascii="宋体" w:hAnsi="宋体" w:cs="宋体"/>
          <w:sz w:val="24"/>
        </w:rPr>
      </w:pPr>
    </w:p>
    <w:p w14:paraId="40C23A23" w14:textId="77777777" w:rsidR="004D1E40" w:rsidRDefault="00A52B9E">
      <w:pPr>
        <w:pStyle w:val="1"/>
        <w:spacing w:line="240" w:lineRule="auto"/>
        <w:jc w:val="center"/>
      </w:pPr>
      <w:bookmarkStart w:id="1" w:name="_Toc3635"/>
      <w:r>
        <w:rPr>
          <w:rFonts w:hint="eastAsia"/>
        </w:rPr>
        <w:t>代码规范说明书</w:t>
      </w:r>
      <w:bookmarkEnd w:id="1"/>
    </w:p>
    <w:p w14:paraId="763D1832" w14:textId="77777777" w:rsidR="004D1E40" w:rsidRDefault="00A52B9E">
      <w:pPr>
        <w:pStyle w:val="1"/>
        <w:spacing w:line="240" w:lineRule="auto"/>
      </w:pPr>
      <w:bookmarkStart w:id="2" w:name="_Toc15457"/>
      <w:r>
        <w:rPr>
          <w:rFonts w:hint="eastAsia"/>
        </w:rPr>
        <w:t>1.</w:t>
      </w:r>
      <w:r>
        <w:rPr>
          <w:rFonts w:hint="eastAsia"/>
        </w:rPr>
        <w:t>项目结构</w:t>
      </w:r>
      <w:bookmarkEnd w:id="2"/>
    </w:p>
    <w:p w14:paraId="20D61AF2" w14:textId="77777777" w:rsidR="004D1E40" w:rsidRDefault="00A52B9E">
      <w:pPr>
        <w:pStyle w:val="2"/>
        <w:spacing w:line="240" w:lineRule="auto"/>
      </w:pPr>
      <w:bookmarkStart w:id="3" w:name="_Toc10677"/>
      <w:r>
        <w:rPr>
          <w:rFonts w:hint="eastAsia"/>
        </w:rPr>
        <w:t>1.1</w:t>
      </w:r>
      <w:r>
        <w:rPr>
          <w:rFonts w:hint="eastAsia"/>
        </w:rPr>
        <w:t>总体结构</w:t>
      </w:r>
      <w:bookmarkEnd w:id="3"/>
    </w:p>
    <w:p w14:paraId="50D4753A" w14:textId="77777777" w:rsidR="004D1E40" w:rsidRDefault="00A52B9E">
      <w:pPr>
        <w:ind w:firstLine="420"/>
        <w:rPr>
          <w:sz w:val="24"/>
        </w:rPr>
      </w:pPr>
      <w:r>
        <w:rPr>
          <w:sz w:val="24"/>
        </w:rPr>
        <w:t>程序包含一个描述整体程序的</w:t>
      </w:r>
      <w:r>
        <w:rPr>
          <w:sz w:val="24"/>
        </w:rPr>
        <w:t xml:space="preserve"> app </w:t>
      </w:r>
      <w:r>
        <w:rPr>
          <w:sz w:val="24"/>
        </w:rPr>
        <w:t>和多个描述各自页面的</w:t>
      </w:r>
      <w:r>
        <w:rPr>
          <w:sz w:val="24"/>
        </w:rPr>
        <w:t xml:space="preserve"> page</w:t>
      </w:r>
      <w:r>
        <w:rPr>
          <w:sz w:val="24"/>
        </w:rPr>
        <w:t>。</w:t>
      </w:r>
    </w:p>
    <w:p w14:paraId="01A21E92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sz w:val="24"/>
        </w:rPr>
        <w:t>程序主体部分由三个文件组成，必须放在项目的根目录。</w:t>
      </w:r>
      <w:r>
        <w:rPr>
          <w:rFonts w:ascii="宋体" w:hAnsi="宋体" w:cs="宋体" w:hint="eastAsia"/>
          <w:sz w:val="24"/>
          <w:vertAlign w:val="superscript"/>
        </w:rPr>
        <w:t>[1]</w:t>
      </w:r>
    </w:p>
    <w:p w14:paraId="437B7B1D" w14:textId="77777777" w:rsidR="004D1E40" w:rsidRDefault="004D1E40">
      <w:pPr>
        <w:rPr>
          <w:rFonts w:ascii="宋体" w:hAnsi="宋体" w:cs="宋体"/>
          <w:sz w:val="24"/>
          <w:vertAlign w:val="superscript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251"/>
      </w:tblGrid>
      <w:tr w:rsidR="004D1E40" w14:paraId="66340E29" w14:textId="77777777">
        <w:tc>
          <w:tcPr>
            <w:tcW w:w="1271" w:type="dxa"/>
          </w:tcPr>
          <w:p w14:paraId="732EEA97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</w:t>
            </w:r>
          </w:p>
        </w:tc>
        <w:tc>
          <w:tcPr>
            <w:tcW w:w="7251" w:type="dxa"/>
          </w:tcPr>
          <w:p w14:paraId="69EA8D1A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作用</w:t>
            </w:r>
          </w:p>
        </w:tc>
      </w:tr>
      <w:tr w:rsidR="004D1E40" w14:paraId="4260984F" w14:textId="77777777">
        <w:tc>
          <w:tcPr>
            <w:tcW w:w="1271" w:type="dxa"/>
          </w:tcPr>
          <w:p w14:paraId="7610346D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app.js</w:t>
            </w:r>
          </w:p>
        </w:tc>
        <w:tc>
          <w:tcPr>
            <w:tcW w:w="7251" w:type="dxa"/>
          </w:tcPr>
          <w:p w14:paraId="66B82B43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小程序(全局)逻辑。</w:t>
            </w:r>
          </w:p>
        </w:tc>
      </w:tr>
      <w:tr w:rsidR="004D1E40" w14:paraId="718614AD" w14:textId="77777777">
        <w:tc>
          <w:tcPr>
            <w:tcW w:w="1271" w:type="dxa"/>
          </w:tcPr>
          <w:p w14:paraId="0EBFE8EB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app.json</w:t>
            </w:r>
          </w:p>
        </w:tc>
        <w:tc>
          <w:tcPr>
            <w:tcW w:w="7251" w:type="dxa"/>
          </w:tcPr>
          <w:p w14:paraId="73572728" w14:textId="77777777" w:rsidR="004D1E40" w:rsidRDefault="00A52B9E">
            <w:pPr>
              <w:pStyle w:val="a6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小程序(全局)公共设置。决定页面文件的路径、窗口表现、设置网络超时时间、设置多tab等。</w:t>
            </w:r>
          </w:p>
        </w:tc>
      </w:tr>
      <w:tr w:rsidR="004D1E40" w14:paraId="522696F2" w14:textId="77777777">
        <w:tc>
          <w:tcPr>
            <w:tcW w:w="1271" w:type="dxa"/>
          </w:tcPr>
          <w:p w14:paraId="3FD42776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app.wxss</w:t>
            </w:r>
          </w:p>
        </w:tc>
        <w:tc>
          <w:tcPr>
            <w:tcW w:w="7251" w:type="dxa"/>
          </w:tcPr>
          <w:p w14:paraId="48FAA206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小程序公共(全局)样式表。</w:t>
            </w:r>
          </w:p>
        </w:tc>
      </w:tr>
    </w:tbl>
    <w:p w14:paraId="2D79A8CB" w14:textId="77777777" w:rsidR="004D1E40" w:rsidRDefault="00A52B9E">
      <w:pPr>
        <w:pStyle w:val="a3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</w:t>
      </w:r>
      <w:r>
        <w:rPr>
          <w:rFonts w:hint="eastAsia"/>
        </w:rPr>
        <w:t>微信小程序主体文件及作用</w:t>
      </w:r>
    </w:p>
    <w:p w14:paraId="2F4D3649" w14:textId="77777777" w:rsidR="004D1E40" w:rsidRDefault="004D1E40"/>
    <w:p w14:paraId="40284D62" w14:textId="77777777" w:rsidR="004D1E40" w:rsidRDefault="00A52B9E">
      <w:pPr>
        <w:pStyle w:val="2"/>
        <w:spacing w:line="240" w:lineRule="auto"/>
      </w:pPr>
      <w:bookmarkStart w:id="4" w:name="_Toc4436"/>
      <w:r>
        <w:rPr>
          <w:rFonts w:hint="eastAsia"/>
        </w:rPr>
        <w:t>1.2</w:t>
      </w:r>
      <w:r>
        <w:rPr>
          <w:rFonts w:hint="eastAsia"/>
        </w:rPr>
        <w:t>页面结构</w:t>
      </w:r>
      <w:bookmarkEnd w:id="4"/>
    </w:p>
    <w:p w14:paraId="652D91A6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一个页面由四个文件组成。</w:t>
      </w:r>
    </w:p>
    <w:p w14:paraId="20398079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按照“约定优于配置”的原则：一个框架页面至少包含js、wxml、wxss三个文件类型，文件名要一样，并且要放在同一文件夹下。</w:t>
      </w:r>
      <w:r>
        <w:rPr>
          <w:rFonts w:ascii="宋体" w:hAnsi="宋体" w:cs="宋体" w:hint="eastAsia"/>
          <w:sz w:val="24"/>
          <w:vertAlign w:val="superscript"/>
        </w:rPr>
        <w:t>[1]</w:t>
      </w:r>
    </w:p>
    <w:p w14:paraId="59025C66" w14:textId="77777777" w:rsidR="004D1E40" w:rsidRDefault="004D1E4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2"/>
        <w:gridCol w:w="7640"/>
      </w:tblGrid>
      <w:tr w:rsidR="004D1E40" w14:paraId="372DC1A0" w14:textId="77777777">
        <w:tc>
          <w:tcPr>
            <w:tcW w:w="882" w:type="dxa"/>
          </w:tcPr>
          <w:p w14:paraId="4A9FA8F8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</w:t>
            </w:r>
          </w:p>
        </w:tc>
        <w:tc>
          <w:tcPr>
            <w:tcW w:w="7640" w:type="dxa"/>
          </w:tcPr>
          <w:p w14:paraId="6A220BDB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作用</w:t>
            </w:r>
          </w:p>
        </w:tc>
      </w:tr>
      <w:tr w:rsidR="004D1E40" w14:paraId="22B3223C" w14:textId="77777777">
        <w:tc>
          <w:tcPr>
            <w:tcW w:w="882" w:type="dxa"/>
          </w:tcPr>
          <w:p w14:paraId="7169F4A2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WXML</w:t>
            </w:r>
          </w:p>
        </w:tc>
        <w:tc>
          <w:tcPr>
            <w:tcW w:w="7640" w:type="dxa"/>
          </w:tcPr>
          <w:p w14:paraId="08DADF12" w14:textId="77777777" w:rsidR="004D1E40" w:rsidRDefault="00A52B9E">
            <w:pPr>
              <w:pStyle w:val="a6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页面结构，框架设计的一套标签语言。</w:t>
            </w:r>
          </w:p>
          <w:p w14:paraId="4FAC5E86" w14:textId="77777777" w:rsidR="004D1E40" w:rsidRDefault="00A52B9E">
            <w:pPr>
              <w:pStyle w:val="a6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结合基础组件、事件系统，可以构建出页面的结构。</w:t>
            </w:r>
          </w:p>
        </w:tc>
      </w:tr>
      <w:tr w:rsidR="004D1E40" w14:paraId="09E386CF" w14:textId="77777777">
        <w:tc>
          <w:tcPr>
            <w:tcW w:w="882" w:type="dxa"/>
          </w:tcPr>
          <w:p w14:paraId="4D350C52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WXSS</w:t>
            </w:r>
          </w:p>
        </w:tc>
        <w:tc>
          <w:tcPr>
            <w:tcW w:w="7640" w:type="dxa"/>
          </w:tcPr>
          <w:p w14:paraId="07268C4B" w14:textId="77777777" w:rsidR="004D1E40" w:rsidRDefault="00A52B9E">
            <w:pPr>
              <w:pStyle w:val="a6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一套样式语言，用于描述WXML的组件样式。</w:t>
            </w:r>
          </w:p>
          <w:p w14:paraId="6CE0DF4D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用来决定WXML的组件应该怎么显示。</w:t>
            </w:r>
          </w:p>
        </w:tc>
      </w:tr>
      <w:tr w:rsidR="004D1E40" w14:paraId="0A37582E" w14:textId="77777777">
        <w:tc>
          <w:tcPr>
            <w:tcW w:w="882" w:type="dxa"/>
          </w:tcPr>
          <w:p w14:paraId="78B77429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JS</w:t>
            </w:r>
          </w:p>
        </w:tc>
        <w:tc>
          <w:tcPr>
            <w:tcW w:w="7640" w:type="dxa"/>
          </w:tcPr>
          <w:p w14:paraId="30F0353E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页面逻辑</w:t>
            </w:r>
          </w:p>
        </w:tc>
      </w:tr>
      <w:tr w:rsidR="004D1E40" w14:paraId="73A2BABA" w14:textId="77777777">
        <w:tc>
          <w:tcPr>
            <w:tcW w:w="882" w:type="dxa"/>
          </w:tcPr>
          <w:p w14:paraId="083E8939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JSON</w:t>
            </w:r>
          </w:p>
        </w:tc>
        <w:tc>
          <w:tcPr>
            <w:tcW w:w="7640" w:type="dxa"/>
          </w:tcPr>
          <w:p w14:paraId="6222FF23" w14:textId="77777777" w:rsidR="004D1E40" w:rsidRDefault="00A52B9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页面配置</w:t>
            </w:r>
          </w:p>
        </w:tc>
      </w:tr>
    </w:tbl>
    <w:p w14:paraId="44E269AE" w14:textId="77777777" w:rsidR="004D1E40" w:rsidRDefault="00A52B9E">
      <w:pPr>
        <w:pStyle w:val="a3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1.2 </w:t>
      </w:r>
      <w:r>
        <w:rPr>
          <w:rFonts w:hint="eastAsia"/>
        </w:rPr>
        <w:t>微信小程序页面结构</w:t>
      </w:r>
    </w:p>
    <w:p w14:paraId="3CFD18A5" w14:textId="77777777" w:rsidR="004D1E40" w:rsidRDefault="00A52B9E">
      <w:pPr>
        <w:pStyle w:val="1"/>
        <w:numPr>
          <w:ilvl w:val="0"/>
          <w:numId w:val="1"/>
        </w:numPr>
        <w:spacing w:line="240" w:lineRule="auto"/>
      </w:pPr>
      <w:bookmarkStart w:id="5" w:name="_Toc17938"/>
      <w:r>
        <w:rPr>
          <w:rFonts w:hint="eastAsia"/>
        </w:rPr>
        <w:t>视觉规范</w:t>
      </w:r>
      <w:bookmarkEnd w:id="5"/>
    </w:p>
    <w:p w14:paraId="54A74303" w14:textId="77777777" w:rsidR="004D1E40" w:rsidRDefault="00A52B9E">
      <w:pPr>
        <w:pStyle w:val="2"/>
        <w:spacing w:line="240" w:lineRule="auto"/>
      </w:pPr>
      <w:bookmarkStart w:id="6" w:name="_Toc13747"/>
      <w:r>
        <w:rPr>
          <w:rFonts w:hint="eastAsia"/>
        </w:rPr>
        <w:t>2.1</w:t>
      </w:r>
      <w:r>
        <w:rPr>
          <w:rFonts w:hint="eastAsia"/>
        </w:rPr>
        <w:t>字体规范</w:t>
      </w:r>
      <w:bookmarkEnd w:id="6"/>
    </w:p>
    <w:p w14:paraId="2FC2B876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微信小程序</w:t>
      </w:r>
      <w:r>
        <w:rPr>
          <w:rFonts w:ascii="宋体" w:hAnsi="宋体" w:cs="宋体"/>
          <w:sz w:val="24"/>
        </w:rPr>
        <w:t>常用字号为2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，17，1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，14（p</w:t>
      </w:r>
      <w:r>
        <w:rPr>
          <w:rFonts w:ascii="宋体" w:hAnsi="宋体" w:cs="宋体" w:hint="eastAsia"/>
          <w:sz w:val="24"/>
        </w:rPr>
        <w:t>x</w:t>
      </w:r>
      <w:r>
        <w:rPr>
          <w:rFonts w:ascii="宋体" w:hAnsi="宋体" w:cs="宋体"/>
          <w:sz w:val="24"/>
        </w:rPr>
        <w:t>）</w:t>
      </w:r>
      <w:r>
        <w:rPr>
          <w:rFonts w:ascii="宋体" w:hAnsi="宋体" w:cs="宋体" w:hint="eastAsia"/>
          <w:sz w:val="24"/>
        </w:rPr>
        <w:t>。</w:t>
      </w:r>
    </w:p>
    <w:p w14:paraId="5C2B4FB2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通常情况下，大标题字号一般为22px、颜色一般用#000或#FFF；按钮字号一般为18p</w:t>
      </w:r>
      <w:r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、颜色一般用#000；列表及主内容字号一般为17p</w:t>
      </w:r>
      <w:r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、颜色一般用#000；界面的主要描述内容字号一般为1</w:t>
      </w:r>
      <w:r>
        <w:rPr>
          <w:rFonts w:ascii="宋体" w:hAnsi="宋体" w:cs="宋体"/>
          <w:sz w:val="24"/>
        </w:rPr>
        <w:t>7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、颜色一般用#000；列表副内容、界面的</w:t>
      </w:r>
      <w:r>
        <w:rPr>
          <w:rFonts w:ascii="宋体" w:hAnsi="宋体" w:cs="宋体" w:hint="eastAsia"/>
          <w:sz w:val="24"/>
        </w:rPr>
        <w:lastRenderedPageBreak/>
        <w:t>次要描述字号一般为1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、颜色一般用#</w:t>
      </w:r>
      <w:r>
        <w:rPr>
          <w:rFonts w:ascii="宋体" w:hAnsi="宋体" w:cs="宋体"/>
          <w:sz w:val="24"/>
        </w:rPr>
        <w:t>000</w:t>
      </w:r>
      <w:r>
        <w:rPr>
          <w:rFonts w:ascii="宋体" w:hAnsi="宋体" w:cs="宋体" w:hint="eastAsia"/>
          <w:sz w:val="24"/>
        </w:rPr>
        <w:t>；辅助信息、弱化内容等字号一般为1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；</w:t>
      </w:r>
    </w:p>
    <w:p w14:paraId="049D4EC9" w14:textId="77777777" w:rsidR="004D1E40" w:rsidRDefault="004D1E40">
      <w:pPr>
        <w:rPr>
          <w:rFonts w:ascii="宋体" w:hAnsi="宋体" w:cs="宋体"/>
          <w:sz w:val="24"/>
        </w:rPr>
      </w:pPr>
    </w:p>
    <w:p w14:paraId="21E436CF" w14:textId="77777777" w:rsidR="004D1E40" w:rsidRDefault="00A52B9E">
      <w:pPr>
        <w:pStyle w:val="1"/>
        <w:spacing w:line="240" w:lineRule="auto"/>
      </w:pPr>
      <w:bookmarkStart w:id="7" w:name="_Toc2864"/>
      <w:r>
        <w:rPr>
          <w:rFonts w:hint="eastAsia"/>
        </w:rPr>
        <w:t>3.</w:t>
      </w:r>
      <w:r>
        <w:rPr>
          <w:rFonts w:hint="eastAsia"/>
        </w:rPr>
        <w:t>目录规范</w:t>
      </w:r>
      <w:bookmarkEnd w:id="7"/>
    </w:p>
    <w:p w14:paraId="4B17691B" w14:textId="77777777" w:rsidR="004D1E40" w:rsidRDefault="00A52B9E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8" w:name="_Toc29643"/>
      <w:r>
        <w:rPr>
          <w:rFonts w:hint="eastAsia"/>
        </w:rPr>
        <w:t>3.1</w:t>
      </w:r>
      <w:r>
        <w:rPr>
          <w:rFonts w:hint="eastAsia"/>
        </w:rPr>
        <w:t>组件文件（</w:t>
      </w:r>
      <w:r>
        <w:rPr>
          <w:rFonts w:hint="eastAsia"/>
        </w:rPr>
        <w:t>components</w:t>
      </w:r>
      <w:r>
        <w:rPr>
          <w:rFonts w:hint="eastAsia"/>
        </w:rPr>
        <w:t>）</w:t>
      </w:r>
      <w:bookmarkEnd w:id="8"/>
    </w:p>
    <w:p w14:paraId="5C281CB4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所有组件相关文件统一放在components目录下。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09E214D0" w14:textId="77777777" w:rsidR="004D1E40" w:rsidRDefault="004D1E40">
      <w:pPr>
        <w:rPr>
          <w:rFonts w:ascii="宋体" w:hAnsi="宋体" w:cs="宋体"/>
          <w:sz w:val="24"/>
        </w:rPr>
      </w:pPr>
    </w:p>
    <w:p w14:paraId="414526DC" w14:textId="77777777" w:rsidR="004D1E40" w:rsidRDefault="00A52B9E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9" w:name="_Toc15415"/>
      <w:r>
        <w:rPr>
          <w:rFonts w:hint="eastAsia"/>
        </w:rPr>
        <w:t>3.2</w:t>
      </w:r>
      <w:r>
        <w:rPr>
          <w:rFonts w:hint="eastAsia"/>
        </w:rPr>
        <w:t>图片文件（</w:t>
      </w:r>
      <w:r>
        <w:rPr>
          <w:rFonts w:hint="eastAsia"/>
        </w:rPr>
        <w:t>images</w:t>
      </w:r>
      <w:r>
        <w:rPr>
          <w:rFonts w:hint="eastAsia"/>
        </w:rPr>
        <w:t>）</w:t>
      </w:r>
      <w:bookmarkEnd w:id="9"/>
    </w:p>
    <w:p w14:paraId="14F0A1B6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项目图片文件放置于根目录的images文件夹下，组件独有的图片放在当前组件images目录下。</w:t>
      </w:r>
    </w:p>
    <w:p w14:paraId="6E788A26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图片命名规则：使用小写全拼英文单词，单词之间用“_”连接，描述顺序由主至次。</w:t>
      </w:r>
    </w:p>
    <w:p w14:paraId="2158B524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举例：“map_recommend_view_click”指该地图上推荐景点被点击收藏时的图标。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6329D7C1" w14:textId="77777777" w:rsidR="004D1E40" w:rsidRDefault="00A52B9E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10" w:name="_Toc25576"/>
      <w:r>
        <w:rPr>
          <w:rFonts w:hint="eastAsia"/>
        </w:rPr>
        <w:t>3.3</w:t>
      </w:r>
      <w:r>
        <w:rPr>
          <w:rFonts w:hint="eastAsia"/>
        </w:rPr>
        <w:t>页面文件（</w:t>
      </w:r>
      <w:r>
        <w:rPr>
          <w:rFonts w:hint="eastAsia"/>
        </w:rPr>
        <w:t>pages</w:t>
      </w:r>
      <w:r>
        <w:rPr>
          <w:rFonts w:hint="eastAsia"/>
        </w:rPr>
        <w:t>）</w:t>
      </w:r>
      <w:bookmarkEnd w:id="10"/>
    </w:p>
    <w:p w14:paraId="5746F15C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所有页面文件放在pages文件夹下。</w:t>
      </w:r>
    </w:p>
    <w:p w14:paraId="57A645FD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页面命名规则：使用小写全拼英文单词，后面直接加“page”。</w:t>
      </w:r>
    </w:p>
    <w:p w14:paraId="20D7E682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举例：“homepage”指个人主页页面。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15B2DCC6" w14:textId="77777777" w:rsidR="004D1E40" w:rsidRDefault="00A52B9E">
      <w:pPr>
        <w:pStyle w:val="1"/>
        <w:spacing w:line="240" w:lineRule="auto"/>
      </w:pPr>
      <w:bookmarkStart w:id="11" w:name="_Toc4838"/>
      <w:r>
        <w:rPr>
          <w:rFonts w:hint="eastAsia"/>
        </w:rPr>
        <w:t>4.WXML</w:t>
      </w:r>
      <w:r>
        <w:rPr>
          <w:rFonts w:hint="eastAsia"/>
        </w:rPr>
        <w:t>规范</w:t>
      </w:r>
      <w:bookmarkEnd w:id="11"/>
    </w:p>
    <w:p w14:paraId="09CC5FB7" w14:textId="77777777" w:rsidR="004D1E40" w:rsidRDefault="00A52B9E">
      <w:pPr>
        <w:pStyle w:val="2"/>
        <w:spacing w:line="240" w:lineRule="auto"/>
      </w:pPr>
      <w:bookmarkStart w:id="12" w:name="_Toc22764"/>
      <w:r>
        <w:rPr>
          <w:rFonts w:hint="eastAsia"/>
        </w:rPr>
        <w:t>4.1</w:t>
      </w:r>
      <w:r>
        <w:t>标签方面</w:t>
      </w:r>
      <w:bookmarkEnd w:id="12"/>
    </w:p>
    <w:p w14:paraId="0080A369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WXML标签可以单独出现。如，&lt;input/&gt;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6209A1E6" w14:textId="77777777" w:rsidR="004D1E40" w:rsidRDefault="00A52B9E">
      <w:pPr>
        <w:pStyle w:val="2"/>
        <w:spacing w:line="240" w:lineRule="auto"/>
      </w:pPr>
      <w:bookmarkStart w:id="13" w:name="_Toc32328"/>
      <w:r>
        <w:rPr>
          <w:rFonts w:hint="eastAsia"/>
        </w:rPr>
        <w:t>4.</w:t>
      </w:r>
      <w:r>
        <w:t>2</w:t>
      </w:r>
      <w:r>
        <w:t>换行方面</w:t>
      </w:r>
      <w:bookmarkEnd w:id="13"/>
    </w:p>
    <w:p w14:paraId="2694DB96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注意换行，方便浏览阅读。标签所带属性每个属性间进行换行。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37B8BF11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如， &lt;image class="userFunctionIconPicture" </w:t>
      </w:r>
    </w:p>
    <w:p w14:paraId="4586C425" w14:textId="77777777" w:rsidR="004D1E40" w:rsidRDefault="00A52B9E">
      <w:pPr>
        <w:ind w:firstLineChars="800" w:firstLine="19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src="/images/homepage_draftbox.png"&gt;&lt;/image&gt;</w:t>
      </w:r>
    </w:p>
    <w:p w14:paraId="5E1F9888" w14:textId="77777777" w:rsidR="004D1E40" w:rsidRDefault="00A52B9E">
      <w:pPr>
        <w:pStyle w:val="2"/>
        <w:spacing w:line="240" w:lineRule="auto"/>
      </w:pPr>
      <w:bookmarkStart w:id="14" w:name="_Toc5791"/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样式方面</w:t>
      </w:r>
      <w:bookmarkEnd w:id="14"/>
    </w:p>
    <w:p w14:paraId="7D2B721E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合理展现分离内容，不要使用内联样式。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06C5EB81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如，&lt;view class="userDataName"&gt;&lt;!--用户打卡文字--&gt;打卡&lt;/view&gt;</w:t>
      </w:r>
    </w:p>
    <w:p w14:paraId="71E8580D" w14:textId="77777777" w:rsidR="004D1E40" w:rsidRDefault="00A52B9E">
      <w:pPr>
        <w:pStyle w:val="2"/>
        <w:spacing w:line="240" w:lineRule="auto"/>
      </w:pPr>
      <w:bookmarkStart w:id="15" w:name="_Toc10309"/>
      <w:r>
        <w:rPr>
          <w:rFonts w:hint="eastAsia"/>
        </w:rPr>
        <w:lastRenderedPageBreak/>
        <w:t>4.</w:t>
      </w:r>
      <w:r>
        <w:t>4</w:t>
      </w:r>
      <w:r>
        <w:t>属性命名方面</w:t>
      </w:r>
      <w:bookmarkEnd w:id="15"/>
    </w:p>
    <w:p w14:paraId="7986E0A8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小驼峰式命名法，即第一个单词首字母小写，后面其他单词首字母大写。使用全拼英语单词。</w:t>
      </w:r>
      <w:r>
        <w:rPr>
          <w:rFonts w:ascii="宋体" w:hAnsi="宋体" w:cs="宋体" w:hint="eastAsia"/>
          <w:sz w:val="24"/>
          <w:vertAlign w:val="superscript"/>
        </w:rPr>
        <w:t>[3]</w:t>
      </w:r>
    </w:p>
    <w:p w14:paraId="466589A3" w14:textId="77777777" w:rsidR="004D1E40" w:rsidRDefault="00A52B9E">
      <w:pPr>
        <w:pStyle w:val="1"/>
        <w:spacing w:line="240" w:lineRule="auto"/>
      </w:pPr>
      <w:bookmarkStart w:id="16" w:name="_Toc18306"/>
      <w:r>
        <w:rPr>
          <w:rFonts w:hint="eastAsia"/>
        </w:rPr>
        <w:t>5.WXSS</w:t>
      </w:r>
      <w:r>
        <w:rPr>
          <w:rFonts w:hint="eastAsia"/>
        </w:rPr>
        <w:t>规范</w:t>
      </w:r>
      <w:bookmarkEnd w:id="16"/>
    </w:p>
    <w:p w14:paraId="405E0EC0" w14:textId="77777777" w:rsidR="004D1E40" w:rsidRDefault="00A52B9E">
      <w:pPr>
        <w:pStyle w:val="2"/>
        <w:spacing w:line="240" w:lineRule="auto"/>
      </w:pPr>
      <w:bookmarkStart w:id="17" w:name="_Toc176"/>
      <w:r>
        <w:rPr>
          <w:rFonts w:hint="eastAsia"/>
        </w:rPr>
        <w:t>5.1</w:t>
      </w:r>
      <w:r>
        <w:rPr>
          <w:rFonts w:hint="eastAsia"/>
        </w:rPr>
        <w:t>像素单位方面</w:t>
      </w:r>
      <w:bookmarkEnd w:id="17"/>
    </w:p>
    <w:p w14:paraId="7368C219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在开发过程中rpx和px均可能用到，如通常情况下间距、字体大小均使用px。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14EB3DEF" w14:textId="77777777" w:rsidR="004D1E40" w:rsidRDefault="00A52B9E">
      <w:pPr>
        <w:pStyle w:val="2"/>
        <w:spacing w:line="240" w:lineRule="auto"/>
      </w:pPr>
      <w:bookmarkStart w:id="18" w:name="_Toc5669"/>
      <w:r>
        <w:rPr>
          <w:rFonts w:hint="eastAsia"/>
        </w:rPr>
        <w:t>5.2</w:t>
      </w:r>
      <w:r>
        <w:rPr>
          <w:rFonts w:hint="eastAsia"/>
        </w:rPr>
        <w:t>缩进换行方面</w:t>
      </w:r>
      <w:bookmarkEnd w:id="18"/>
    </w:p>
    <w:p w14:paraId="1FB3AF40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WXSS代码需有明显的代码缩进，一个语句占一行。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4B56F148" w14:textId="77777777" w:rsidR="004D1E40" w:rsidRDefault="00A52B9E">
      <w:pPr>
        <w:pStyle w:val="2"/>
        <w:spacing w:line="240" w:lineRule="auto"/>
      </w:pPr>
      <w:bookmarkStart w:id="19" w:name="_Toc16824"/>
      <w:r>
        <w:rPr>
          <w:rFonts w:hint="eastAsia"/>
        </w:rPr>
        <w:t>5.3</w:t>
      </w:r>
      <w:r>
        <w:rPr>
          <w:rFonts w:hint="eastAsia"/>
        </w:rPr>
        <w:t>属性方面</w:t>
      </w:r>
      <w:bookmarkEnd w:id="19"/>
    </w:p>
    <w:p w14:paraId="6173387D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同一属性放置在一起，避免散乱。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1C4AEB61" w14:textId="77777777" w:rsidR="004D1E40" w:rsidRDefault="00A52B9E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20" w:name="_Toc11863"/>
      <w:r>
        <w:rPr>
          <w:rFonts w:hint="eastAsia"/>
        </w:rPr>
        <w:t>5.4</w:t>
      </w:r>
      <w:r>
        <w:rPr>
          <w:rFonts w:hint="eastAsia"/>
        </w:rPr>
        <w:t>布局方面</w:t>
      </w:r>
      <w:bookmarkEnd w:id="20"/>
    </w:p>
    <w:p w14:paraId="0134A529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多采用flex进行布局，少使用float以及vertical-align。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5BB0BCDB" w14:textId="77777777" w:rsidR="004D1E40" w:rsidRDefault="00A52B9E">
      <w:pPr>
        <w:pStyle w:val="1"/>
        <w:spacing w:line="240" w:lineRule="auto"/>
      </w:pPr>
      <w:bookmarkStart w:id="21" w:name="_Toc16615"/>
      <w:r>
        <w:rPr>
          <w:rFonts w:hint="eastAsia"/>
        </w:rPr>
        <w:t>6.JS</w:t>
      </w:r>
      <w:r>
        <w:rPr>
          <w:rFonts w:hint="eastAsia"/>
        </w:rPr>
        <w:t>规范</w:t>
      </w:r>
      <w:bookmarkEnd w:id="21"/>
    </w:p>
    <w:p w14:paraId="264A08C9" w14:textId="77777777" w:rsidR="004D1E40" w:rsidRDefault="00A52B9E">
      <w:pPr>
        <w:pStyle w:val="2"/>
        <w:spacing w:line="240" w:lineRule="auto"/>
      </w:pPr>
      <w:bookmarkStart w:id="22" w:name="_Toc19620"/>
      <w:r>
        <w:rPr>
          <w:rFonts w:hint="eastAsia"/>
        </w:rPr>
        <w:t>6.1</w:t>
      </w:r>
      <w:r>
        <w:rPr>
          <w:rFonts w:hint="eastAsia"/>
        </w:rPr>
        <w:t>变量名以及函数名命名方面</w:t>
      </w:r>
      <w:bookmarkEnd w:id="22"/>
    </w:p>
    <w:p w14:paraId="013FC331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小驼峰式命名法，即第一个单词首字母小写，后面其他单词首字母大写。使用全拼英语单词。动词在前表明功能。</w:t>
      </w:r>
      <w:r>
        <w:rPr>
          <w:rFonts w:ascii="宋体" w:hAnsi="宋体" w:cs="宋体" w:hint="eastAsia"/>
          <w:sz w:val="24"/>
          <w:vertAlign w:val="superscript"/>
        </w:rPr>
        <w:t>[3]</w:t>
      </w:r>
    </w:p>
    <w:p w14:paraId="062FDCD0" w14:textId="77777777" w:rsidR="004D1E40" w:rsidRDefault="00A52B9E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23" w:name="_Toc14611"/>
      <w:r>
        <w:rPr>
          <w:rFonts w:hint="eastAsia"/>
        </w:rPr>
        <w:t>6.2</w:t>
      </w:r>
      <w:r>
        <w:rPr>
          <w:rFonts w:hint="eastAsia"/>
        </w:rPr>
        <w:t>点击事件方面</w:t>
      </w:r>
      <w:bookmarkEnd w:id="23"/>
    </w:p>
    <w:p w14:paraId="7536B8E7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点击事件函数命名方式为 on + 事件名 或者业务名。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4F607B19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如，onLoad: function (options) {</w:t>
      </w:r>
    </w:p>
    <w:p w14:paraId="435F4E5D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ab/>
        <w:t>}</w:t>
      </w:r>
    </w:p>
    <w:p w14:paraId="3A4E2F49" w14:textId="77777777" w:rsidR="004D1E40" w:rsidRDefault="00A52B9E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24" w:name="_Toc30466"/>
      <w:r>
        <w:rPr>
          <w:rFonts w:hint="eastAsia"/>
        </w:rPr>
        <w:t>6.3</w:t>
      </w:r>
      <w:r>
        <w:rPr>
          <w:rFonts w:hint="eastAsia"/>
        </w:rPr>
        <w:t>数据绑定变量定义方面</w:t>
      </w:r>
      <w:bookmarkEnd w:id="24"/>
    </w:p>
    <w:p w14:paraId="6478D3C4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所有涉及到数据绑定的变量均需在data中初始化。不能在不定义的情况下直接setData。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0A60F4A7" w14:textId="77777777" w:rsidR="004D1E40" w:rsidRDefault="00A52B9E">
      <w:pPr>
        <w:pStyle w:val="1"/>
        <w:spacing w:line="240" w:lineRule="auto"/>
      </w:pPr>
      <w:bookmarkStart w:id="25" w:name="_Toc23795"/>
      <w:r>
        <w:rPr>
          <w:rFonts w:hint="eastAsia"/>
        </w:rPr>
        <w:lastRenderedPageBreak/>
        <w:t>7.</w:t>
      </w:r>
      <w:r>
        <w:rPr>
          <w:rFonts w:hint="eastAsia"/>
        </w:rPr>
        <w:t>注释规范</w:t>
      </w:r>
      <w:bookmarkEnd w:id="25"/>
    </w:p>
    <w:p w14:paraId="4496541A" w14:textId="77777777" w:rsidR="004D1E40" w:rsidRDefault="00A52B9E">
      <w:pPr>
        <w:pStyle w:val="2"/>
        <w:spacing w:line="240" w:lineRule="auto"/>
      </w:pPr>
      <w:bookmarkStart w:id="26" w:name="_Toc3991"/>
      <w:r>
        <w:rPr>
          <w:rFonts w:hint="eastAsia"/>
        </w:rPr>
        <w:t>7.1</w:t>
      </w:r>
      <w:r>
        <w:t>注释要求</w:t>
      </w:r>
      <w:bookmarkEnd w:id="26"/>
    </w:p>
    <w:p w14:paraId="56255471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原则：注释宜少而精，不宜多而滥，更不能误导。</w:t>
      </w:r>
    </w:p>
    <w:p w14:paraId="71255B93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1.如果代码命名达意清晰、类和方法等责任明确，只需要很少注释，就可以让人读懂；相反，如果代码混乱，再多的注释都不能弥补。</w:t>
      </w:r>
    </w:p>
    <w:p w14:paraId="4136FF27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2.注释要正确表达代码意义，否则会损害代码的可读性。</w:t>
      </w:r>
    </w:p>
    <w:p w14:paraId="75E7529B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3.注释不应过于详细，对显而易见的代码添加过多注释会成为开发的负担。</w:t>
      </w:r>
    </w:p>
    <w:p w14:paraId="46590389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4.注释不是用来管理代码版本的，如果有代码舍弃了应直接删除。</w:t>
      </w:r>
    </w:p>
    <w:p w14:paraId="5FE98917" w14:textId="77777777" w:rsidR="004D1E40" w:rsidRDefault="00A52B9E">
      <w:pPr>
        <w:pStyle w:val="2"/>
        <w:spacing w:line="240" w:lineRule="auto"/>
      </w:pPr>
      <w:bookmarkStart w:id="27" w:name="_Toc16177"/>
      <w:r>
        <w:rPr>
          <w:rFonts w:hint="eastAsia"/>
        </w:rPr>
        <w:t>7.2</w:t>
      </w:r>
      <w:r>
        <w:rPr>
          <w:rFonts w:hint="eastAsia"/>
        </w:rPr>
        <w:t>相关规范</w:t>
      </w:r>
      <w:bookmarkEnd w:id="27"/>
    </w:p>
    <w:p w14:paraId="1D3D2DE5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1.WXML注释：</w:t>
      </w:r>
    </w:p>
    <w:p w14:paraId="4F166B4E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块级元素在其上一行注释出其功能。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2A1F6342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如，&lt;!--用户数据--&gt;</w:t>
      </w:r>
    </w:p>
    <w:p w14:paraId="112F9F3D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ab/>
        <w:t>&lt;view class="userHistoricalData"&gt;</w:t>
      </w:r>
    </w:p>
    <w:p w14:paraId="6AFCACD7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2.WXSS注释：</w:t>
      </w:r>
    </w:p>
    <w:p w14:paraId="7A7FB175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一组的WXSS在前括号后同一行注释。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0FC7D15D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如，.userInformation { /*头像昵称模块*/</w:t>
      </w:r>
    </w:p>
    <w:p w14:paraId="7FB799FF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3.JS注释：</w:t>
      </w:r>
    </w:p>
    <w:p w14:paraId="419BDB33" w14:textId="77777777" w:rsidR="004D1E40" w:rsidRDefault="00A52B9E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在函数的上一行注释。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13350E45" w14:textId="77777777" w:rsidR="004D1E40" w:rsidRDefault="00A52B9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 /**</w:t>
      </w:r>
    </w:p>
    <w:p w14:paraId="75711F44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* 生命周期函数--监听页面初次渲染完成</w:t>
      </w:r>
    </w:p>
    <w:p w14:paraId="0FC9685F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*/</w:t>
      </w:r>
    </w:p>
    <w:p w14:paraId="3CB5B0F2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onReady: function () {</w:t>
      </w:r>
    </w:p>
    <w:p w14:paraId="215202BE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</w:t>
      </w:r>
    </w:p>
    <w:p w14:paraId="623FE9CB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}</w:t>
      </w:r>
    </w:p>
    <w:p w14:paraId="48F9087B" w14:textId="77777777" w:rsidR="004D1E40" w:rsidRDefault="00A52B9E">
      <w:pPr>
        <w:pStyle w:val="1"/>
        <w:spacing w:line="240" w:lineRule="auto"/>
      </w:pPr>
      <w:bookmarkStart w:id="28" w:name="_Toc15104"/>
      <w:r>
        <w:rPr>
          <w:rFonts w:hint="eastAsia"/>
        </w:rPr>
        <w:t>8.</w:t>
      </w:r>
      <w:r>
        <w:rPr>
          <w:rFonts w:hint="eastAsia"/>
        </w:rPr>
        <w:t>参考资料</w:t>
      </w:r>
      <w:bookmarkEnd w:id="28"/>
    </w:p>
    <w:p w14:paraId="14C73A91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[1]微信小程序开发工具使用与设计规范(二)</w:t>
      </w:r>
    </w:p>
    <w:p w14:paraId="3A1E8506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[EB/OL].https://www.cnblogs.com/nosqlcoco/p/5931952.html（参考于2020.12.16）</w:t>
      </w:r>
    </w:p>
    <w:p w14:paraId="3FE2016F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[2]微信小程序开发规范文档</w:t>
      </w:r>
    </w:p>
    <w:p w14:paraId="5C5DD963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[EB/OL].https://blog.csdn.net/m0_37827628/article/details/89082089（参考于2020.12.16）</w:t>
      </w:r>
    </w:p>
    <w:p w14:paraId="1769918B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[3]三种编程命名规范与阿里巴巴Java开发规约</w:t>
      </w:r>
    </w:p>
    <w:p w14:paraId="48014E86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[EB/OL].https://zhuanlan.zhihu.com/p/30431230（参考于2020.12.16）</w:t>
      </w:r>
    </w:p>
    <w:p w14:paraId="752E3A07" w14:textId="77777777" w:rsidR="004D1E40" w:rsidRDefault="00A52B9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（全面）</w:t>
      </w:r>
    </w:p>
    <w:sectPr w:rsidR="004D1E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847B5E"/>
    <w:multiLevelType w:val="singleLevel"/>
    <w:tmpl w:val="DD847B5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FA41F0"/>
    <w:rsid w:val="0014529D"/>
    <w:rsid w:val="002044D1"/>
    <w:rsid w:val="00250836"/>
    <w:rsid w:val="002C62EF"/>
    <w:rsid w:val="004D1E40"/>
    <w:rsid w:val="00980B56"/>
    <w:rsid w:val="00A52B9E"/>
    <w:rsid w:val="00D718D2"/>
    <w:rsid w:val="00DC599E"/>
    <w:rsid w:val="00DE791D"/>
    <w:rsid w:val="020A37D9"/>
    <w:rsid w:val="020E698E"/>
    <w:rsid w:val="02126DF1"/>
    <w:rsid w:val="034424DA"/>
    <w:rsid w:val="03E53168"/>
    <w:rsid w:val="049F4290"/>
    <w:rsid w:val="053E6CA7"/>
    <w:rsid w:val="05C357DF"/>
    <w:rsid w:val="071920A4"/>
    <w:rsid w:val="07925DF8"/>
    <w:rsid w:val="07D57A5C"/>
    <w:rsid w:val="09BA403B"/>
    <w:rsid w:val="0A664A72"/>
    <w:rsid w:val="0B0E3C3D"/>
    <w:rsid w:val="0BE16906"/>
    <w:rsid w:val="0C034375"/>
    <w:rsid w:val="0D194DD6"/>
    <w:rsid w:val="0D2170A8"/>
    <w:rsid w:val="0D867D6D"/>
    <w:rsid w:val="0EF465F6"/>
    <w:rsid w:val="0F235202"/>
    <w:rsid w:val="102751D3"/>
    <w:rsid w:val="106A065D"/>
    <w:rsid w:val="107B6CFF"/>
    <w:rsid w:val="10E96A64"/>
    <w:rsid w:val="113F13AE"/>
    <w:rsid w:val="118601B1"/>
    <w:rsid w:val="11C92492"/>
    <w:rsid w:val="1298340E"/>
    <w:rsid w:val="12EE6A0E"/>
    <w:rsid w:val="12FE200E"/>
    <w:rsid w:val="13302F74"/>
    <w:rsid w:val="13FA41F0"/>
    <w:rsid w:val="14745218"/>
    <w:rsid w:val="1538261E"/>
    <w:rsid w:val="159665FD"/>
    <w:rsid w:val="15D67A83"/>
    <w:rsid w:val="16044DBE"/>
    <w:rsid w:val="162926C9"/>
    <w:rsid w:val="172C14D5"/>
    <w:rsid w:val="1756463B"/>
    <w:rsid w:val="17A71B35"/>
    <w:rsid w:val="17EB7E57"/>
    <w:rsid w:val="17F56086"/>
    <w:rsid w:val="193646B1"/>
    <w:rsid w:val="19671F6A"/>
    <w:rsid w:val="198737BB"/>
    <w:rsid w:val="19E811AD"/>
    <w:rsid w:val="1AB204AA"/>
    <w:rsid w:val="1B1234BB"/>
    <w:rsid w:val="1BEC0E94"/>
    <w:rsid w:val="1C526E9E"/>
    <w:rsid w:val="1CAA40DD"/>
    <w:rsid w:val="1D7F6F94"/>
    <w:rsid w:val="1DDF1CF6"/>
    <w:rsid w:val="1EC61A9C"/>
    <w:rsid w:val="1F3874F9"/>
    <w:rsid w:val="1FA505C5"/>
    <w:rsid w:val="209927CF"/>
    <w:rsid w:val="20CA48C3"/>
    <w:rsid w:val="21DC6E83"/>
    <w:rsid w:val="235E6F7D"/>
    <w:rsid w:val="238E063D"/>
    <w:rsid w:val="23DF654B"/>
    <w:rsid w:val="244E39FB"/>
    <w:rsid w:val="24500953"/>
    <w:rsid w:val="247770EE"/>
    <w:rsid w:val="24C65DAA"/>
    <w:rsid w:val="255B507F"/>
    <w:rsid w:val="256D1A11"/>
    <w:rsid w:val="26012C4A"/>
    <w:rsid w:val="272E6033"/>
    <w:rsid w:val="279E1D84"/>
    <w:rsid w:val="27D3095A"/>
    <w:rsid w:val="288016E2"/>
    <w:rsid w:val="28B90032"/>
    <w:rsid w:val="28D94590"/>
    <w:rsid w:val="291866FC"/>
    <w:rsid w:val="2AC80CCC"/>
    <w:rsid w:val="2B0B1BB2"/>
    <w:rsid w:val="2BC412B0"/>
    <w:rsid w:val="2C265436"/>
    <w:rsid w:val="2DCB250F"/>
    <w:rsid w:val="2E5D2858"/>
    <w:rsid w:val="2FA34354"/>
    <w:rsid w:val="30EA7F04"/>
    <w:rsid w:val="314401A7"/>
    <w:rsid w:val="32340B3D"/>
    <w:rsid w:val="33AD37F2"/>
    <w:rsid w:val="33D32E6B"/>
    <w:rsid w:val="340F3E3E"/>
    <w:rsid w:val="345652DB"/>
    <w:rsid w:val="35315527"/>
    <w:rsid w:val="35DF7F9B"/>
    <w:rsid w:val="372C18B3"/>
    <w:rsid w:val="38D20B46"/>
    <w:rsid w:val="38D423DE"/>
    <w:rsid w:val="38F51230"/>
    <w:rsid w:val="396A1635"/>
    <w:rsid w:val="399278C0"/>
    <w:rsid w:val="3A207B7C"/>
    <w:rsid w:val="3AC637E4"/>
    <w:rsid w:val="3B645A3E"/>
    <w:rsid w:val="3C3360EB"/>
    <w:rsid w:val="3CD83BFB"/>
    <w:rsid w:val="3D1A5F27"/>
    <w:rsid w:val="3D9D2E2F"/>
    <w:rsid w:val="3E130657"/>
    <w:rsid w:val="40E65C6E"/>
    <w:rsid w:val="412021FD"/>
    <w:rsid w:val="41C36C5D"/>
    <w:rsid w:val="43123E21"/>
    <w:rsid w:val="431F0C67"/>
    <w:rsid w:val="43741014"/>
    <w:rsid w:val="447F5381"/>
    <w:rsid w:val="450F2271"/>
    <w:rsid w:val="4511035F"/>
    <w:rsid w:val="45C0241B"/>
    <w:rsid w:val="460A44E6"/>
    <w:rsid w:val="46764A0D"/>
    <w:rsid w:val="47041F68"/>
    <w:rsid w:val="47A75E37"/>
    <w:rsid w:val="47DB6D82"/>
    <w:rsid w:val="48D44667"/>
    <w:rsid w:val="48F26E4D"/>
    <w:rsid w:val="49027D1D"/>
    <w:rsid w:val="4B041DEA"/>
    <w:rsid w:val="4B4066BD"/>
    <w:rsid w:val="4B55342A"/>
    <w:rsid w:val="4D2119AA"/>
    <w:rsid w:val="4E361C86"/>
    <w:rsid w:val="4E5E5AE1"/>
    <w:rsid w:val="4EDD2848"/>
    <w:rsid w:val="4F0632DB"/>
    <w:rsid w:val="4F491F2D"/>
    <w:rsid w:val="4F565562"/>
    <w:rsid w:val="50140133"/>
    <w:rsid w:val="50EA7362"/>
    <w:rsid w:val="51562C5F"/>
    <w:rsid w:val="516E278C"/>
    <w:rsid w:val="51E4333D"/>
    <w:rsid w:val="52F9700A"/>
    <w:rsid w:val="54FA6F75"/>
    <w:rsid w:val="55A45E09"/>
    <w:rsid w:val="562D3DAE"/>
    <w:rsid w:val="5724128E"/>
    <w:rsid w:val="5B420190"/>
    <w:rsid w:val="5BFD402E"/>
    <w:rsid w:val="5CCB1952"/>
    <w:rsid w:val="5DA25912"/>
    <w:rsid w:val="5E772828"/>
    <w:rsid w:val="5EF06DB8"/>
    <w:rsid w:val="5F2F354C"/>
    <w:rsid w:val="60081423"/>
    <w:rsid w:val="600F5A93"/>
    <w:rsid w:val="60E70A69"/>
    <w:rsid w:val="61734184"/>
    <w:rsid w:val="61E954BF"/>
    <w:rsid w:val="62994F4E"/>
    <w:rsid w:val="62EC362D"/>
    <w:rsid w:val="63494988"/>
    <w:rsid w:val="638E5549"/>
    <w:rsid w:val="63C44FB7"/>
    <w:rsid w:val="63F0768F"/>
    <w:rsid w:val="64423E3B"/>
    <w:rsid w:val="64A22FBE"/>
    <w:rsid w:val="689D5DDC"/>
    <w:rsid w:val="68B11FD1"/>
    <w:rsid w:val="69504927"/>
    <w:rsid w:val="6A307576"/>
    <w:rsid w:val="6ACB494B"/>
    <w:rsid w:val="6ACC2746"/>
    <w:rsid w:val="6B2F5461"/>
    <w:rsid w:val="6B4D3AB1"/>
    <w:rsid w:val="6BAC503F"/>
    <w:rsid w:val="6BF41F21"/>
    <w:rsid w:val="6CD26C30"/>
    <w:rsid w:val="6CD8539A"/>
    <w:rsid w:val="6F191E36"/>
    <w:rsid w:val="6F3D6BB1"/>
    <w:rsid w:val="6F6879BF"/>
    <w:rsid w:val="700F2E52"/>
    <w:rsid w:val="708F5ED1"/>
    <w:rsid w:val="70E042AE"/>
    <w:rsid w:val="720A2A9C"/>
    <w:rsid w:val="72263E81"/>
    <w:rsid w:val="72EB1FEB"/>
    <w:rsid w:val="7358111E"/>
    <w:rsid w:val="737C7590"/>
    <w:rsid w:val="73F2143A"/>
    <w:rsid w:val="740D240B"/>
    <w:rsid w:val="74202CDB"/>
    <w:rsid w:val="74214C74"/>
    <w:rsid w:val="74BF7479"/>
    <w:rsid w:val="74D45045"/>
    <w:rsid w:val="751E5E96"/>
    <w:rsid w:val="75F8291E"/>
    <w:rsid w:val="76441E52"/>
    <w:rsid w:val="768A7F26"/>
    <w:rsid w:val="76A47D74"/>
    <w:rsid w:val="76A509BF"/>
    <w:rsid w:val="76C60BC5"/>
    <w:rsid w:val="76E54A42"/>
    <w:rsid w:val="771C557D"/>
    <w:rsid w:val="77F90C36"/>
    <w:rsid w:val="7841635F"/>
    <w:rsid w:val="78AE3C7C"/>
    <w:rsid w:val="79B41DBD"/>
    <w:rsid w:val="79C74122"/>
    <w:rsid w:val="7AD27A12"/>
    <w:rsid w:val="7AF632DD"/>
    <w:rsid w:val="7AF635BB"/>
    <w:rsid w:val="7B0D29EE"/>
    <w:rsid w:val="7BAA7A3B"/>
    <w:rsid w:val="7BB46166"/>
    <w:rsid w:val="7BDB5698"/>
    <w:rsid w:val="7BDC5C4F"/>
    <w:rsid w:val="7BF667A1"/>
    <w:rsid w:val="7C277E69"/>
    <w:rsid w:val="7D4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2CE66"/>
  <w15:docId w15:val="{8764DFE2-B9CA-41A2-A6F4-75597BC1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2"/>
    <w:lsdException w:name="header" w:unhideWhenUsed="1" w:qFormat="1"/>
    <w:lsdException w:name="caption" w:unhideWhenUsed="1" w:qFormat="1"/>
    <w:lsdException w:name="page number" w:semiHidden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qFormat/>
    <w:pPr>
      <w:spacing w:beforeAutospacing="1" w:afterAutospacing="1"/>
    </w:pPr>
    <w:rPr>
      <w:sz w:val="24"/>
      <w:szCs w:val="24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TOC3">
    <w:name w:val="toc 3"/>
    <w:basedOn w:val="a"/>
    <w:next w:val="a"/>
    <w:uiPriority w:val="2"/>
    <w:pPr>
      <w:ind w:left="420"/>
      <w:jc w:val="left"/>
    </w:pPr>
    <w:rPr>
      <w:i/>
      <w:iCs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8">
    <w:name w:val="page number"/>
    <w:basedOn w:val="a0"/>
    <w:semiHidden/>
    <w:qFormat/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yzw</cp:lastModifiedBy>
  <cp:revision>8</cp:revision>
  <dcterms:created xsi:type="dcterms:W3CDTF">2020-12-16T15:54:00Z</dcterms:created>
  <dcterms:modified xsi:type="dcterms:W3CDTF">2021-01-20T11:23:00Z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