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48E4" w:rsidRDefault="00EC48E4" w:rsidP="00862F02">
      <w:pPr>
        <w:pStyle w:val="a3"/>
        <w:wordWrap w:val="0"/>
        <w:jc w:val="right"/>
        <w:rPr>
          <w:sz w:val="72"/>
          <w:szCs w:val="72"/>
        </w:rPr>
      </w:pPr>
    </w:p>
    <w:p w:rsidR="00862F02" w:rsidRPr="00EC48E4" w:rsidRDefault="00EC48E4" w:rsidP="00EC48E4">
      <w:pPr>
        <w:pStyle w:val="a3"/>
        <w:wordWrap w:val="0"/>
        <w:jc w:val="right"/>
        <w:rPr>
          <w:rFonts w:asciiTheme="minorEastAsia" w:eastAsiaTheme="minorEastAsia" w:hAnsiTheme="minorEastAsia"/>
          <w:b w:val="0"/>
          <w:bCs w:val="0"/>
          <w:color w:val="000000" w:themeColor="text1"/>
          <w:sz w:val="72"/>
          <w:szCs w:val="72"/>
        </w:rPr>
      </w:pPr>
      <w:r>
        <w:rPr>
          <w:rFonts w:asciiTheme="minorEastAsia" w:eastAsiaTheme="minorEastAsia" w:hAnsiTheme="minorEastAsia" w:hint="eastAsia"/>
          <w:b w:val="0"/>
          <w:bCs w:val="0"/>
          <w:noProof/>
          <w:color w:val="000000" w:themeColor="text1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5243962</wp:posOffset>
                </wp:positionH>
                <wp:positionV relativeFrom="paragraph">
                  <wp:posOffset>235585</wp:posOffset>
                </wp:positionV>
                <wp:extent cx="0" cy="1308295"/>
                <wp:effectExtent l="25400" t="0" r="38100" b="38100"/>
                <wp:wrapNone/>
                <wp:docPr id="1" name="直线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08295"/>
                        </a:xfrm>
                        <a:prstGeom prst="line">
                          <a:avLst/>
                        </a:prstGeom>
                        <a:ln w="635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18BF60" id="直线连接符 1" o:spid="_x0000_s1026" style="position:absolute;left:0;text-align:lef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2.9pt,18.55pt" to="412.9pt,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K9C1AEAANEDAAAOAAAAZHJzL2Uyb0RvYy54bWysU81u1DAQviPxDpbvrJOtWpVosz20gguC&#10;FT8P4DrjjSX/yTab7EvwAkjc4MSRE5e+DctjMHa2aQVICMTF8Yzn+2a+mcnqYjSa7CBE5WxL60VF&#10;CVjhOmW3LX3z+smjc0pi4rbj2llo6R4ivVg/fLAafANL1zvdQSBIYmMz+Jb2KfmGsSh6MDwunAeL&#10;j9IFwxOaYcu6wAdkN5otq+qMDS50PjgBMaL3anqk68IvJYj0QsoIieiWYm2pnKGc1/lk6xVvtoH7&#10;XoljGfwfqjBcWUw6U13xxMnboH6hMkoEF51MC+EMc1IqAUUDqqmrn9S86rmHogWbE/3cpvj/aMXz&#10;3SYQ1eHsKLHc4IgO778cvt58v/nw7d3Hw+dPpM5NGnxsMPbSbsLRin4TsuJRBpO/qIWMpbH7ubEw&#10;JiImp0BvfVKdLx+fZj52B/QhpqfgDMmXlmpls2be8N2zmKbQ25Ds1pYMLT07Oa3K9FiubKql3NJe&#10;wxT2EiQKw+x1oSsrBZc6kB3HZeBCgE1FG9aiLUZnmFRaz8Dqz8BjfIZCWbe/Ac+IktnZNIONsi78&#10;Lnsab0uWUzy28p7ufL123b5MqTzg3pRuH3c8L+Z9u8Dv/sT1DwAAAP//AwBQSwMEFAAGAAgAAAAh&#10;AElPgPzkAAAADwEAAA8AAABkcnMvZG93bnJldi54bWxMj8tOwzAQRfdI/IM1SOyo44RCSTOpeIgN&#10;EhK0RYjdNDZJ1NiOYjcNf88gFrAZaV73nlusJtuJ0Qyh9Q5BzRIQxlVet65G2G4eLxYgQiSnqfPO&#10;IHyZAKvy9KSgXPujezXjOtaCRVzICaGJsc+lDFVjLIWZ743j3acfLEVuh1rqgY4sbjuZJsmVtNQ6&#10;dmioN/eNqfbrg0Wg+U329H7nX5Tqnjfjx17p7fiGeH42PSy53C5BRDPFvw/4ycD8UDLYzh+cDqJD&#10;WKRz5o8I2bUCwQe/gx1CepkpkGUh/+covwEAAP//AwBQSwECLQAUAAYACAAAACEAtoM4kv4AAADh&#10;AQAAEwAAAAAAAAAAAAAAAAAAAAAAW0NvbnRlbnRfVHlwZXNdLnhtbFBLAQItABQABgAIAAAAIQA4&#10;/SH/1gAAAJQBAAALAAAAAAAAAAAAAAAAAC8BAABfcmVscy8ucmVsc1BLAQItABQABgAIAAAAIQD/&#10;hK9C1AEAANEDAAAOAAAAAAAAAAAAAAAAAC4CAABkcnMvZTJvRG9jLnhtbFBLAQItABQABgAIAAAA&#10;IQBJT4D85AAAAA8BAAAPAAAAAAAAAAAAAAAAAC4EAABkcnMvZG93bnJldi54bWxQSwUGAAAAAAQA&#10;BADzAAAAPwUAAAAA&#10;" strokecolor="#4472c4 [3204]" strokeweight="5pt">
                <v:stroke joinstyle="miter"/>
              </v:line>
            </w:pict>
          </mc:Fallback>
        </mc:AlternateContent>
      </w:r>
      <w:r w:rsidR="00862F02" w:rsidRPr="00EC48E4">
        <w:rPr>
          <w:rFonts w:asciiTheme="minorEastAsia" w:eastAsiaTheme="minorEastAsia" w:hAnsiTheme="minorEastAsia" w:hint="eastAsia"/>
          <w:b w:val="0"/>
          <w:bCs w:val="0"/>
          <w:color w:val="000000" w:themeColor="text1"/>
          <w:sz w:val="72"/>
          <w:szCs w:val="72"/>
        </w:rPr>
        <w:t>动产抵押信息系统</w:t>
      </w:r>
      <w:r>
        <w:rPr>
          <w:rFonts w:asciiTheme="minorEastAsia" w:eastAsiaTheme="minorEastAsia" w:hAnsiTheme="minorEastAsia" w:hint="eastAsia"/>
          <w:b w:val="0"/>
          <w:bCs w:val="0"/>
          <w:color w:val="000000" w:themeColor="text1"/>
          <w:sz w:val="72"/>
          <w:szCs w:val="72"/>
        </w:rPr>
        <w:t xml:space="preserve"> </w:t>
      </w:r>
      <w:r w:rsidR="00862F02" w:rsidRPr="00EC48E4">
        <w:rPr>
          <w:rFonts w:asciiTheme="minorEastAsia" w:eastAsiaTheme="minorEastAsia" w:hAnsiTheme="minorEastAsia"/>
          <w:b w:val="0"/>
          <w:bCs w:val="0"/>
          <w:color w:val="000000" w:themeColor="text1"/>
          <w:sz w:val="72"/>
          <w:szCs w:val="72"/>
        </w:rPr>
        <w:br/>
      </w:r>
      <w:r w:rsidR="00862F02" w:rsidRPr="00EC48E4">
        <w:rPr>
          <w:rFonts w:asciiTheme="minorEastAsia" w:eastAsiaTheme="minorEastAsia" w:hAnsiTheme="minorEastAsia" w:hint="eastAsia"/>
          <w:b w:val="0"/>
          <w:bCs w:val="0"/>
          <w:color w:val="000000" w:themeColor="text1"/>
          <w:sz w:val="72"/>
          <w:szCs w:val="72"/>
        </w:rPr>
        <w:t>软件需求归约</w:t>
      </w:r>
      <w:r>
        <w:rPr>
          <w:rFonts w:asciiTheme="minorEastAsia" w:eastAsiaTheme="minorEastAsia" w:hAnsiTheme="minorEastAsia" w:hint="eastAsia"/>
          <w:b w:val="0"/>
          <w:bCs w:val="0"/>
          <w:color w:val="000000" w:themeColor="text1"/>
          <w:sz w:val="72"/>
          <w:szCs w:val="72"/>
        </w:rPr>
        <w:t xml:space="preserve"> </w:t>
      </w:r>
    </w:p>
    <w:p w:rsidR="00862F02" w:rsidRDefault="00862F02" w:rsidP="00862F02">
      <w:pPr>
        <w:pStyle w:val="a3"/>
        <w:jc w:val="right"/>
        <w:rPr>
          <w:sz w:val="72"/>
          <w:szCs w:val="72"/>
        </w:rPr>
      </w:pPr>
    </w:p>
    <w:p w:rsidR="00862F02" w:rsidRDefault="00862F02" w:rsidP="00862F02">
      <w:pPr>
        <w:pStyle w:val="a3"/>
        <w:jc w:val="right"/>
        <w:rPr>
          <w:sz w:val="72"/>
          <w:szCs w:val="72"/>
        </w:rPr>
      </w:pPr>
    </w:p>
    <w:p w:rsidR="00862F02" w:rsidRDefault="00862F02" w:rsidP="00862F02">
      <w:pPr>
        <w:pStyle w:val="a3"/>
        <w:jc w:val="right"/>
        <w:rPr>
          <w:sz w:val="72"/>
          <w:szCs w:val="72"/>
        </w:rPr>
      </w:pPr>
    </w:p>
    <w:p w:rsidR="00862F02" w:rsidRPr="00EC48E4" w:rsidRDefault="00862F02" w:rsidP="00EC48E4">
      <w:pPr>
        <w:pStyle w:val="a3"/>
        <w:rPr>
          <w:color w:val="2F5496" w:themeColor="accent1" w:themeShade="BF"/>
        </w:rPr>
      </w:pPr>
      <w:r>
        <w:br/>
      </w:r>
      <w:r w:rsidRPr="00EC48E4">
        <w:rPr>
          <w:color w:val="2F5496" w:themeColor="accent1" w:themeShade="BF"/>
        </w:rPr>
        <w:t>Chattel Mortgage I</w:t>
      </w:r>
      <w:r w:rsidRPr="00EC48E4">
        <w:rPr>
          <w:rFonts w:hint="eastAsia"/>
          <w:color w:val="2F5496" w:themeColor="accent1" w:themeShade="BF"/>
        </w:rPr>
        <w:t>nformation</w:t>
      </w:r>
      <w:r w:rsidRPr="00EC48E4">
        <w:rPr>
          <w:color w:val="2F5496" w:themeColor="accent1" w:themeShade="BF"/>
        </w:rPr>
        <w:t xml:space="preserve"> System</w:t>
      </w:r>
      <w:r w:rsidRPr="00EC48E4">
        <w:rPr>
          <w:color w:val="2F5496" w:themeColor="accent1" w:themeShade="BF"/>
        </w:rPr>
        <w:br/>
        <w:t>Software Requirement Specification</w:t>
      </w:r>
      <w:r w:rsidRPr="00EC48E4">
        <w:rPr>
          <w:rFonts w:hint="eastAsia"/>
          <w:color w:val="2F5496" w:themeColor="accent1" w:themeShade="BF"/>
        </w:rPr>
        <w:br/>
      </w:r>
      <w:r w:rsidRPr="00EC48E4">
        <w:rPr>
          <w:color w:val="2F5496" w:themeColor="accent1" w:themeShade="BF"/>
        </w:rPr>
        <w:t>SJTU</w:t>
      </w:r>
      <w:r w:rsidRPr="00EC48E4">
        <w:rPr>
          <w:color w:val="2F5496" w:themeColor="accent1" w:themeShade="BF"/>
        </w:rPr>
        <w:br/>
        <w:t>se348-</w:t>
      </w:r>
      <w:r w:rsidRPr="00EC48E4">
        <w:rPr>
          <w:rFonts w:hint="eastAsia"/>
          <w:color w:val="2F5496" w:themeColor="accent1" w:themeShade="BF"/>
        </w:rPr>
        <w:t>h</w:t>
      </w:r>
      <w:r w:rsidRPr="00EC48E4">
        <w:rPr>
          <w:color w:val="2F5496" w:themeColor="accent1" w:themeShade="BF"/>
        </w:rPr>
        <w:t>w3-group1</w:t>
      </w:r>
    </w:p>
    <w:p w:rsidR="00862F02" w:rsidRPr="00EC48E4" w:rsidRDefault="00EC48E4" w:rsidP="00EC48E4">
      <w:pPr>
        <w:jc w:val="center"/>
        <w:rPr>
          <w:color w:val="2F5496" w:themeColor="accent1" w:themeShade="BF"/>
        </w:rPr>
      </w:pPr>
      <w:r w:rsidRPr="00EC48E4">
        <w:rPr>
          <w:color w:val="2F5496" w:themeColor="accent1" w:themeShade="BF"/>
        </w:rPr>
        <w:t>https://github.com/SE348-HW3-ChattelMortgageIS</w:t>
      </w:r>
    </w:p>
    <w:p w:rsidR="00862F02" w:rsidRDefault="00862F02" w:rsidP="00EC48E4">
      <w:pPr>
        <w:pStyle w:val="1"/>
        <w:numPr>
          <w:ilvl w:val="0"/>
          <w:numId w:val="1"/>
        </w:numPr>
      </w:pPr>
      <w:r>
        <w:br w:type="page"/>
      </w:r>
      <w:r w:rsidR="00EC48E4">
        <w:rPr>
          <w:rFonts w:hint="eastAsia"/>
        </w:rPr>
        <w:lastRenderedPageBreak/>
        <w:t>Use</w:t>
      </w:r>
      <w:r w:rsidR="00EC48E4">
        <w:t xml:space="preserve"> </w:t>
      </w:r>
      <w:r w:rsidR="00EC48E4">
        <w:rPr>
          <w:rFonts w:hint="eastAsia"/>
        </w:rPr>
        <w:t>Case</w:t>
      </w:r>
    </w:p>
    <w:p w:rsidR="00EC48E4" w:rsidRDefault="00D34419" w:rsidP="00D34419">
      <w:pPr>
        <w:jc w:val="center"/>
      </w:pPr>
      <w:r w:rsidRPr="00D34419">
        <w:rPr>
          <w:noProof/>
        </w:rPr>
        <w:drawing>
          <wp:inline distT="0" distB="0" distL="0" distR="0" wp14:anchorId="56F0310E" wp14:editId="4C1FE659">
            <wp:extent cx="4065563" cy="25183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5442" cy="25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19" w:rsidRDefault="00D34419" w:rsidP="00D34419">
      <w:pPr>
        <w:pStyle w:val="2"/>
        <w:numPr>
          <w:ilvl w:val="1"/>
          <w:numId w:val="1"/>
        </w:numPr>
      </w:pPr>
      <w:r>
        <w:rPr>
          <w:rFonts w:hint="eastAsia"/>
        </w:rPr>
        <w:t>钢卷入库管理</w:t>
      </w:r>
    </w:p>
    <w:tbl>
      <w:tblPr>
        <w:tblStyle w:val="ae"/>
        <w:tblW w:w="8012" w:type="dxa"/>
        <w:jc w:val="center"/>
        <w:tblLook w:val="04A0" w:firstRow="1" w:lastRow="0" w:firstColumn="1" w:lastColumn="0" w:noHBand="0" w:noVBand="1"/>
      </w:tblPr>
      <w:tblGrid>
        <w:gridCol w:w="2003"/>
        <w:gridCol w:w="2003"/>
        <w:gridCol w:w="2003"/>
        <w:gridCol w:w="2003"/>
      </w:tblGrid>
      <w:tr w:rsidR="00D34419" w:rsidTr="00D34419">
        <w:trPr>
          <w:trHeight w:val="275"/>
          <w:jc w:val="center"/>
        </w:trPr>
        <w:tc>
          <w:tcPr>
            <w:tcW w:w="2003" w:type="dxa"/>
          </w:tcPr>
          <w:p w:rsidR="00D34419" w:rsidRDefault="00D34419" w:rsidP="00D34419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2003" w:type="dxa"/>
          </w:tcPr>
          <w:p w:rsidR="00D34419" w:rsidRDefault="000443A3" w:rsidP="00D34419">
            <w:r>
              <w:rPr>
                <w:rFonts w:hint="eastAsia"/>
              </w:rPr>
              <w:t>0</w:t>
            </w:r>
            <w:r>
              <w:t>01</w:t>
            </w:r>
          </w:p>
        </w:tc>
        <w:tc>
          <w:tcPr>
            <w:tcW w:w="2003" w:type="dxa"/>
          </w:tcPr>
          <w:p w:rsidR="00D34419" w:rsidRDefault="00D34419" w:rsidP="00D34419">
            <w:pPr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2003" w:type="dxa"/>
          </w:tcPr>
          <w:p w:rsidR="00D34419" w:rsidRDefault="00A119E1" w:rsidP="00D34419">
            <w:r>
              <w:rPr>
                <w:rFonts w:hint="eastAsia"/>
              </w:rPr>
              <w:t>用户</w:t>
            </w:r>
          </w:p>
        </w:tc>
      </w:tr>
      <w:tr w:rsidR="000443A3" w:rsidTr="00BB3A93">
        <w:trPr>
          <w:trHeight w:val="275"/>
          <w:jc w:val="center"/>
        </w:trPr>
        <w:tc>
          <w:tcPr>
            <w:tcW w:w="2003" w:type="dxa"/>
          </w:tcPr>
          <w:p w:rsidR="000443A3" w:rsidRDefault="000443A3" w:rsidP="00D34419">
            <w:r>
              <w:rPr>
                <w:rFonts w:hint="eastAsia"/>
              </w:rPr>
              <w:t>用例简述</w:t>
            </w:r>
          </w:p>
        </w:tc>
        <w:tc>
          <w:tcPr>
            <w:tcW w:w="6009" w:type="dxa"/>
            <w:gridSpan w:val="3"/>
          </w:tcPr>
          <w:p w:rsidR="000443A3" w:rsidRDefault="00A119E1" w:rsidP="00D34419">
            <w:r>
              <w:rPr>
                <w:rFonts w:hint="eastAsia"/>
              </w:rPr>
              <w:t>抵押钢卷生成存单</w:t>
            </w:r>
          </w:p>
        </w:tc>
      </w:tr>
      <w:tr w:rsidR="000443A3" w:rsidTr="003723B2">
        <w:trPr>
          <w:trHeight w:val="275"/>
          <w:jc w:val="center"/>
        </w:trPr>
        <w:tc>
          <w:tcPr>
            <w:tcW w:w="2003" w:type="dxa"/>
          </w:tcPr>
          <w:p w:rsidR="000443A3" w:rsidRDefault="000443A3" w:rsidP="000443A3">
            <w:r>
              <w:rPr>
                <w:rFonts w:hint="eastAsia"/>
              </w:rPr>
              <w:t>前置条件</w:t>
            </w:r>
          </w:p>
        </w:tc>
        <w:tc>
          <w:tcPr>
            <w:tcW w:w="6009" w:type="dxa"/>
            <w:gridSpan w:val="3"/>
          </w:tcPr>
          <w:p w:rsidR="000443A3" w:rsidRDefault="00A119E1" w:rsidP="000443A3">
            <w:r>
              <w:rPr>
                <w:rFonts w:hint="eastAsia"/>
              </w:rPr>
              <w:t>用户已登录</w:t>
            </w:r>
          </w:p>
        </w:tc>
      </w:tr>
      <w:tr w:rsidR="000443A3" w:rsidTr="00584AD0">
        <w:trPr>
          <w:trHeight w:val="62"/>
          <w:jc w:val="center"/>
        </w:trPr>
        <w:tc>
          <w:tcPr>
            <w:tcW w:w="2003" w:type="dxa"/>
          </w:tcPr>
          <w:p w:rsidR="000443A3" w:rsidRDefault="000443A3" w:rsidP="000443A3">
            <w:r>
              <w:rPr>
                <w:rFonts w:hint="eastAsia"/>
              </w:rPr>
              <w:t>后置条件</w:t>
            </w:r>
          </w:p>
        </w:tc>
        <w:tc>
          <w:tcPr>
            <w:tcW w:w="6009" w:type="dxa"/>
            <w:gridSpan w:val="3"/>
          </w:tcPr>
          <w:p w:rsidR="000443A3" w:rsidRDefault="00A119E1" w:rsidP="000443A3">
            <w:r>
              <w:rPr>
                <w:rFonts w:hint="eastAsia"/>
              </w:rPr>
              <w:t>信息入库成功</w:t>
            </w:r>
          </w:p>
        </w:tc>
      </w:tr>
      <w:tr w:rsidR="000443A3" w:rsidTr="00553BCF">
        <w:trPr>
          <w:trHeight w:val="275"/>
          <w:jc w:val="center"/>
        </w:trPr>
        <w:tc>
          <w:tcPr>
            <w:tcW w:w="2003" w:type="dxa"/>
          </w:tcPr>
          <w:p w:rsidR="000443A3" w:rsidRDefault="000443A3" w:rsidP="000443A3">
            <w:r>
              <w:rPr>
                <w:rFonts w:hint="eastAsia"/>
              </w:rPr>
              <w:t>基本流</w:t>
            </w:r>
          </w:p>
        </w:tc>
        <w:tc>
          <w:tcPr>
            <w:tcW w:w="6009" w:type="dxa"/>
            <w:gridSpan w:val="3"/>
          </w:tcPr>
          <w:p w:rsidR="000443A3" w:rsidRDefault="00A119E1" w:rsidP="00A119E1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用户进入抵押界面</w:t>
            </w:r>
          </w:p>
          <w:p w:rsidR="00A119E1" w:rsidRDefault="00A119E1" w:rsidP="00A119E1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用户点击“抵押”按钮</w:t>
            </w:r>
          </w:p>
          <w:p w:rsidR="00A119E1" w:rsidRDefault="00A119E1" w:rsidP="00A119E1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成功抵押</w:t>
            </w:r>
          </w:p>
        </w:tc>
      </w:tr>
      <w:tr w:rsidR="000443A3" w:rsidTr="00381B8C">
        <w:trPr>
          <w:trHeight w:val="275"/>
          <w:jc w:val="center"/>
        </w:trPr>
        <w:tc>
          <w:tcPr>
            <w:tcW w:w="2003" w:type="dxa"/>
          </w:tcPr>
          <w:p w:rsidR="000443A3" w:rsidRDefault="000443A3" w:rsidP="000443A3">
            <w:r>
              <w:rPr>
                <w:rFonts w:hint="eastAsia"/>
              </w:rPr>
              <w:t>扩展流</w:t>
            </w:r>
          </w:p>
        </w:tc>
        <w:tc>
          <w:tcPr>
            <w:tcW w:w="6009" w:type="dxa"/>
            <w:gridSpan w:val="3"/>
          </w:tcPr>
          <w:p w:rsidR="000443A3" w:rsidRDefault="00A119E1" w:rsidP="000443A3">
            <w:r>
              <w:rPr>
                <w:rFonts w:hint="eastAsia"/>
              </w:rPr>
              <w:t>3a</w:t>
            </w:r>
            <w:r>
              <w:t xml:space="preserve">. </w:t>
            </w:r>
            <w:r>
              <w:rPr>
                <w:rFonts w:hint="eastAsia"/>
              </w:rPr>
              <w:t>抵押失败，报告错误信息</w:t>
            </w:r>
          </w:p>
        </w:tc>
      </w:tr>
      <w:tr w:rsidR="000443A3" w:rsidTr="00E8221B">
        <w:trPr>
          <w:trHeight w:val="275"/>
          <w:jc w:val="center"/>
        </w:trPr>
        <w:tc>
          <w:tcPr>
            <w:tcW w:w="2003" w:type="dxa"/>
          </w:tcPr>
          <w:p w:rsidR="000443A3" w:rsidRDefault="000443A3" w:rsidP="000443A3">
            <w:r>
              <w:rPr>
                <w:rFonts w:hint="eastAsia"/>
              </w:rPr>
              <w:t>业务规则</w:t>
            </w:r>
          </w:p>
        </w:tc>
        <w:tc>
          <w:tcPr>
            <w:tcW w:w="6009" w:type="dxa"/>
            <w:gridSpan w:val="3"/>
          </w:tcPr>
          <w:p w:rsidR="000443A3" w:rsidRDefault="000443A3" w:rsidP="000443A3"/>
        </w:tc>
      </w:tr>
      <w:tr w:rsidR="000443A3" w:rsidTr="00C64690">
        <w:trPr>
          <w:trHeight w:val="275"/>
          <w:jc w:val="center"/>
        </w:trPr>
        <w:tc>
          <w:tcPr>
            <w:tcW w:w="2003" w:type="dxa"/>
          </w:tcPr>
          <w:p w:rsidR="000443A3" w:rsidRDefault="000443A3" w:rsidP="000443A3">
            <w:r>
              <w:rPr>
                <w:rFonts w:hint="eastAsia"/>
              </w:rPr>
              <w:t>设计约束</w:t>
            </w:r>
          </w:p>
        </w:tc>
        <w:tc>
          <w:tcPr>
            <w:tcW w:w="6009" w:type="dxa"/>
            <w:gridSpan w:val="3"/>
          </w:tcPr>
          <w:p w:rsidR="000443A3" w:rsidRDefault="000443A3" w:rsidP="000443A3"/>
        </w:tc>
      </w:tr>
      <w:tr w:rsidR="000443A3" w:rsidTr="00083661">
        <w:trPr>
          <w:trHeight w:val="275"/>
          <w:jc w:val="center"/>
        </w:trPr>
        <w:tc>
          <w:tcPr>
            <w:tcW w:w="2003" w:type="dxa"/>
          </w:tcPr>
          <w:p w:rsidR="000443A3" w:rsidRDefault="000443A3" w:rsidP="000443A3">
            <w:r>
              <w:rPr>
                <w:rFonts w:hint="eastAsia"/>
              </w:rPr>
              <w:t>非功能性需求</w:t>
            </w:r>
          </w:p>
        </w:tc>
        <w:tc>
          <w:tcPr>
            <w:tcW w:w="6009" w:type="dxa"/>
            <w:gridSpan w:val="3"/>
          </w:tcPr>
          <w:p w:rsidR="000443A3" w:rsidRDefault="000443A3" w:rsidP="000443A3"/>
        </w:tc>
      </w:tr>
    </w:tbl>
    <w:p w:rsidR="000443A3" w:rsidRDefault="000443A3" w:rsidP="00D34419"/>
    <w:p w:rsidR="000443A3" w:rsidRDefault="000443A3" w:rsidP="000443A3">
      <w:pPr>
        <w:pStyle w:val="2"/>
        <w:numPr>
          <w:ilvl w:val="1"/>
          <w:numId w:val="1"/>
        </w:numPr>
      </w:pPr>
      <w:r>
        <w:rPr>
          <w:rFonts w:hint="eastAsia"/>
        </w:rPr>
        <w:t>管理/监控质押物状态</w:t>
      </w:r>
    </w:p>
    <w:tbl>
      <w:tblPr>
        <w:tblStyle w:val="ae"/>
        <w:tblW w:w="8012" w:type="dxa"/>
        <w:jc w:val="center"/>
        <w:tblLook w:val="04A0" w:firstRow="1" w:lastRow="0" w:firstColumn="1" w:lastColumn="0" w:noHBand="0" w:noVBand="1"/>
      </w:tblPr>
      <w:tblGrid>
        <w:gridCol w:w="2003"/>
        <w:gridCol w:w="2003"/>
        <w:gridCol w:w="2003"/>
        <w:gridCol w:w="2003"/>
      </w:tblGrid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0</w:t>
            </w:r>
            <w:r>
              <w:t>02</w:t>
            </w:r>
          </w:p>
        </w:tc>
        <w:tc>
          <w:tcPr>
            <w:tcW w:w="2003" w:type="dxa"/>
          </w:tcPr>
          <w:p w:rsidR="000443A3" w:rsidRDefault="000443A3" w:rsidP="002C3A9A">
            <w:pPr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2003" w:type="dxa"/>
          </w:tcPr>
          <w:p w:rsidR="000443A3" w:rsidRDefault="00A119E1" w:rsidP="002C3A9A">
            <w:r>
              <w:rPr>
                <w:rFonts w:hint="eastAsia"/>
              </w:rPr>
              <w:t>银行</w:t>
            </w:r>
          </w:p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用例简述</w:t>
            </w:r>
          </w:p>
        </w:tc>
        <w:tc>
          <w:tcPr>
            <w:tcW w:w="6009" w:type="dxa"/>
            <w:gridSpan w:val="3"/>
          </w:tcPr>
          <w:p w:rsidR="000443A3" w:rsidRDefault="00A119E1" w:rsidP="002C3A9A">
            <w:r>
              <w:rPr>
                <w:rFonts w:hint="eastAsia"/>
              </w:rPr>
              <w:t>银行核实抵押信息</w:t>
            </w:r>
          </w:p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前置条件</w:t>
            </w:r>
          </w:p>
        </w:tc>
        <w:tc>
          <w:tcPr>
            <w:tcW w:w="6009" w:type="dxa"/>
            <w:gridSpan w:val="3"/>
          </w:tcPr>
          <w:p w:rsidR="000443A3" w:rsidRDefault="00A119E1" w:rsidP="002C3A9A">
            <w:r>
              <w:rPr>
                <w:rFonts w:hint="eastAsia"/>
              </w:rPr>
              <w:t>银行已登录</w:t>
            </w:r>
          </w:p>
        </w:tc>
      </w:tr>
      <w:tr w:rsidR="000443A3" w:rsidTr="002C3A9A">
        <w:trPr>
          <w:trHeight w:val="62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后置条件</w:t>
            </w:r>
          </w:p>
        </w:tc>
        <w:tc>
          <w:tcPr>
            <w:tcW w:w="6009" w:type="dxa"/>
            <w:gridSpan w:val="3"/>
          </w:tcPr>
          <w:p w:rsidR="000443A3" w:rsidRDefault="00A119E1" w:rsidP="002C3A9A">
            <w:r>
              <w:rPr>
                <w:rFonts w:hint="eastAsia"/>
              </w:rPr>
              <w:t>信息入库成功</w:t>
            </w:r>
          </w:p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基本流</w:t>
            </w:r>
          </w:p>
        </w:tc>
        <w:tc>
          <w:tcPr>
            <w:tcW w:w="6009" w:type="dxa"/>
            <w:gridSpan w:val="3"/>
          </w:tcPr>
          <w:p w:rsidR="000443A3" w:rsidRDefault="00A119E1" w:rsidP="00A119E1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银行进入抵押认证界面</w:t>
            </w:r>
          </w:p>
          <w:p w:rsidR="00A119E1" w:rsidRDefault="00A119E1" w:rsidP="00A119E1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银行点击“确认”按钮</w:t>
            </w:r>
          </w:p>
          <w:p w:rsidR="00A119E1" w:rsidRDefault="00A119E1" w:rsidP="00A119E1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成功认证</w:t>
            </w:r>
          </w:p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lastRenderedPageBreak/>
              <w:t>扩展流</w:t>
            </w:r>
          </w:p>
        </w:tc>
        <w:tc>
          <w:tcPr>
            <w:tcW w:w="6009" w:type="dxa"/>
            <w:gridSpan w:val="3"/>
          </w:tcPr>
          <w:p w:rsidR="000443A3" w:rsidRDefault="00A119E1" w:rsidP="002C3A9A">
            <w:r>
              <w:rPr>
                <w:rFonts w:hint="eastAsia"/>
              </w:rPr>
              <w:t>3a</w:t>
            </w:r>
            <w:r>
              <w:t xml:space="preserve">. </w:t>
            </w:r>
            <w:r>
              <w:rPr>
                <w:rFonts w:hint="eastAsia"/>
              </w:rPr>
              <w:t>认证失败</w:t>
            </w:r>
          </w:p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业务规则</w:t>
            </w:r>
          </w:p>
        </w:tc>
        <w:tc>
          <w:tcPr>
            <w:tcW w:w="6009" w:type="dxa"/>
            <w:gridSpan w:val="3"/>
          </w:tcPr>
          <w:p w:rsidR="000443A3" w:rsidRDefault="000443A3" w:rsidP="002C3A9A"/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设计约束</w:t>
            </w:r>
          </w:p>
        </w:tc>
        <w:tc>
          <w:tcPr>
            <w:tcW w:w="6009" w:type="dxa"/>
            <w:gridSpan w:val="3"/>
          </w:tcPr>
          <w:p w:rsidR="000443A3" w:rsidRDefault="000443A3" w:rsidP="002C3A9A"/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非功能性需求</w:t>
            </w:r>
          </w:p>
        </w:tc>
        <w:tc>
          <w:tcPr>
            <w:tcW w:w="6009" w:type="dxa"/>
            <w:gridSpan w:val="3"/>
          </w:tcPr>
          <w:p w:rsidR="000443A3" w:rsidRDefault="000443A3" w:rsidP="002C3A9A"/>
        </w:tc>
      </w:tr>
    </w:tbl>
    <w:p w:rsidR="000443A3" w:rsidRDefault="000443A3" w:rsidP="000443A3">
      <w:pPr>
        <w:pStyle w:val="2"/>
      </w:pPr>
      <w:r>
        <w:t xml:space="preserve">1.3 </w:t>
      </w:r>
      <w:r>
        <w:rPr>
          <w:rFonts w:hint="eastAsia"/>
        </w:rPr>
        <w:t>质押物移动报警</w:t>
      </w:r>
    </w:p>
    <w:tbl>
      <w:tblPr>
        <w:tblStyle w:val="ae"/>
        <w:tblW w:w="8012" w:type="dxa"/>
        <w:jc w:val="center"/>
        <w:tblLook w:val="04A0" w:firstRow="1" w:lastRow="0" w:firstColumn="1" w:lastColumn="0" w:noHBand="0" w:noVBand="1"/>
      </w:tblPr>
      <w:tblGrid>
        <w:gridCol w:w="2003"/>
        <w:gridCol w:w="2003"/>
        <w:gridCol w:w="2003"/>
        <w:gridCol w:w="2003"/>
      </w:tblGrid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0</w:t>
            </w:r>
            <w:r>
              <w:t>03</w:t>
            </w:r>
          </w:p>
        </w:tc>
        <w:tc>
          <w:tcPr>
            <w:tcW w:w="2003" w:type="dxa"/>
          </w:tcPr>
          <w:p w:rsidR="000443A3" w:rsidRDefault="000443A3" w:rsidP="002C3A9A">
            <w:pPr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2003" w:type="dxa"/>
          </w:tcPr>
          <w:p w:rsidR="000443A3" w:rsidRDefault="00A119E1" w:rsidP="002C3A9A">
            <w:r>
              <w:rPr>
                <w:rFonts w:hint="eastAsia"/>
              </w:rPr>
              <w:t>用户/银行</w:t>
            </w:r>
          </w:p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用例简述</w:t>
            </w:r>
          </w:p>
        </w:tc>
        <w:tc>
          <w:tcPr>
            <w:tcW w:w="6009" w:type="dxa"/>
            <w:gridSpan w:val="3"/>
          </w:tcPr>
          <w:p w:rsidR="000443A3" w:rsidRDefault="00A119E1" w:rsidP="002C3A9A">
            <w:r>
              <w:rPr>
                <w:rFonts w:hint="eastAsia"/>
              </w:rPr>
              <w:t>查看报警信息</w:t>
            </w:r>
          </w:p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前置条件</w:t>
            </w:r>
          </w:p>
        </w:tc>
        <w:tc>
          <w:tcPr>
            <w:tcW w:w="6009" w:type="dxa"/>
            <w:gridSpan w:val="3"/>
          </w:tcPr>
          <w:p w:rsidR="000443A3" w:rsidRDefault="00A119E1" w:rsidP="002C3A9A">
            <w:r>
              <w:rPr>
                <w:rFonts w:hint="eastAsia"/>
              </w:rPr>
              <w:t>已经登录</w:t>
            </w:r>
          </w:p>
        </w:tc>
      </w:tr>
      <w:tr w:rsidR="000443A3" w:rsidTr="002C3A9A">
        <w:trPr>
          <w:trHeight w:val="62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后置条件</w:t>
            </w:r>
          </w:p>
        </w:tc>
        <w:tc>
          <w:tcPr>
            <w:tcW w:w="6009" w:type="dxa"/>
            <w:gridSpan w:val="3"/>
          </w:tcPr>
          <w:p w:rsidR="000443A3" w:rsidRDefault="00A119E1" w:rsidP="002C3A9A">
            <w:r>
              <w:rPr>
                <w:rFonts w:hint="eastAsia"/>
              </w:rPr>
              <w:t>信息入库成功</w:t>
            </w:r>
          </w:p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基本流</w:t>
            </w:r>
          </w:p>
        </w:tc>
        <w:tc>
          <w:tcPr>
            <w:tcW w:w="6009" w:type="dxa"/>
            <w:gridSpan w:val="3"/>
          </w:tcPr>
          <w:p w:rsidR="000443A3" w:rsidRDefault="00A119E1" w:rsidP="00A119E1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进入查看警报界面</w:t>
            </w:r>
          </w:p>
          <w:p w:rsidR="00A119E1" w:rsidRDefault="00A119E1" w:rsidP="00A119E1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系统显示警报列表</w:t>
            </w:r>
          </w:p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扩展流</w:t>
            </w:r>
          </w:p>
        </w:tc>
        <w:tc>
          <w:tcPr>
            <w:tcW w:w="6009" w:type="dxa"/>
            <w:gridSpan w:val="3"/>
          </w:tcPr>
          <w:p w:rsidR="000443A3" w:rsidRDefault="000443A3" w:rsidP="002C3A9A"/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业务规则</w:t>
            </w:r>
          </w:p>
        </w:tc>
        <w:tc>
          <w:tcPr>
            <w:tcW w:w="6009" w:type="dxa"/>
            <w:gridSpan w:val="3"/>
          </w:tcPr>
          <w:p w:rsidR="000443A3" w:rsidRDefault="000443A3" w:rsidP="002C3A9A"/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设计约束</w:t>
            </w:r>
          </w:p>
        </w:tc>
        <w:tc>
          <w:tcPr>
            <w:tcW w:w="6009" w:type="dxa"/>
            <w:gridSpan w:val="3"/>
          </w:tcPr>
          <w:p w:rsidR="000443A3" w:rsidRDefault="000443A3" w:rsidP="002C3A9A"/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非功能性需求</w:t>
            </w:r>
          </w:p>
        </w:tc>
        <w:tc>
          <w:tcPr>
            <w:tcW w:w="6009" w:type="dxa"/>
            <w:gridSpan w:val="3"/>
          </w:tcPr>
          <w:p w:rsidR="000443A3" w:rsidRDefault="000443A3" w:rsidP="002C3A9A"/>
        </w:tc>
      </w:tr>
    </w:tbl>
    <w:p w:rsidR="000443A3" w:rsidRDefault="000443A3" w:rsidP="000443A3">
      <w:pPr>
        <w:pStyle w:val="2"/>
      </w:pPr>
      <w:r>
        <w:t>1.4</w:t>
      </w:r>
      <w:r>
        <w:rPr>
          <w:rFonts w:hint="eastAsia"/>
        </w:rPr>
        <w:t>质押物出库管理（赎回）</w:t>
      </w:r>
    </w:p>
    <w:tbl>
      <w:tblPr>
        <w:tblStyle w:val="ae"/>
        <w:tblW w:w="8012" w:type="dxa"/>
        <w:jc w:val="center"/>
        <w:tblLook w:val="04A0" w:firstRow="1" w:lastRow="0" w:firstColumn="1" w:lastColumn="0" w:noHBand="0" w:noVBand="1"/>
      </w:tblPr>
      <w:tblGrid>
        <w:gridCol w:w="2003"/>
        <w:gridCol w:w="2003"/>
        <w:gridCol w:w="2003"/>
        <w:gridCol w:w="2003"/>
      </w:tblGrid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0</w:t>
            </w:r>
            <w:r>
              <w:t>04</w:t>
            </w:r>
          </w:p>
        </w:tc>
        <w:tc>
          <w:tcPr>
            <w:tcW w:w="2003" w:type="dxa"/>
          </w:tcPr>
          <w:p w:rsidR="000443A3" w:rsidRDefault="000443A3" w:rsidP="002C3A9A">
            <w:pPr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2003" w:type="dxa"/>
          </w:tcPr>
          <w:p w:rsidR="000443A3" w:rsidRDefault="00A119E1" w:rsidP="002C3A9A">
            <w:r>
              <w:rPr>
                <w:rFonts w:hint="eastAsia"/>
              </w:rPr>
              <w:t>用户</w:t>
            </w:r>
          </w:p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用例简述</w:t>
            </w:r>
          </w:p>
        </w:tc>
        <w:tc>
          <w:tcPr>
            <w:tcW w:w="6009" w:type="dxa"/>
            <w:gridSpan w:val="3"/>
          </w:tcPr>
          <w:p w:rsidR="000443A3" w:rsidRDefault="00A119E1" w:rsidP="002C3A9A">
            <w:r>
              <w:rPr>
                <w:rFonts w:hint="eastAsia"/>
              </w:rPr>
              <w:t>用户赎回钢卷</w:t>
            </w:r>
          </w:p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前置条件</w:t>
            </w:r>
          </w:p>
        </w:tc>
        <w:tc>
          <w:tcPr>
            <w:tcW w:w="6009" w:type="dxa"/>
            <w:gridSpan w:val="3"/>
          </w:tcPr>
          <w:p w:rsidR="000443A3" w:rsidRDefault="00A119E1" w:rsidP="002C3A9A">
            <w:r>
              <w:rPr>
                <w:rFonts w:hint="eastAsia"/>
              </w:rPr>
              <w:t>用户已登录</w:t>
            </w:r>
          </w:p>
        </w:tc>
      </w:tr>
      <w:tr w:rsidR="000443A3" w:rsidTr="002C3A9A">
        <w:trPr>
          <w:trHeight w:val="62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后置条件</w:t>
            </w:r>
          </w:p>
        </w:tc>
        <w:tc>
          <w:tcPr>
            <w:tcW w:w="6009" w:type="dxa"/>
            <w:gridSpan w:val="3"/>
          </w:tcPr>
          <w:p w:rsidR="000443A3" w:rsidRDefault="00A119E1" w:rsidP="002C3A9A">
            <w:r>
              <w:rPr>
                <w:rFonts w:hint="eastAsia"/>
              </w:rPr>
              <w:t>信息入库成功</w:t>
            </w:r>
          </w:p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基本流</w:t>
            </w:r>
          </w:p>
        </w:tc>
        <w:tc>
          <w:tcPr>
            <w:tcW w:w="6009" w:type="dxa"/>
            <w:gridSpan w:val="3"/>
          </w:tcPr>
          <w:p w:rsidR="000443A3" w:rsidRDefault="00FD22E5" w:rsidP="00FD22E5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进入钢卷赎回界面</w:t>
            </w:r>
          </w:p>
          <w:p w:rsidR="00FD22E5" w:rsidRDefault="00FD22E5" w:rsidP="00FD22E5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点击“赎回”按钮</w:t>
            </w:r>
          </w:p>
          <w:p w:rsidR="00FD22E5" w:rsidRDefault="00FD22E5" w:rsidP="00FD22E5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系统显示赎回申请成功</w:t>
            </w:r>
          </w:p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扩展流</w:t>
            </w:r>
          </w:p>
        </w:tc>
        <w:tc>
          <w:tcPr>
            <w:tcW w:w="6009" w:type="dxa"/>
            <w:gridSpan w:val="3"/>
          </w:tcPr>
          <w:p w:rsidR="000443A3" w:rsidRDefault="00FD22E5" w:rsidP="002C3A9A">
            <w:r>
              <w:rPr>
                <w:rFonts w:hint="eastAsia"/>
              </w:rPr>
              <w:t>3</w:t>
            </w:r>
            <w:r>
              <w:t xml:space="preserve">a. </w:t>
            </w:r>
            <w:r>
              <w:rPr>
                <w:rFonts w:hint="eastAsia"/>
              </w:rPr>
              <w:t>系统显示错误</w:t>
            </w:r>
          </w:p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业务规则</w:t>
            </w:r>
          </w:p>
        </w:tc>
        <w:tc>
          <w:tcPr>
            <w:tcW w:w="6009" w:type="dxa"/>
            <w:gridSpan w:val="3"/>
          </w:tcPr>
          <w:p w:rsidR="000443A3" w:rsidRDefault="000443A3" w:rsidP="002C3A9A"/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设计约束</w:t>
            </w:r>
          </w:p>
        </w:tc>
        <w:tc>
          <w:tcPr>
            <w:tcW w:w="6009" w:type="dxa"/>
            <w:gridSpan w:val="3"/>
          </w:tcPr>
          <w:p w:rsidR="000443A3" w:rsidRDefault="000443A3" w:rsidP="002C3A9A"/>
        </w:tc>
      </w:tr>
      <w:tr w:rsidR="000443A3" w:rsidTr="002C3A9A">
        <w:trPr>
          <w:trHeight w:val="275"/>
          <w:jc w:val="center"/>
        </w:trPr>
        <w:tc>
          <w:tcPr>
            <w:tcW w:w="2003" w:type="dxa"/>
          </w:tcPr>
          <w:p w:rsidR="000443A3" w:rsidRDefault="000443A3" w:rsidP="002C3A9A">
            <w:r>
              <w:rPr>
                <w:rFonts w:hint="eastAsia"/>
              </w:rPr>
              <w:t>非功能性需求</w:t>
            </w:r>
          </w:p>
        </w:tc>
        <w:tc>
          <w:tcPr>
            <w:tcW w:w="6009" w:type="dxa"/>
            <w:gridSpan w:val="3"/>
          </w:tcPr>
          <w:p w:rsidR="000443A3" w:rsidRDefault="000443A3" w:rsidP="002C3A9A"/>
        </w:tc>
      </w:tr>
    </w:tbl>
    <w:p w:rsidR="000443A3" w:rsidRDefault="000443A3" w:rsidP="000443A3">
      <w:pPr>
        <w:pStyle w:val="1"/>
        <w:numPr>
          <w:ilvl w:val="0"/>
          <w:numId w:val="1"/>
        </w:numPr>
      </w:pPr>
      <w:r>
        <w:lastRenderedPageBreak/>
        <w:t>Data</w:t>
      </w:r>
    </w:p>
    <w:p w:rsidR="00733E6A" w:rsidRPr="00733E6A" w:rsidRDefault="00733E6A" w:rsidP="00733E6A">
      <w:r>
        <w:rPr>
          <w:rFonts w:hint="eastAsia"/>
          <w:noProof/>
        </w:rPr>
        <w:drawing>
          <wp:inline distT="0" distB="0" distL="0" distR="0">
            <wp:extent cx="5270500" cy="20980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BD2C710-C3AE-4979-9E8A-4819B128BE8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A3" w:rsidRDefault="00591B36" w:rsidP="00591B36">
      <w:pPr>
        <w:jc w:val="center"/>
      </w:pPr>
      <w:r w:rsidRPr="00591B36">
        <w:rPr>
          <w:noProof/>
        </w:rPr>
        <w:lastRenderedPageBreak/>
        <w:drawing>
          <wp:inline distT="0" distB="0" distL="0" distR="0" wp14:anchorId="32CBEDBB" wp14:editId="142B3E88">
            <wp:extent cx="3216418" cy="644114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8953" cy="64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A3" w:rsidRDefault="000443A3" w:rsidP="000443A3">
      <w:pPr>
        <w:pStyle w:val="1"/>
        <w:numPr>
          <w:ilvl w:val="0"/>
          <w:numId w:val="1"/>
        </w:numPr>
      </w:pPr>
      <w:r>
        <w:lastRenderedPageBreak/>
        <w:t>Interface</w:t>
      </w:r>
    </w:p>
    <w:p w:rsidR="00914FA9" w:rsidRPr="00914FA9" w:rsidRDefault="000443A3" w:rsidP="00914FA9">
      <w:pPr>
        <w:pStyle w:val="2"/>
        <w:numPr>
          <w:ilvl w:val="1"/>
          <w:numId w:val="1"/>
        </w:numPr>
      </w:pPr>
      <w:r>
        <w:t>UI prototype</w:t>
      </w:r>
    </w:p>
    <w:p w:rsidR="00217D20" w:rsidRPr="00417DCA" w:rsidRDefault="00D423C3" w:rsidP="00417DCA">
      <w:pPr>
        <w:pStyle w:val="3"/>
        <w:numPr>
          <w:ilvl w:val="2"/>
          <w:numId w:val="1"/>
        </w:numPr>
        <w:rPr>
          <w:b w:val="0"/>
          <w:bCs w:val="0"/>
        </w:rPr>
      </w:pPr>
      <w:r w:rsidRPr="00591B36">
        <w:rPr>
          <w:rFonts w:hint="eastAsia"/>
          <w:b w:val="0"/>
          <w:bCs w:val="0"/>
        </w:rPr>
        <w:t>Login</w:t>
      </w:r>
      <w:bookmarkStart w:id="0" w:name="_GoBack"/>
      <w:bookmarkEnd w:id="0"/>
      <w:r w:rsidRPr="00591B36">
        <w:rPr>
          <w:rFonts w:hint="eastAsia"/>
          <w:b w:val="0"/>
          <w:bCs w:val="0"/>
        </w:rPr>
        <w:t>Page</w:t>
      </w:r>
      <w:r w:rsidR="00EE21FD" w:rsidRPr="00EE21FD">
        <w:rPr>
          <w:noProof/>
        </w:rPr>
        <w:drawing>
          <wp:inline distT="0" distB="0" distL="0" distR="0">
            <wp:extent cx="4091940" cy="3374124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705" cy="337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D20">
        <w:t xml:space="preserve"> </w:t>
      </w:r>
      <w:r w:rsidR="00217D20" w:rsidRPr="00217D20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4102292" cy="33604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020" cy="336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D20" w:rsidRPr="00217D20" w:rsidRDefault="00217D20" w:rsidP="00217D20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</w:rPr>
      </w:pPr>
      <w:r w:rsidRPr="00217D20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107180" cy="3459928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033" cy="347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D20" w:rsidRPr="00217D20" w:rsidRDefault="00217D20" w:rsidP="00217D2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 xml:space="preserve"> </w:t>
      </w:r>
      <w:r>
        <w:rPr>
          <w:rFonts w:ascii="宋体" w:eastAsia="宋体" w:hAnsi="宋体" w:cs="宋体"/>
          <w:kern w:val="0"/>
          <w:sz w:val="24"/>
        </w:rPr>
        <w:t xml:space="preserve">   </w:t>
      </w:r>
    </w:p>
    <w:p w:rsidR="00D423C3" w:rsidRDefault="00D423C3" w:rsidP="00217D20">
      <w:pPr>
        <w:pStyle w:val="3"/>
        <w:numPr>
          <w:ilvl w:val="2"/>
          <w:numId w:val="1"/>
        </w:numPr>
        <w:rPr>
          <w:b w:val="0"/>
          <w:bCs w:val="0"/>
        </w:rPr>
      </w:pPr>
      <w:r w:rsidRPr="00591B36">
        <w:rPr>
          <w:rFonts w:hint="eastAsia"/>
          <w:b w:val="0"/>
          <w:bCs w:val="0"/>
        </w:rPr>
        <w:t>Bank</w:t>
      </w:r>
      <w:r w:rsidRPr="00591B36">
        <w:rPr>
          <w:b w:val="0"/>
          <w:bCs w:val="0"/>
        </w:rPr>
        <w:t xml:space="preserve"> Console</w:t>
      </w:r>
    </w:p>
    <w:p w:rsidR="00217D20" w:rsidRPr="0036094C" w:rsidRDefault="00217D20" w:rsidP="0036094C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</w:rPr>
      </w:pPr>
      <w:r w:rsidRPr="00217D20">
        <w:rPr>
          <w:noProof/>
        </w:rPr>
        <w:drawing>
          <wp:inline distT="0" distB="0" distL="0" distR="0">
            <wp:extent cx="5270500" cy="2526030"/>
            <wp:effectExtent l="0" t="0" r="635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D20" w:rsidRPr="00217D20" w:rsidRDefault="00217D20" w:rsidP="00217D20">
      <w:pPr>
        <w:pStyle w:val="ad"/>
        <w:ind w:left="720" w:firstLineChars="0" w:firstLine="0"/>
      </w:pPr>
    </w:p>
    <w:p w:rsidR="00D423C3" w:rsidRDefault="00D423C3" w:rsidP="0036094C">
      <w:pPr>
        <w:pStyle w:val="3"/>
        <w:numPr>
          <w:ilvl w:val="2"/>
          <w:numId w:val="1"/>
        </w:numPr>
        <w:rPr>
          <w:b w:val="0"/>
          <w:bCs w:val="0"/>
        </w:rPr>
      </w:pPr>
      <w:r w:rsidRPr="00591B36">
        <w:rPr>
          <w:b w:val="0"/>
          <w:bCs w:val="0"/>
        </w:rPr>
        <w:lastRenderedPageBreak/>
        <w:t>Customer Console</w:t>
      </w:r>
    </w:p>
    <w:p w:rsidR="0036094C" w:rsidRPr="0036094C" w:rsidRDefault="0036094C" w:rsidP="0036094C">
      <w:pPr>
        <w:pStyle w:val="ad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</w:rPr>
      </w:pPr>
      <w:r w:rsidRPr="0036094C">
        <w:rPr>
          <w:noProof/>
        </w:rPr>
        <w:drawing>
          <wp:inline distT="0" distB="0" distL="0" distR="0">
            <wp:extent cx="5270500" cy="156146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94C" w:rsidRPr="0036094C" w:rsidRDefault="0036094C" w:rsidP="0036094C">
      <w:pPr>
        <w:pStyle w:val="ad"/>
        <w:ind w:left="720" w:firstLineChars="0" w:firstLine="0"/>
      </w:pPr>
    </w:p>
    <w:p w:rsidR="00D423C3" w:rsidRDefault="00D423C3" w:rsidP="0036094C">
      <w:pPr>
        <w:pStyle w:val="3"/>
        <w:numPr>
          <w:ilvl w:val="2"/>
          <w:numId w:val="1"/>
        </w:numPr>
        <w:rPr>
          <w:b w:val="0"/>
          <w:bCs w:val="0"/>
        </w:rPr>
      </w:pPr>
      <w:r w:rsidRPr="00591B36">
        <w:rPr>
          <w:b w:val="0"/>
          <w:bCs w:val="0"/>
        </w:rPr>
        <w:t>Steel Roll List</w:t>
      </w:r>
    </w:p>
    <w:p w:rsidR="0036094C" w:rsidRDefault="0036094C" w:rsidP="0036094C">
      <w:pPr>
        <w:widowControl/>
        <w:ind w:firstLineChars="100" w:firstLine="210"/>
        <w:jc w:val="left"/>
        <w:rPr>
          <w:rFonts w:ascii="宋体" w:eastAsia="宋体" w:hAnsi="宋体" w:cs="宋体"/>
          <w:kern w:val="0"/>
          <w:sz w:val="24"/>
        </w:rPr>
      </w:pPr>
      <w:r w:rsidRPr="0036094C">
        <w:rPr>
          <w:noProof/>
        </w:rPr>
        <w:drawing>
          <wp:inline distT="0" distB="0" distL="0" distR="0">
            <wp:extent cx="5270500" cy="261747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94C" w:rsidRPr="0036094C" w:rsidRDefault="0036094C" w:rsidP="0036094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6094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608580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94C" w:rsidRPr="007D3B7D" w:rsidRDefault="0036094C" w:rsidP="007D3B7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6094C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0500" cy="258000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A55" w:rsidRDefault="00AA0A55" w:rsidP="007D3B7D">
      <w:pPr>
        <w:pStyle w:val="3"/>
        <w:numPr>
          <w:ilvl w:val="2"/>
          <w:numId w:val="1"/>
        </w:numPr>
        <w:rPr>
          <w:b w:val="0"/>
          <w:bCs w:val="0"/>
        </w:rPr>
      </w:pPr>
      <w:r w:rsidRPr="00591B36">
        <w:rPr>
          <w:rFonts w:hint="eastAsia"/>
          <w:b w:val="0"/>
          <w:bCs w:val="0"/>
        </w:rPr>
        <w:t>Deposit</w:t>
      </w:r>
      <w:r w:rsidRPr="00591B36">
        <w:rPr>
          <w:b w:val="0"/>
          <w:bCs w:val="0"/>
        </w:rPr>
        <w:t xml:space="preserve"> Receipt List</w:t>
      </w:r>
    </w:p>
    <w:p w:rsidR="007D3B7D" w:rsidRPr="007D3B7D" w:rsidRDefault="007D3B7D" w:rsidP="007D3B7D">
      <w:pPr>
        <w:widowControl/>
        <w:ind w:firstLineChars="300" w:firstLine="630"/>
        <w:jc w:val="left"/>
        <w:rPr>
          <w:rFonts w:ascii="宋体" w:eastAsia="宋体" w:hAnsi="宋体" w:cs="宋体"/>
          <w:kern w:val="0"/>
          <w:sz w:val="24"/>
        </w:rPr>
      </w:pPr>
      <w:r w:rsidRPr="007D3B7D">
        <w:rPr>
          <w:noProof/>
        </w:rPr>
        <w:drawing>
          <wp:inline distT="0" distB="0" distL="0" distR="0">
            <wp:extent cx="4869180" cy="2411124"/>
            <wp:effectExtent l="0" t="0" r="762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830" cy="241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B7D" w:rsidRPr="007D3B7D" w:rsidRDefault="007D3B7D" w:rsidP="007D3B7D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</w:rPr>
      </w:pPr>
      <w:r w:rsidRPr="007D3B7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4899660" cy="2396701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774" cy="240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B7D" w:rsidRPr="007D3B7D" w:rsidRDefault="007D3B7D" w:rsidP="007D3B7D">
      <w:pPr>
        <w:pStyle w:val="ad"/>
        <w:ind w:left="720" w:firstLineChars="0" w:firstLine="0"/>
      </w:pPr>
    </w:p>
    <w:p w:rsidR="00AA0A55" w:rsidRDefault="007D3B7D" w:rsidP="007D3B7D">
      <w:pPr>
        <w:pStyle w:val="3"/>
        <w:numPr>
          <w:ilvl w:val="2"/>
          <w:numId w:val="1"/>
        </w:numPr>
        <w:rPr>
          <w:b w:val="0"/>
          <w:bCs w:val="0"/>
        </w:rPr>
      </w:pPr>
      <w:r>
        <w:rPr>
          <w:b w:val="0"/>
          <w:bCs w:val="0"/>
        </w:rPr>
        <w:t>Alarm</w:t>
      </w:r>
    </w:p>
    <w:p w:rsidR="007D3B7D" w:rsidRDefault="007D3B7D" w:rsidP="007D3B7D">
      <w:pPr>
        <w:pStyle w:val="ad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</w:rPr>
      </w:pPr>
      <w:r w:rsidRPr="007D3B7D">
        <w:rPr>
          <w:noProof/>
        </w:rPr>
        <w:drawing>
          <wp:inline distT="0" distB="0" distL="0" distR="0">
            <wp:extent cx="5270500" cy="2585720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DCA" w:rsidRDefault="00417DCA" w:rsidP="007D3B7D">
      <w:pPr>
        <w:pStyle w:val="ad"/>
        <w:widowControl/>
        <w:ind w:left="720" w:firstLineChars="0" w:firstLine="0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温湿度监控</w:t>
      </w:r>
    </w:p>
    <w:p w:rsidR="007D3B7D" w:rsidRDefault="007D3B7D" w:rsidP="007D3B7D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</w:rPr>
      </w:pPr>
      <w:r w:rsidRPr="007D3B7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55333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DCA" w:rsidRDefault="00417DCA" w:rsidP="007D3B7D">
      <w:pPr>
        <w:widowControl/>
        <w:ind w:firstLineChars="300" w:firstLine="720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警报查看</w:t>
      </w:r>
    </w:p>
    <w:p w:rsidR="00417DCA" w:rsidRDefault="00417DCA" w:rsidP="007D3B7D">
      <w:pPr>
        <w:widowControl/>
        <w:jc w:val="left"/>
        <w:rPr>
          <w:rFonts w:eastAsiaTheme="minorHAnsi" w:cs="宋体"/>
          <w:kern w:val="0"/>
          <w:sz w:val="32"/>
          <w:szCs w:val="32"/>
        </w:rPr>
      </w:pPr>
    </w:p>
    <w:p w:rsidR="00417DCA" w:rsidRDefault="00417DCA" w:rsidP="007D3B7D">
      <w:pPr>
        <w:widowControl/>
        <w:jc w:val="left"/>
        <w:rPr>
          <w:rFonts w:eastAsiaTheme="minorHAnsi" w:cs="宋体"/>
          <w:kern w:val="0"/>
          <w:sz w:val="32"/>
          <w:szCs w:val="32"/>
        </w:rPr>
      </w:pPr>
    </w:p>
    <w:p w:rsidR="00417DCA" w:rsidRDefault="00417DCA" w:rsidP="007D3B7D">
      <w:pPr>
        <w:widowControl/>
        <w:jc w:val="left"/>
        <w:rPr>
          <w:rFonts w:eastAsiaTheme="minorHAnsi" w:cs="宋体"/>
          <w:kern w:val="0"/>
          <w:sz w:val="32"/>
          <w:szCs w:val="32"/>
        </w:rPr>
      </w:pPr>
    </w:p>
    <w:p w:rsidR="00417DCA" w:rsidRDefault="00417DCA" w:rsidP="007D3B7D">
      <w:pPr>
        <w:widowControl/>
        <w:jc w:val="left"/>
        <w:rPr>
          <w:rFonts w:eastAsiaTheme="minorHAnsi" w:cs="宋体"/>
          <w:kern w:val="0"/>
          <w:sz w:val="32"/>
          <w:szCs w:val="32"/>
        </w:rPr>
      </w:pPr>
    </w:p>
    <w:p w:rsidR="00417DCA" w:rsidRDefault="00417DCA" w:rsidP="007D3B7D">
      <w:pPr>
        <w:widowControl/>
        <w:jc w:val="left"/>
        <w:rPr>
          <w:rFonts w:eastAsiaTheme="minorHAnsi" w:cs="宋体"/>
          <w:kern w:val="0"/>
          <w:sz w:val="32"/>
          <w:szCs w:val="32"/>
        </w:rPr>
      </w:pPr>
    </w:p>
    <w:p w:rsidR="00417DCA" w:rsidRDefault="00417DCA" w:rsidP="007D3B7D">
      <w:pPr>
        <w:widowControl/>
        <w:jc w:val="left"/>
        <w:rPr>
          <w:rFonts w:eastAsiaTheme="minorHAnsi" w:cs="宋体"/>
          <w:kern w:val="0"/>
          <w:sz w:val="32"/>
          <w:szCs w:val="32"/>
        </w:rPr>
      </w:pPr>
    </w:p>
    <w:p w:rsidR="007D3B7D" w:rsidRPr="007D3B7D" w:rsidRDefault="007D3B7D" w:rsidP="007D3B7D">
      <w:pPr>
        <w:widowControl/>
        <w:jc w:val="left"/>
        <w:rPr>
          <w:rFonts w:eastAsiaTheme="minorHAnsi" w:cs="宋体"/>
          <w:kern w:val="0"/>
          <w:sz w:val="32"/>
          <w:szCs w:val="32"/>
        </w:rPr>
      </w:pPr>
      <w:r w:rsidRPr="007D3B7D">
        <w:rPr>
          <w:rFonts w:eastAsiaTheme="minorHAnsi" w:cs="宋体" w:hint="eastAsia"/>
          <w:kern w:val="0"/>
          <w:sz w:val="32"/>
          <w:szCs w:val="32"/>
        </w:rPr>
        <w:t>3</w:t>
      </w:r>
      <w:r w:rsidRPr="007D3B7D">
        <w:rPr>
          <w:rFonts w:eastAsiaTheme="minorHAnsi" w:cs="宋体"/>
          <w:kern w:val="0"/>
          <w:sz w:val="32"/>
          <w:szCs w:val="32"/>
        </w:rPr>
        <w:t>.1.7</w:t>
      </w:r>
      <w:r>
        <w:rPr>
          <w:rFonts w:eastAsiaTheme="minorHAnsi" w:cs="宋体"/>
          <w:kern w:val="0"/>
          <w:sz w:val="32"/>
          <w:szCs w:val="32"/>
        </w:rPr>
        <w:t xml:space="preserve"> Redeem</w:t>
      </w:r>
    </w:p>
    <w:p w:rsidR="007D3B7D" w:rsidRDefault="007D3B7D" w:rsidP="007D3B7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D3B7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61112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DCA" w:rsidRPr="007D3B7D" w:rsidRDefault="00417DCA" w:rsidP="007D3B7D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7D3B7D" w:rsidRDefault="007D3B7D" w:rsidP="007D3B7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D3B7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606675"/>
            <wp:effectExtent l="0" t="0" r="635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DCA" w:rsidRPr="007D3B7D" w:rsidRDefault="00417DCA" w:rsidP="007D3B7D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417DCA" w:rsidRDefault="00417DCA" w:rsidP="00417DC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17DCA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0500" cy="2567305"/>
            <wp:effectExtent l="0" t="0" r="635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DCA" w:rsidRDefault="00417DCA" w:rsidP="00417DC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17DC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567940"/>
            <wp:effectExtent l="0" t="0" r="635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DCA" w:rsidRPr="00417DCA" w:rsidRDefault="00417DCA" w:rsidP="00417DCA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417DCA">
        <w:drawing>
          <wp:inline distT="0" distB="0" distL="0" distR="0" wp14:anchorId="79C39326" wp14:editId="4DFE2D97">
            <wp:extent cx="5270500" cy="257238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7D" w:rsidRPr="00417DCA" w:rsidRDefault="007D3B7D" w:rsidP="00417DCA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0443A3" w:rsidRDefault="000443A3" w:rsidP="00F219BE">
      <w:pPr>
        <w:pStyle w:val="2"/>
        <w:numPr>
          <w:ilvl w:val="1"/>
          <w:numId w:val="1"/>
        </w:numPr>
      </w:pPr>
      <w:r>
        <w:lastRenderedPageBreak/>
        <w:t>Software Interface</w:t>
      </w:r>
    </w:p>
    <w:p w:rsidR="00AA0A55" w:rsidRPr="00914FA9" w:rsidRDefault="00914FA9" w:rsidP="00914FA9">
      <w:pPr>
        <w:pStyle w:val="3"/>
        <w:rPr>
          <w:b w:val="0"/>
          <w:bCs w:val="0"/>
        </w:rPr>
      </w:pPr>
      <w:r w:rsidRPr="00914FA9">
        <w:rPr>
          <w:b w:val="0"/>
          <w:bCs w:val="0"/>
        </w:rPr>
        <w:t xml:space="preserve">3.2.1 </w:t>
      </w:r>
      <w:r w:rsidR="00AA0A55" w:rsidRPr="00914FA9">
        <w:rPr>
          <w:rFonts w:hint="eastAsia"/>
          <w:b w:val="0"/>
          <w:bCs w:val="0"/>
        </w:rPr>
        <w:t>Account</w:t>
      </w:r>
      <w:r w:rsidR="00AA0A55" w:rsidRPr="00914FA9">
        <w:rPr>
          <w:b w:val="0"/>
          <w:bCs w:val="0"/>
        </w:rPr>
        <w:t xml:space="preserve"> Service</w:t>
      </w:r>
    </w:p>
    <w:p w:rsidR="00733E6A" w:rsidRDefault="00AA0A55" w:rsidP="00733E6A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登录</w:t>
      </w:r>
      <w:r w:rsidR="00733E6A">
        <w:rPr>
          <w:rFonts w:hint="eastAsia"/>
        </w:rPr>
        <w:t xml:space="preserve"> </w:t>
      </w:r>
    </w:p>
    <w:p w:rsidR="00AA0A55" w:rsidRDefault="00733E6A" w:rsidP="00733E6A">
      <w:pPr>
        <w:pStyle w:val="ad"/>
        <w:ind w:left="420" w:firstLineChars="0" w:firstLine="0"/>
      </w:pPr>
      <w:r>
        <w:rPr>
          <w:rFonts w:hint="eastAsia"/>
        </w:rPr>
        <w:t>sp</w:t>
      </w:r>
      <w:r>
        <w:t>r</w:t>
      </w:r>
      <w:r>
        <w:rPr>
          <w:rFonts w:hint="eastAsia"/>
        </w:rPr>
        <w:t>ing</w:t>
      </w:r>
      <w:r>
        <w:t>-</w:t>
      </w:r>
      <w:r>
        <w:rPr>
          <w:rFonts w:hint="eastAsia"/>
        </w:rPr>
        <w:t>security</w:t>
      </w:r>
    </w:p>
    <w:p w:rsidR="00733E6A" w:rsidRDefault="00AA0A55" w:rsidP="00733E6A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注册</w:t>
      </w:r>
      <w:r w:rsidR="00733E6A">
        <w:rPr>
          <w:rFonts w:hint="eastAsia"/>
        </w:rPr>
        <w:t xml:space="preserve"> </w:t>
      </w:r>
      <w:r w:rsidR="00733E6A">
        <w:t xml:space="preserve"> </w:t>
      </w:r>
    </w:p>
    <w:p w:rsidR="00AA0A55" w:rsidRDefault="00733E6A" w:rsidP="00733E6A">
      <w:pPr>
        <w:pStyle w:val="ad"/>
        <w:ind w:left="420" w:firstLineChars="0" w:firstLine="0"/>
      </w:pPr>
      <w:r>
        <w:rPr>
          <w:rFonts w:hint="eastAsia"/>
        </w:rPr>
        <w:t>账密+用户</w:t>
      </w:r>
      <w:r w:rsidR="00E26324">
        <w:rPr>
          <w:rFonts w:hint="eastAsia"/>
        </w:rPr>
        <w:t>类型</w:t>
      </w:r>
    </w:p>
    <w:p w:rsidR="00733E6A" w:rsidRDefault="00AA0A55" w:rsidP="00733E6A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登出</w:t>
      </w:r>
      <w:r w:rsidR="00733E6A">
        <w:rPr>
          <w:rFonts w:hint="eastAsia"/>
        </w:rPr>
        <w:t xml:space="preserve"> </w:t>
      </w:r>
    </w:p>
    <w:p w:rsidR="00AA0A55" w:rsidRDefault="00733E6A" w:rsidP="00733E6A">
      <w:pPr>
        <w:pStyle w:val="ad"/>
        <w:ind w:left="420" w:firstLineChars="0" w:firstLine="0"/>
      </w:pPr>
      <w:r>
        <w:rPr>
          <w:rFonts w:hint="eastAsia"/>
        </w:rPr>
        <w:t>sp</w:t>
      </w:r>
      <w:r>
        <w:t>r</w:t>
      </w:r>
      <w:r>
        <w:rPr>
          <w:rFonts w:hint="eastAsia"/>
        </w:rPr>
        <w:t>ing</w:t>
      </w:r>
      <w:r>
        <w:t>-</w:t>
      </w:r>
      <w:r>
        <w:rPr>
          <w:rFonts w:hint="eastAsia"/>
        </w:rPr>
        <w:t>security</w:t>
      </w:r>
    </w:p>
    <w:p w:rsidR="00AA0A55" w:rsidRPr="00914FA9" w:rsidRDefault="00AA0A55" w:rsidP="00E26324">
      <w:pPr>
        <w:pStyle w:val="3"/>
        <w:numPr>
          <w:ilvl w:val="2"/>
          <w:numId w:val="5"/>
        </w:numPr>
        <w:rPr>
          <w:b w:val="0"/>
          <w:bCs w:val="0"/>
        </w:rPr>
      </w:pPr>
      <w:r w:rsidRPr="00914FA9">
        <w:rPr>
          <w:b w:val="0"/>
          <w:bCs w:val="0"/>
        </w:rPr>
        <w:t>Steel Roll Management Service</w:t>
      </w:r>
    </w:p>
    <w:p w:rsidR="00E26324" w:rsidRDefault="00E26324" w:rsidP="00E2632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管理</w:t>
      </w:r>
      <w:r w:rsidR="00AA0A55">
        <w:rPr>
          <w:rFonts w:hint="eastAsia"/>
        </w:rPr>
        <w:t>所有钢卷</w:t>
      </w:r>
      <w:r w:rsidR="00914FA9">
        <w:rPr>
          <w:rFonts w:hint="eastAsia"/>
        </w:rPr>
        <w:t>/</w:t>
      </w:r>
      <w:r w:rsidR="00914FA9">
        <w:t>CRUD</w:t>
      </w:r>
    </w:p>
    <w:p w:rsidR="00E26324" w:rsidRDefault="00E26324" w:rsidP="00E26324">
      <w:pPr>
        <w:pStyle w:val="ad"/>
        <w:ind w:left="420" w:firstLineChars="0" w:firstLine="0"/>
      </w:pPr>
      <w:r>
        <w:rPr>
          <w:rFonts w:hint="eastAsia"/>
        </w:rPr>
        <w:t>查看所有钢卷（</w:t>
      </w:r>
      <w:r>
        <w:t>Steel Roll</w:t>
      </w:r>
      <w:r>
        <w:rPr>
          <w:rFonts w:hint="eastAsia"/>
        </w:rPr>
        <w:t>）</w:t>
      </w:r>
    </w:p>
    <w:p w:rsidR="00E26324" w:rsidRDefault="00E26324" w:rsidP="00E26324">
      <w:pPr>
        <w:pStyle w:val="ad"/>
        <w:ind w:left="420" w:firstLineChars="0" w:firstLine="0"/>
      </w:pPr>
      <w:r>
        <w:rPr>
          <w:rFonts w:hint="eastAsia"/>
        </w:rPr>
        <w:t>修改为认证的钢卷信息 （C）</w:t>
      </w:r>
    </w:p>
    <w:p w:rsidR="00E26324" w:rsidRDefault="00E26324" w:rsidP="00E26324">
      <w:pPr>
        <w:pStyle w:val="ad"/>
        <w:ind w:left="420" w:firstLineChars="0" w:firstLine="0"/>
      </w:pPr>
      <w:r>
        <w:rPr>
          <w:rFonts w:hint="eastAsia"/>
        </w:rPr>
        <w:t xml:space="preserve">删除钢卷 </w:t>
      </w:r>
      <w:r>
        <w:t>(B)</w:t>
      </w:r>
    </w:p>
    <w:p w:rsidR="00914FA9" w:rsidRDefault="00914FA9" w:rsidP="00733E6A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钢卷异常警报</w:t>
      </w:r>
    </w:p>
    <w:p w:rsidR="00E26324" w:rsidRDefault="00E26324" w:rsidP="00E26324">
      <w:pPr>
        <w:pStyle w:val="ad"/>
        <w:ind w:left="420" w:firstLineChars="0" w:firstLine="0"/>
      </w:pPr>
      <w:r>
        <w:rPr>
          <w:rFonts w:hint="eastAsia"/>
        </w:rPr>
        <w:t>比对云平台数据和存单数据，生成Alarm，提供读取所有alarm接口和已读alarm接口</w:t>
      </w:r>
    </w:p>
    <w:p w:rsidR="00AA0A55" w:rsidRPr="00914FA9" w:rsidRDefault="00914FA9" w:rsidP="00914FA9">
      <w:pPr>
        <w:pStyle w:val="3"/>
        <w:rPr>
          <w:b w:val="0"/>
          <w:bCs w:val="0"/>
        </w:rPr>
      </w:pPr>
      <w:r w:rsidRPr="00914FA9">
        <w:rPr>
          <w:b w:val="0"/>
          <w:bCs w:val="0"/>
        </w:rPr>
        <w:t xml:space="preserve">3.2.3 </w:t>
      </w:r>
      <w:r w:rsidR="00AA0A55" w:rsidRPr="00914FA9">
        <w:rPr>
          <w:rFonts w:hint="eastAsia"/>
          <w:b w:val="0"/>
          <w:bCs w:val="0"/>
        </w:rPr>
        <w:t>R</w:t>
      </w:r>
      <w:r w:rsidR="00AA0A55" w:rsidRPr="00914FA9">
        <w:rPr>
          <w:b w:val="0"/>
          <w:bCs w:val="0"/>
        </w:rPr>
        <w:t>epository Management Service</w:t>
      </w:r>
    </w:p>
    <w:p w:rsidR="00AA0A55" w:rsidRDefault="00AA0A55" w:rsidP="00E26324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查看仓库状态</w:t>
      </w:r>
      <w:r w:rsidR="00914FA9">
        <w:rPr>
          <w:rFonts w:hint="eastAsia"/>
        </w:rPr>
        <w:t>/</w:t>
      </w:r>
      <w:r w:rsidR="00914FA9">
        <w:t>CRUD</w:t>
      </w:r>
    </w:p>
    <w:p w:rsidR="00E26324" w:rsidRPr="00E26324" w:rsidRDefault="00E26324" w:rsidP="00E26324">
      <w:pPr>
        <w:pStyle w:val="ad"/>
        <w:ind w:left="420" w:firstLineChars="0" w:firstLine="0"/>
      </w:pPr>
    </w:p>
    <w:p w:rsidR="00AA0A55" w:rsidRDefault="00914FA9" w:rsidP="00914FA9">
      <w:pPr>
        <w:pStyle w:val="3"/>
        <w:rPr>
          <w:b w:val="0"/>
          <w:bCs w:val="0"/>
        </w:rPr>
      </w:pPr>
      <w:r w:rsidRPr="00914FA9">
        <w:rPr>
          <w:b w:val="0"/>
          <w:bCs w:val="0"/>
        </w:rPr>
        <w:lastRenderedPageBreak/>
        <w:t xml:space="preserve">3.2.4 </w:t>
      </w:r>
      <w:r w:rsidRPr="00914FA9">
        <w:rPr>
          <w:rFonts w:hint="eastAsia"/>
          <w:b w:val="0"/>
          <w:bCs w:val="0"/>
        </w:rPr>
        <w:t>Inventory</w:t>
      </w:r>
      <w:r w:rsidRPr="00914FA9">
        <w:rPr>
          <w:b w:val="0"/>
          <w:bCs w:val="0"/>
        </w:rPr>
        <w:t xml:space="preserve"> </w:t>
      </w:r>
      <w:r w:rsidRPr="00914FA9">
        <w:rPr>
          <w:rFonts w:hint="eastAsia"/>
          <w:b w:val="0"/>
          <w:bCs w:val="0"/>
        </w:rPr>
        <w:t>Management</w:t>
      </w:r>
      <w:r w:rsidRPr="00914FA9">
        <w:rPr>
          <w:b w:val="0"/>
          <w:bCs w:val="0"/>
        </w:rPr>
        <w:t xml:space="preserve"> Service</w:t>
      </w:r>
    </w:p>
    <w:p w:rsidR="00591B36" w:rsidRPr="00591B36" w:rsidRDefault="00591B36" w:rsidP="00591B36">
      <w:pPr>
        <w:jc w:val="center"/>
      </w:pPr>
      <w:r w:rsidRPr="00591B36">
        <w:rPr>
          <w:noProof/>
        </w:rPr>
        <w:drawing>
          <wp:inline distT="0" distB="0" distL="0" distR="0" wp14:anchorId="21089A1C" wp14:editId="22F31EE2">
            <wp:extent cx="3550024" cy="58183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1089" cy="58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A9" w:rsidRDefault="00914FA9" w:rsidP="00E26324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申请钢卷抵押（C）</w:t>
      </w:r>
    </w:p>
    <w:p w:rsidR="00E26324" w:rsidRDefault="00E26324" w:rsidP="00E26324">
      <w:pPr>
        <w:pStyle w:val="ad"/>
        <w:ind w:left="420" w:firstLineChars="0" w:firstLine="0"/>
      </w:pPr>
      <w:r>
        <w:rPr>
          <w:rFonts w:hint="eastAsia"/>
        </w:rPr>
        <w:t>创建一个存单</w:t>
      </w:r>
    </w:p>
    <w:p w:rsidR="00914FA9" w:rsidRDefault="00914FA9" w:rsidP="00E26324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生成钢卷存单（B）</w:t>
      </w:r>
    </w:p>
    <w:p w:rsidR="00E26324" w:rsidRDefault="00E26324" w:rsidP="00E26324">
      <w:pPr>
        <w:pStyle w:val="ad"/>
        <w:ind w:left="420" w:firstLineChars="0" w:firstLine="0"/>
      </w:pPr>
      <w:r>
        <w:rPr>
          <w:rFonts w:hint="eastAsia"/>
        </w:rPr>
        <w:t>存单变为有效，钢卷固定</w:t>
      </w:r>
    </w:p>
    <w:p w:rsidR="00914FA9" w:rsidRDefault="00914FA9" w:rsidP="00E26324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驳回入库申请（B）</w:t>
      </w:r>
    </w:p>
    <w:p w:rsidR="00E26324" w:rsidRDefault="00E26324" w:rsidP="00E26324">
      <w:pPr>
        <w:pStyle w:val="ad"/>
        <w:ind w:left="420" w:firstLineChars="0" w:firstLine="0"/>
      </w:pPr>
      <w:r>
        <w:rPr>
          <w:rFonts w:hint="eastAsia"/>
        </w:rPr>
        <w:t>remark标记删除存单</w:t>
      </w:r>
    </w:p>
    <w:p w:rsidR="00914FA9" w:rsidRDefault="00914FA9" w:rsidP="00E26324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确认钢卷入库（B）</w:t>
      </w:r>
    </w:p>
    <w:p w:rsidR="00591B36" w:rsidRDefault="00591B36" w:rsidP="00AA0A55"/>
    <w:p w:rsidR="00591B36" w:rsidRDefault="00591B36" w:rsidP="00591B36">
      <w:pPr>
        <w:jc w:val="center"/>
      </w:pPr>
      <w:r w:rsidRPr="00591B36">
        <w:rPr>
          <w:noProof/>
        </w:rPr>
        <w:lastRenderedPageBreak/>
        <w:drawing>
          <wp:inline distT="0" distB="0" distL="0" distR="0" wp14:anchorId="1DFBFE7D" wp14:editId="3A36CFA5">
            <wp:extent cx="3489158" cy="571859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3628" cy="572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A9" w:rsidRDefault="00914FA9" w:rsidP="00E26324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申请赎回钢卷（C）</w:t>
      </w:r>
    </w:p>
    <w:p w:rsidR="00325FFD" w:rsidRDefault="00E26324" w:rsidP="00325FFD">
      <w:pPr>
        <w:pStyle w:val="ad"/>
        <w:ind w:left="420" w:firstLineChars="0" w:firstLine="0"/>
      </w:pPr>
      <w:r>
        <w:rPr>
          <w:rFonts w:hint="eastAsia"/>
        </w:rPr>
        <w:t>生成赎回订单</w:t>
      </w:r>
    </w:p>
    <w:p w:rsidR="00325FFD" w:rsidRDefault="00325FFD" w:rsidP="00325FFD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读取赎回订单</w:t>
      </w:r>
    </w:p>
    <w:p w:rsidR="00914FA9" w:rsidRDefault="00914FA9" w:rsidP="00E26324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确认赎回钢卷（B）</w:t>
      </w:r>
    </w:p>
    <w:p w:rsidR="000443A3" w:rsidRPr="000443A3" w:rsidRDefault="00E26324" w:rsidP="00EE21FD">
      <w:pPr>
        <w:pStyle w:val="ad"/>
        <w:ind w:left="420" w:firstLineChars="0" w:firstLine="0"/>
      </w:pPr>
      <w:r>
        <w:rPr>
          <w:rFonts w:hint="eastAsia"/>
        </w:rPr>
        <w:t>赎回订单标记有效</w:t>
      </w:r>
      <w:r w:rsidR="00325FFD">
        <w:rPr>
          <w:rFonts w:hint="eastAsia"/>
        </w:rPr>
        <w:t>，钢卷解锁</w:t>
      </w:r>
    </w:p>
    <w:sectPr w:rsidR="000443A3" w:rsidRPr="000443A3" w:rsidSect="009B0813">
      <w:headerReference w:type="default" r:id="rId29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0C95" w:rsidRDefault="00A20C95" w:rsidP="00862F02">
      <w:r>
        <w:separator/>
      </w:r>
    </w:p>
  </w:endnote>
  <w:endnote w:type="continuationSeparator" w:id="0">
    <w:p w:rsidR="00A20C95" w:rsidRDefault="00A20C95" w:rsidP="00862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0C95" w:rsidRDefault="00A20C95" w:rsidP="00862F02">
      <w:r>
        <w:separator/>
      </w:r>
    </w:p>
  </w:footnote>
  <w:footnote w:type="continuationSeparator" w:id="0">
    <w:p w:rsidR="00A20C95" w:rsidRDefault="00A20C95" w:rsidP="00862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2F02" w:rsidRPr="00EC48E4" w:rsidRDefault="00862F02" w:rsidP="00EC48E4">
    <w:pPr>
      <w:pBdr>
        <w:left w:val="single" w:sz="12" w:space="11" w:color="4472C4" w:themeColor="accent1"/>
      </w:pBdr>
      <w:tabs>
        <w:tab w:val="left" w:pos="3620"/>
        <w:tab w:val="left" w:pos="3964"/>
      </w:tabs>
      <w:jc w:val="left"/>
      <w:rPr>
        <w:rFonts w:asciiTheme="majorHAnsi" w:eastAsiaTheme="majorEastAsia" w:hAnsiTheme="majorHAnsi" w:cstheme="majorBidi"/>
        <w:color w:val="2F5496" w:themeColor="accent1" w:themeShade="BF"/>
        <w:sz w:val="24"/>
      </w:rPr>
    </w:pPr>
    <w:r w:rsidRPr="00862F02">
      <w:rPr>
        <w:rFonts w:asciiTheme="majorHAnsi" w:eastAsiaTheme="majorEastAsia" w:hAnsiTheme="majorHAnsi" w:cstheme="majorBidi" w:hint="eastAsia"/>
        <w:b/>
        <w:bCs/>
        <w:color w:val="2F5496" w:themeColor="accent1" w:themeShade="BF"/>
        <w:sz w:val="24"/>
      </w:rPr>
      <w:t>CMIS</w:t>
    </w:r>
    <w:r w:rsidRPr="00862F02">
      <w:rPr>
        <w:rFonts w:asciiTheme="majorHAnsi" w:eastAsiaTheme="majorEastAsia" w:hAnsiTheme="majorHAnsi" w:cstheme="majorBidi"/>
        <w:b/>
        <w:bCs/>
        <w:color w:val="2F5496" w:themeColor="accent1" w:themeShade="BF"/>
        <w:sz w:val="24"/>
      </w:rPr>
      <w:t>-</w:t>
    </w:r>
    <w:r w:rsidRPr="00862F02">
      <w:rPr>
        <w:rFonts w:asciiTheme="majorHAnsi" w:eastAsiaTheme="majorEastAsia" w:hAnsiTheme="majorHAnsi" w:cstheme="majorBidi" w:hint="eastAsia"/>
        <w:b/>
        <w:bCs/>
        <w:color w:val="2F5496" w:themeColor="accent1" w:themeShade="BF"/>
        <w:sz w:val="24"/>
      </w:rPr>
      <w:t>SRS</w:t>
    </w:r>
    <w:r w:rsidR="00EC48E4">
      <w:rPr>
        <w:rFonts w:asciiTheme="majorHAnsi" w:eastAsiaTheme="majorEastAsia" w:hAnsiTheme="majorHAnsi" w:cstheme="majorBidi"/>
        <w:b/>
        <w:bCs/>
        <w:color w:val="2F5496" w:themeColor="accent1" w:themeShade="BF"/>
        <w:sz w:val="24"/>
      </w:rPr>
      <w:t xml:space="preserve">: </w:t>
    </w:r>
    <w:r w:rsidRPr="00862F02">
      <w:rPr>
        <w:rFonts w:asciiTheme="majorHAnsi" w:eastAsiaTheme="majorEastAsia" w:hAnsiTheme="majorHAnsi" w:cstheme="majorBidi"/>
        <w:b/>
        <w:bCs/>
        <w:color w:val="2F5496" w:themeColor="accent1" w:themeShade="BF"/>
        <w:sz w:val="24"/>
      </w:rPr>
      <w:t>se348-hw3-group1</w:t>
    </w:r>
    <w:r w:rsidR="00EC48E4">
      <w:rPr>
        <w:rFonts w:asciiTheme="majorHAnsi" w:eastAsiaTheme="majorEastAsia" w:hAnsiTheme="majorHAnsi" w:cstheme="majorBidi"/>
        <w:b/>
        <w:bCs/>
        <w:color w:val="2F5496" w:themeColor="accent1" w:themeShade="BF"/>
        <w:sz w:val="24"/>
      </w:rPr>
      <w:t xml:space="preserve"> </w:t>
    </w:r>
    <w:r w:rsidR="00EC48E4">
      <w:rPr>
        <w:rFonts w:asciiTheme="majorHAnsi" w:eastAsiaTheme="majorEastAsia" w:hAnsiTheme="majorHAnsi" w:cstheme="majorBidi"/>
        <w:b/>
        <w:bCs/>
        <w:color w:val="2F5496" w:themeColor="accent1" w:themeShade="BF"/>
        <w:sz w:val="24"/>
      </w:rPr>
      <w:br/>
    </w:r>
    <w:r w:rsidR="00EC48E4" w:rsidRPr="00EC48E4">
      <w:rPr>
        <w:rFonts w:asciiTheme="majorHAnsi" w:eastAsiaTheme="majorEastAsia" w:hAnsiTheme="majorHAnsi" w:cstheme="majorBidi" w:hint="eastAsia"/>
        <w:color w:val="2F5496" w:themeColor="accent1" w:themeShade="BF"/>
        <w:sz w:val="24"/>
      </w:rPr>
      <w:t>h</w:t>
    </w:r>
    <w:r w:rsidR="00EC48E4" w:rsidRPr="00EC48E4">
      <w:rPr>
        <w:rFonts w:asciiTheme="majorHAnsi" w:eastAsiaTheme="majorEastAsia" w:hAnsiTheme="majorHAnsi" w:cstheme="majorBidi"/>
        <w:color w:val="2F5496" w:themeColor="accent1" w:themeShade="BF"/>
        <w:sz w:val="24"/>
      </w:rPr>
      <w:t>ttps://github.com/SE348-HW3</w:t>
    </w:r>
    <w:r w:rsidR="00EC48E4">
      <w:rPr>
        <w:rFonts w:asciiTheme="majorHAnsi" w:eastAsiaTheme="majorEastAsia" w:hAnsiTheme="majorHAnsi" w:cstheme="majorBidi"/>
        <w:color w:val="2F5496" w:themeColor="accent1" w:themeShade="BF"/>
        <w:sz w:val="24"/>
      </w:rPr>
      <w:t>-</w:t>
    </w:r>
    <w:r w:rsidR="00EC48E4" w:rsidRPr="00EC48E4">
      <w:rPr>
        <w:rFonts w:asciiTheme="majorHAnsi" w:eastAsiaTheme="majorEastAsia" w:hAnsiTheme="majorHAnsi" w:cstheme="majorBidi"/>
        <w:color w:val="2F5496" w:themeColor="accent1" w:themeShade="BF"/>
        <w:sz w:val="24"/>
      </w:rPr>
      <w:t>ChattelMortgageIS</w:t>
    </w:r>
  </w:p>
  <w:p w:rsidR="00862F02" w:rsidRDefault="00862F0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E16C0"/>
    <w:multiLevelType w:val="hybridMultilevel"/>
    <w:tmpl w:val="A6F242FA"/>
    <w:lvl w:ilvl="0" w:tplc="F488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C6706F"/>
    <w:multiLevelType w:val="hybridMultilevel"/>
    <w:tmpl w:val="A314C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930384"/>
    <w:multiLevelType w:val="multilevel"/>
    <w:tmpl w:val="7B8C2E0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34D478A"/>
    <w:multiLevelType w:val="hybridMultilevel"/>
    <w:tmpl w:val="2D1250E8"/>
    <w:lvl w:ilvl="0" w:tplc="121C1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0F5B1E"/>
    <w:multiLevelType w:val="hybridMultilevel"/>
    <w:tmpl w:val="140441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A575D5D"/>
    <w:multiLevelType w:val="multilevel"/>
    <w:tmpl w:val="1E7CD1F0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41D13F09"/>
    <w:multiLevelType w:val="hybridMultilevel"/>
    <w:tmpl w:val="E2B0FECE"/>
    <w:lvl w:ilvl="0" w:tplc="2708A1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9F26FD"/>
    <w:multiLevelType w:val="multilevel"/>
    <w:tmpl w:val="C5C6D404"/>
    <w:lvl w:ilvl="0">
      <w:start w:val="3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56A821BE"/>
    <w:multiLevelType w:val="hybridMultilevel"/>
    <w:tmpl w:val="629C58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D8571C8"/>
    <w:multiLevelType w:val="hybridMultilevel"/>
    <w:tmpl w:val="8BC4739C"/>
    <w:lvl w:ilvl="0" w:tplc="9B7EA7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3155D8A"/>
    <w:multiLevelType w:val="multilevel"/>
    <w:tmpl w:val="921CB90A"/>
    <w:lvl w:ilvl="0">
      <w:start w:val="3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0" w:hanging="6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4"/>
  </w:num>
  <w:num w:numId="5">
    <w:abstractNumId w:val="10"/>
  </w:num>
  <w:num w:numId="6">
    <w:abstractNumId w:val="8"/>
  </w:num>
  <w:num w:numId="7">
    <w:abstractNumId w:val="1"/>
  </w:num>
  <w:num w:numId="8">
    <w:abstractNumId w:val="0"/>
  </w:num>
  <w:num w:numId="9">
    <w:abstractNumId w:val="6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F02"/>
    <w:rsid w:val="000443A3"/>
    <w:rsid w:val="000C0CEA"/>
    <w:rsid w:val="00217D20"/>
    <w:rsid w:val="00300B19"/>
    <w:rsid w:val="00325FFD"/>
    <w:rsid w:val="0036094C"/>
    <w:rsid w:val="00417DCA"/>
    <w:rsid w:val="00591B36"/>
    <w:rsid w:val="00733E6A"/>
    <w:rsid w:val="007D3B7D"/>
    <w:rsid w:val="00862F02"/>
    <w:rsid w:val="008B59F2"/>
    <w:rsid w:val="00914FA9"/>
    <w:rsid w:val="009B0813"/>
    <w:rsid w:val="00A119E1"/>
    <w:rsid w:val="00A20C95"/>
    <w:rsid w:val="00AA0A55"/>
    <w:rsid w:val="00C67494"/>
    <w:rsid w:val="00C72816"/>
    <w:rsid w:val="00D34419"/>
    <w:rsid w:val="00D423C3"/>
    <w:rsid w:val="00E26324"/>
    <w:rsid w:val="00EC48E4"/>
    <w:rsid w:val="00EE21FD"/>
    <w:rsid w:val="00F219BE"/>
    <w:rsid w:val="00FD2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5DAA9B"/>
  <w15:chartTrackingRefBased/>
  <w15:docId w15:val="{F0FCA7DD-035A-5D48-BB28-0DBCD928A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48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48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219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9B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62F0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62F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862F02"/>
    <w:rPr>
      <w:color w:val="0000FF"/>
      <w:u w:val="single"/>
    </w:rPr>
  </w:style>
  <w:style w:type="paragraph" w:styleId="a6">
    <w:name w:val="No Spacing"/>
    <w:uiPriority w:val="1"/>
    <w:qFormat/>
    <w:rsid w:val="00862F02"/>
    <w:pPr>
      <w:widowControl w:val="0"/>
      <w:jc w:val="both"/>
    </w:pPr>
  </w:style>
  <w:style w:type="character" w:styleId="a7">
    <w:name w:val="Unresolved Mention"/>
    <w:basedOn w:val="a0"/>
    <w:uiPriority w:val="99"/>
    <w:semiHidden/>
    <w:unhideWhenUsed/>
    <w:rsid w:val="00862F02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862F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862F0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62F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862F02"/>
    <w:rPr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EC48E4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EC48E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C48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D34419"/>
    <w:pPr>
      <w:ind w:firstLineChars="200" w:firstLine="420"/>
    </w:pPr>
  </w:style>
  <w:style w:type="table" w:styleId="ae">
    <w:name w:val="Table Grid"/>
    <w:basedOn w:val="a1"/>
    <w:uiPriority w:val="39"/>
    <w:rsid w:val="00D344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F219B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219B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4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3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1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0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3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0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7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0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4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0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1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6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1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7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6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15</Pages>
  <Words>200</Words>
  <Characters>1145</Characters>
  <Application>Microsoft Office Word</Application>
  <DocSecurity>0</DocSecurity>
  <Lines>9</Lines>
  <Paragraphs>2</Paragraphs>
  <ScaleCrop>false</ScaleCrop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 小渺</dc:creator>
  <cp:keywords/>
  <dc:description/>
  <cp:lastModifiedBy>思泽 何</cp:lastModifiedBy>
  <cp:revision>8</cp:revision>
  <dcterms:created xsi:type="dcterms:W3CDTF">2019-11-13T12:52:00Z</dcterms:created>
  <dcterms:modified xsi:type="dcterms:W3CDTF">2019-11-25T13:42:00Z</dcterms:modified>
</cp:coreProperties>
</file>