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line="312" w:lineRule="auto"/>
        <w:jc w:val="both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>APRUEBAN PROGRAMA ANUAL DE TRABAJO DEL SISTEMA ANTICORRUPCI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s-ES_tradnl"/>
        </w:rPr>
        <w:t xml:space="preserve">N </w:t>
      </w: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Saltillo, Coahuila, a 29 de noviembre de 2021.- Con la presencia de titulares y representantes de las diferentes instituciones que integran el Comit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Helvetica" w:hAnsi="Helvetica"/>
          <w:sz w:val="24"/>
          <w:szCs w:val="24"/>
          <w:rtl w:val="0"/>
          <w:lang w:val="es-ES_tradnl"/>
        </w:rPr>
        <w:t>Coordinador, se llev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" w:hAnsi="Helvetica"/>
          <w:sz w:val="24"/>
          <w:szCs w:val="24"/>
          <w:rtl w:val="0"/>
          <w:lang w:val="es-ES_tradnl"/>
        </w:rPr>
        <w:t>a cabo la XI Sesi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Ordinaria, en la que, entre otros temas, se aprob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" w:hAnsi="Helvetica"/>
          <w:sz w:val="24"/>
          <w:szCs w:val="24"/>
          <w:rtl w:val="0"/>
          <w:lang w:val="es-ES_tradnl"/>
        </w:rPr>
        <w:t>el Programa Anual de Trabajo 2021-2022.</w:t>
      </w: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En la sesi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estuvieron presentes el p</w:t>
      </w:r>
      <w:r>
        <w:rPr>
          <w:rFonts w:ascii="Helvetica" w:hAnsi="Helvetica"/>
          <w:sz w:val="24"/>
          <w:szCs w:val="24"/>
          <w:rtl w:val="0"/>
          <w:lang w:val="es-ES_tradnl"/>
        </w:rPr>
        <w:t>residente del Consejo de Participacio</w:t>
      </w:r>
      <w:r>
        <w:rPr>
          <w:rFonts w:ascii="Helvetica" w:hAnsi="Helvetica" w:hint="default"/>
          <w:sz w:val="24"/>
          <w:szCs w:val="24"/>
          <w:rtl w:val="0"/>
        </w:rPr>
        <w:t>́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Ciudadana, 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Carlos Rangel Orona; Armando Plata Sandoval, </w:t>
      </w:r>
      <w:r>
        <w:rPr>
          <w:rFonts w:ascii="Helvetica" w:hAnsi="Helvetica"/>
          <w:sz w:val="24"/>
          <w:szCs w:val="24"/>
          <w:rtl w:val="0"/>
          <w:lang w:val="es-ES_tradnl"/>
        </w:rPr>
        <w:t>titular de la Auditori</w:t>
      </w:r>
      <w:r>
        <w:rPr>
          <w:rFonts w:ascii="Helvetica" w:hAnsi="Helvetica" w:hint="default"/>
          <w:sz w:val="24"/>
          <w:szCs w:val="24"/>
          <w:rtl w:val="0"/>
        </w:rPr>
        <w:t>́</w:t>
      </w:r>
      <w:r>
        <w:rPr>
          <w:rFonts w:ascii="Helvetica" w:hAnsi="Helvetica"/>
          <w:sz w:val="24"/>
          <w:szCs w:val="24"/>
          <w:rtl w:val="0"/>
          <w:lang w:val="es-ES_tradnl"/>
        </w:rPr>
        <w:t>a Superior del Estado;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Jes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s Homero Flores Mier, </w:t>
      </w:r>
      <w:r>
        <w:rPr>
          <w:rFonts w:ascii="Helvetica" w:hAnsi="Helvetica"/>
          <w:sz w:val="24"/>
          <w:szCs w:val="24"/>
          <w:rtl w:val="0"/>
          <w:lang w:val="es-ES_tradnl"/>
        </w:rPr>
        <w:t>titular de la Fiscali</w:t>
      </w:r>
      <w:r>
        <w:rPr>
          <w:rFonts w:ascii="Helvetica" w:hAnsi="Helvetica" w:hint="default"/>
          <w:sz w:val="24"/>
          <w:szCs w:val="24"/>
          <w:rtl w:val="0"/>
        </w:rPr>
        <w:t>́</w:t>
      </w:r>
      <w:r>
        <w:rPr>
          <w:rFonts w:ascii="Helvetica" w:hAnsi="Helvetica"/>
          <w:sz w:val="24"/>
          <w:szCs w:val="24"/>
          <w:rtl w:val="0"/>
          <w:lang w:val="es-ES_tradnl"/>
        </w:rPr>
        <w:t>a Especializada en Delitos por Hechos de Corrupcio</w:t>
      </w:r>
      <w:r>
        <w:rPr>
          <w:rFonts w:ascii="Helvetica" w:hAnsi="Helvetica" w:hint="default"/>
          <w:sz w:val="24"/>
          <w:szCs w:val="24"/>
          <w:rtl w:val="0"/>
        </w:rPr>
        <w:t>́</w:t>
      </w:r>
      <w:r>
        <w:rPr>
          <w:rFonts w:ascii="Helvetica" w:hAnsi="Helvetica"/>
          <w:sz w:val="24"/>
          <w:szCs w:val="24"/>
          <w:rtl w:val="0"/>
          <w:lang w:val="es-ES_tradnl"/>
        </w:rPr>
        <w:t>n del Estado;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Teresa Guajardo Berlanga, </w:t>
      </w:r>
      <w:r>
        <w:rPr>
          <w:rFonts w:ascii="Helvetica" w:hAnsi="Helvetica"/>
          <w:sz w:val="24"/>
          <w:szCs w:val="24"/>
          <w:rtl w:val="0"/>
          <w:lang w:val="es-ES_tradnl"/>
        </w:rPr>
        <w:t>titular de la Secretar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de Fiscalizac</w:t>
      </w:r>
      <w:r>
        <w:rPr>
          <w:rFonts w:ascii="Helvetica" w:hAnsi="Helvetica"/>
          <w:sz w:val="24"/>
          <w:szCs w:val="24"/>
          <w:rtl w:val="0"/>
          <w:lang w:val="es-ES_tradnl"/>
        </w:rPr>
        <w:t>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</w:t>
      </w:r>
      <w:r>
        <w:rPr>
          <w:rFonts w:ascii="Helvetica" w:hAnsi="Helvetica"/>
          <w:sz w:val="24"/>
          <w:szCs w:val="24"/>
          <w:rtl w:val="0"/>
          <w:lang w:val="pt-PT"/>
        </w:rPr>
        <w:t>y Rendici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de Cuentas;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Manuel Gil Navarro, Oficial Mayor del Poder Judicial del Estado;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Francisco Javier Diez de Urdanivia del Valle,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c</w:t>
      </w:r>
      <w:r>
        <w:rPr>
          <w:rFonts w:ascii="Helvetica" w:hAnsi="Helvetica"/>
          <w:sz w:val="24"/>
          <w:szCs w:val="24"/>
          <w:rtl w:val="0"/>
          <w:lang w:val="es-ES_tradnl"/>
        </w:rPr>
        <w:t>omisionado del Instituto Coahuilense de Acceso a la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</w:rPr>
        <w:t>n P</w:t>
      </w:r>
      <w:r>
        <w:rPr>
          <w:rFonts w:ascii="Helvetica" w:hAnsi="Helvetica" w:hint="default"/>
          <w:sz w:val="24"/>
          <w:szCs w:val="24"/>
          <w:rtl w:val="0"/>
        </w:rPr>
        <w:t>ú</w:t>
      </w:r>
      <w:r>
        <w:rPr>
          <w:rFonts w:ascii="Helvetica" w:hAnsi="Helvetica"/>
          <w:sz w:val="24"/>
          <w:szCs w:val="24"/>
          <w:rtl w:val="0"/>
          <w:lang w:val="pt-PT"/>
        </w:rPr>
        <w:t>blica</w:t>
      </w:r>
      <w:r>
        <w:rPr>
          <w:rFonts w:ascii="Helvetica" w:hAnsi="Helvetica"/>
          <w:sz w:val="24"/>
          <w:szCs w:val="24"/>
          <w:rtl w:val="0"/>
          <w:lang w:val="es-ES_tradnl"/>
        </w:rPr>
        <w:t>; Sandra Rodr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guez Wong, magistrada p</w:t>
      </w:r>
      <w:r>
        <w:rPr>
          <w:rFonts w:ascii="Helvetica" w:hAnsi="Helvetica"/>
          <w:sz w:val="24"/>
          <w:szCs w:val="24"/>
          <w:rtl w:val="0"/>
          <w:lang w:val="it-IT"/>
        </w:rPr>
        <w:t>resident</w:t>
      </w:r>
      <w:r>
        <w:rPr>
          <w:rFonts w:ascii="Helvetica" w:hAnsi="Helvetica"/>
          <w:sz w:val="24"/>
          <w:szCs w:val="24"/>
          <w:rtl w:val="0"/>
          <w:lang w:val="es-ES_tradnl"/>
        </w:rPr>
        <w:t>a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del Tribunal de Justicia Administrativa</w:t>
      </w:r>
      <w:r>
        <w:rPr>
          <w:rFonts w:ascii="Helvetica" w:hAnsi="Helvetica"/>
          <w:sz w:val="24"/>
          <w:szCs w:val="24"/>
          <w:rtl w:val="0"/>
          <w:lang w:val="es-ES_tradnl"/>
        </w:rPr>
        <w:t>; as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" w:hAnsi="Helvetica"/>
          <w:sz w:val="24"/>
          <w:szCs w:val="24"/>
          <w:rtl w:val="0"/>
          <w:lang w:val="es-ES_tradnl"/>
        </w:rPr>
        <w:t>como Rosalio Medina Mart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nez, secretario 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cnico de la Secretar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 Ejecutiva del Sistema.</w:t>
      </w: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Adem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á</w:t>
      </w:r>
      <w:r>
        <w:rPr>
          <w:rFonts w:ascii="Helvetica" w:hAnsi="Helvetica"/>
          <w:sz w:val="24"/>
          <w:szCs w:val="24"/>
          <w:rtl w:val="0"/>
          <w:lang w:val="es-ES_tradnl"/>
        </w:rPr>
        <w:t>s de la aprobaci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del Programa de Trabajo, destac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" w:hAnsi="Helvetica"/>
          <w:sz w:val="24"/>
          <w:szCs w:val="24"/>
          <w:rtl w:val="0"/>
          <w:lang w:val="es-ES_tradnl"/>
        </w:rPr>
        <w:t>la presentaci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n, por parte de la direcci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Pol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ticas P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blicas de la Secretar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a, de los avances en los trabajos del Dise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ñ</w:t>
      </w:r>
      <w:r>
        <w:rPr>
          <w:rFonts w:ascii="Helvetica" w:hAnsi="Helvetica"/>
          <w:sz w:val="24"/>
          <w:szCs w:val="24"/>
          <w:rtl w:val="0"/>
          <w:lang w:val="es-ES_tradnl"/>
        </w:rPr>
        <w:t>o del Programa de Implementaci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 la Pol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í</w:t>
      </w:r>
      <w:r>
        <w:rPr>
          <w:rFonts w:ascii="Helvetica" w:hAnsi="Helvetica"/>
          <w:sz w:val="24"/>
          <w:szCs w:val="24"/>
          <w:rtl w:val="0"/>
          <w:lang w:val="es-ES_tradnl"/>
        </w:rPr>
        <w:t>tica Estatal Anticorrupci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n (PEAC). </w:t>
      </w: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El Comit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Helvetica" w:hAnsi="Helvetica"/>
          <w:sz w:val="24"/>
          <w:szCs w:val="24"/>
          <w:rtl w:val="0"/>
          <w:lang w:val="es-ES_tradnl"/>
        </w:rPr>
        <w:t>Coordinador tambi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n aprob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" w:hAnsi="Helvetica"/>
          <w:sz w:val="24"/>
          <w:szCs w:val="24"/>
          <w:rtl w:val="0"/>
          <w:lang w:val="es-ES_tradnl"/>
        </w:rPr>
        <w:t>establecer mesas de trabajo para continuar con la construcci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del Sistema 2, que se usar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" w:hAnsi="Helvetica"/>
          <w:sz w:val="24"/>
          <w:szCs w:val="24"/>
          <w:rtl w:val="0"/>
          <w:lang w:val="es-ES_tradnl"/>
        </w:rPr>
        <w:t>para la incorporaci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al Sistema Estatal de Informaci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los datos de servidores p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>blicos que intervienen en procedimientos de contrataciones p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ú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blicas. </w:t>
      </w: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>Durante la reuni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es-ES_tradnl"/>
        </w:rPr>
        <w:t>n se felicit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" w:hAnsi="Helvetica"/>
          <w:sz w:val="24"/>
          <w:szCs w:val="24"/>
          <w:rtl w:val="0"/>
          <w:lang w:val="es-ES_tradnl"/>
        </w:rPr>
        <w:t>a la m</w:t>
      </w:r>
      <w:r>
        <w:rPr>
          <w:rFonts w:ascii="Helvetica" w:hAnsi="Helvetica"/>
          <w:sz w:val="24"/>
          <w:szCs w:val="24"/>
          <w:rtl w:val="0"/>
          <w:lang w:val="it-IT"/>
        </w:rPr>
        <w:t>agistrada Sandra Rodr</w:t>
      </w:r>
      <w:r>
        <w:rPr>
          <w:rFonts w:ascii="Helvetica" w:hAnsi="Helvetica" w:hint="default"/>
          <w:sz w:val="24"/>
          <w:szCs w:val="24"/>
          <w:rtl w:val="0"/>
        </w:rPr>
        <w:t>í</w:t>
      </w:r>
      <w:r>
        <w:rPr>
          <w:rFonts w:ascii="Helvetica" w:hAnsi="Helvetica"/>
          <w:sz w:val="24"/>
          <w:szCs w:val="24"/>
          <w:rtl w:val="0"/>
        </w:rPr>
        <w:t>guez Wong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s-ES_tradnl"/>
        </w:rPr>
        <w:t>por ser la Primera Galardonada del Reconocimiento Mundial Selecta Victoria</w:t>
      </w:r>
      <w:r>
        <w:rPr>
          <w:rFonts w:ascii="Helvetica" w:hAnsi="Helvetica"/>
          <w:sz w:val="24"/>
          <w:szCs w:val="24"/>
          <w:rtl w:val="0"/>
          <w:lang w:val="es-ES_tradnl"/>
        </w:rPr>
        <w:t>, as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" w:hAnsi="Helvetica"/>
          <w:sz w:val="24"/>
          <w:szCs w:val="24"/>
          <w:rtl w:val="0"/>
          <w:lang w:val="es-ES_tradnl"/>
        </w:rPr>
        <w:t>como a la titular de la SEFIRC, Teresa Guajardo Berlanga, por</w:t>
      </w:r>
      <w:r>
        <w:rPr>
          <w:rFonts w:ascii="Helvetica" w:hAnsi="Helvetica"/>
          <w:sz w:val="24"/>
          <w:szCs w:val="24"/>
          <w:rtl w:val="0"/>
          <w:lang w:val="es-ES_tradnl"/>
        </w:rPr>
        <w:t xml:space="preserve"> su nombramiento como </w:t>
      </w:r>
      <w:r>
        <w:rPr>
          <w:rFonts w:ascii="Helvetica" w:hAnsi="Helvetica"/>
          <w:sz w:val="24"/>
          <w:szCs w:val="24"/>
          <w:rtl w:val="0"/>
          <w:lang w:val="es-ES_tradnl"/>
        </w:rPr>
        <w:t>c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oordinadora </w:t>
      </w:r>
      <w:r>
        <w:rPr>
          <w:rFonts w:ascii="Helvetica" w:hAnsi="Helvetica"/>
          <w:sz w:val="24"/>
          <w:szCs w:val="24"/>
          <w:rtl w:val="0"/>
          <w:lang w:val="es-ES_tradnl"/>
        </w:rPr>
        <w:t>n</w:t>
      </w:r>
      <w:r>
        <w:rPr>
          <w:rFonts w:ascii="Helvetica" w:hAnsi="Helvetica"/>
          <w:sz w:val="24"/>
          <w:szCs w:val="24"/>
          <w:rtl w:val="0"/>
          <w:lang w:val="es-ES_tradnl"/>
        </w:rPr>
        <w:t>acional de la Comisi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pt-PT"/>
        </w:rPr>
        <w:t>n Permanente de Contralores Estados-Federaci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</w:rPr>
        <w:t xml:space="preserve">n. </w:t>
      </w:r>
    </w:p>
    <w:p>
      <w:pPr>
        <w:pStyle w:val="Cuerpo"/>
        <w:spacing w:line="312" w:lineRule="auto"/>
        <w:jc w:val="both"/>
        <w:rPr>
          <w:rFonts w:ascii="Helvetica" w:cs="Helvetica" w:hAnsi="Helvetica" w:eastAsia="Helvetica"/>
          <w:sz w:val="24"/>
          <w:szCs w:val="24"/>
        </w:rPr>
      </w:pPr>
    </w:p>
    <w:p>
      <w:pPr>
        <w:pStyle w:val="Cuerpo"/>
        <w:spacing w:line="312" w:lineRule="auto"/>
        <w:jc w:val="center"/>
      </w:pPr>
      <w:r>
        <w:rPr>
          <w:rFonts w:ascii="Helvetica" w:hAnsi="Helvetica"/>
          <w:sz w:val="24"/>
          <w:szCs w:val="24"/>
          <w:rtl w:val="0"/>
          <w:lang w:val="es-ES_tradnl"/>
        </w:rPr>
        <w:t>***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