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Barcellometro — Core Intoccabile (ULTRA)</w:t>
      </w:r>
    </w:p>
    <w:p>
      <w:r>
        <w:t>Specifiche del core intoccabile v0.1.0.</w:t>
      </w:r>
    </w:p>
    <w:p>
      <w:r>
        <w:t>Versione: 0.1.0 • Data: 2026-01-23 06:06</w:t>
      </w:r>
    </w:p>
    <w:p>
      <w:r>
        <w:t>Documento ULTRA dettagliato — aggiornabile a mano e versionabile nel repository.</w:t>
      </w:r>
    </w:p>
    <w:p/>
    <w:p>
      <w:pPr>
        <w:pStyle w:val="Heading2"/>
      </w:pPr>
      <w:r>
        <w:t>1. Responsabilità del core</w:t>
      </w:r>
    </w:p>
    <w:p>
      <w:r>
        <w:t>Il core è responsabile di:</w:t>
        <w:br/>
        <w:t>• leggere config (.env)</w:t>
        <w:br/>
        <w:t>• avviare il bot e impostare intents</w:t>
        <w:br/>
        <w:t>• inizializzare logging</w:t>
        <w:br/>
        <w:t>• inizializzare database (engine + session factory)</w:t>
        <w:br/>
        <w:t>• registrare servizi nel Service Registry</w:t>
        <w:br/>
        <w:t>• caricare i plugin da PLUGINS + status sempre</w:t>
        <w:br/>
        <w:t>• sincronizzare comandi slash (globale o per guild se GUILD_ID impostato)</w:t>
        <w:br/>
        <w:t>• mantenere online il processo (nessun crash per errori plugin)</w:t>
      </w:r>
    </w:p>
    <w:p>
      <w:pPr>
        <w:pStyle w:val="Heading2"/>
      </w:pPr>
      <w:r>
        <w:t>2. Service Registry (contratto)</w:t>
      </w:r>
    </w:p>
    <w:p>
      <w:r>
        <w:t>Il Service Registry è il punto di scambio tra componenti.</w:t>
        <w:br/>
        <w:t>Regole:</w:t>
        <w:br/>
        <w:t>• core registra implementazioni concrete</w:t>
        <w:br/>
        <w:t>• plugin richiedono servizi per nome (string key)</w:t>
        <w:br/>
        <w:t>• servizi possono dipendere da altri servizi, ma mai da plugin</w:t>
        <w:br/>
        <w:t>Metodi:</w:t>
        <w:br/>
        <w:t>• register(name, service)</w:t>
        <w:br/>
        <w:t>• get(name) → opzionale</w:t>
        <w:br/>
        <w:t>• require(name) → obbligatorio (alza errore controllato)</w:t>
        <w:br/>
        <w:t>• has(name)</w:t>
        <w:br/>
        <w:t>• list()</w:t>
      </w:r>
    </w:p>
    <w:p>
      <w:pPr>
        <w:pStyle w:val="Heading2"/>
      </w:pPr>
      <w:r>
        <w:t>3. Plugin Loader (contratto)</w:t>
      </w:r>
    </w:p>
    <w:p>
      <w:r>
        <w:t>Carica moduli da app/plugins/&lt;nome&gt;.py.</w:t>
        <w:br/>
        <w:t>Regole:</w:t>
        <w:br/>
        <w:t>• setup(bot, registry) deve essere chiamato in sicurezza (try/except)</w:t>
        <w:br/>
        <w:t>• manifest catturato e salvato in bot.plugin_manifests</w:t>
        <w:br/>
        <w:t>• se plugin fallisce: manifest contiene error, il bot resta online</w:t>
        <w:br/>
        <w:t>• loader non fa logica feature-specifica</w:t>
      </w:r>
    </w:p>
    <w:p>
      <w:pPr>
        <w:pStyle w:val="Heading2"/>
      </w:pPr>
      <w:r>
        <w:t>4. Slash command sync (dev vs prod)</w:t>
      </w:r>
    </w:p>
    <w:p>
      <w:r>
        <w:t>Se GUILD_ID è impostato:</w:t>
        <w:br/>
        <w:t>• sync su guild → immediato (consigliato in test/dev)</w:t>
      </w:r>
    </w:p>
    <w:p>
      <w:r>
        <w:t>Se GUILD_ID=0:</w:t>
        <w:br/>
        <w:t>• sync globale → può metterci tempo a propagarsi</w:t>
      </w:r>
    </w:p>
    <w:p>
      <w:r>
        <w:t>Regola: in test usa sempre GUILD_ID, in prod valuta globale.</w:t>
      </w:r>
    </w:p>
    <w:p>
      <w:pPr>
        <w:pStyle w:val="Heading2"/>
      </w:pPr>
      <w:r>
        <w:t>5. Database bootstrap fase 0</w:t>
      </w:r>
    </w:p>
    <w:p>
      <w:r>
        <w:t>In v0.1.0:</w:t>
        <w:br/>
        <w:t>• SQLAlchemy engine + sessionmaker</w:t>
        <w:br/>
        <w:t>• Base.metadata.create_all() per creare tabelle minime (dev-friendly)</w:t>
      </w:r>
    </w:p>
    <w:p>
      <w:r>
        <w:t>In fase production-strict:</w:t>
        <w:br/>
        <w:t>• disabilitare create_all</w:t>
        <w:br/>
        <w:t>• introdurre migrations (Alembic)</w:t>
        <w:br/>
        <w:t>• policy di backup/restore e retention</w:t>
      </w:r>
    </w:p>
    <w:p>
      <w:pPr>
        <w:pStyle w:val="Heading2"/>
      </w:pPr>
      <w:r>
        <w:t>6. Comando /barcellometro status (parametrico)</w:t>
      </w:r>
    </w:p>
    <w:p>
      <w:r>
        <w:t>Il core garantisce che il plugin status sia sempre caricato.</w:t>
        <w:br/>
        <w:t>Il comando:</w:t>
        <w:br/>
        <w:t>• senza parametro → stato generale (uptime, db, plugin, servizi)</w:t>
        <w:br/>
        <w:t>• con parametro plugin:&lt;nome&gt; → drill-down del plugin:</w:t>
        <w:br/>
        <w:t xml:space="preserve">  - versione/descrizione</w:t>
        <w:br/>
        <w:t xml:space="preserve">  - load ok/errore</w:t>
        <w:br/>
        <w:t xml:space="preserve">  - servizi richiesti OK/mancanti</w:t>
        <w:br/>
        <w:t xml:space="preserve">  - servizi opzionali OK/mancanti</w:t>
        <w:br/>
        <w:t xml:space="preserve">  - healthcheck opzionale (se presente)</w:t>
      </w:r>
    </w:p>
    <w:p>
      <w:pPr>
        <w:pStyle w:val="Heading2"/>
      </w:pPr>
      <w:r>
        <w:t>7. Intoccabilità: checklist</w:t>
      </w:r>
    </w:p>
    <w:p>
      <w:r>
        <w:t>Prima di modificare il core chiediti:</w:t>
        <w:br/>
        <w:t>1) Questa modifica è generica o è logica di una feature?</w:t>
        <w:br/>
        <w:t>2) Potrei farlo come servizio o plugin?</w:t>
        <w:br/>
        <w:t>3) Sto introducendo coupling verso un plugin?</w:t>
        <w:br/>
        <w:t>4) Sto aggiungendo dipendenze non core?</w:t>
      </w:r>
    </w:p>
    <w:p>
      <w:r>
        <w:t>Se anche solo una risposta è “sì” → fermati e sposta fuori dal 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