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Barcellometro — Database (ULTRA)</w:t>
      </w:r>
    </w:p>
    <w:p>
      <w:r>
        <w:t>Specifiche DB per la base v0.1.0 + roadmap compatibile Postgres.</w:t>
      </w:r>
    </w:p>
    <w:p>
      <w:r>
        <w:t>Versione: 0.1.0 • Data: 2026-01-23 06:06</w:t>
      </w:r>
    </w:p>
    <w:p>
      <w:r>
        <w:t>Documento ULTRA dettagliato — aggiornabile a mano e versionabile nel repository.</w:t>
      </w:r>
    </w:p>
    <w:p/>
    <w:p>
      <w:pPr>
        <w:pStyle w:val="Heading2"/>
      </w:pPr>
      <w:r>
        <w:t>1. Obiettivo del DB in v0.1.0</w:t>
      </w:r>
    </w:p>
    <w:p>
      <w:r>
        <w:t>In v0.1.0 il DB serve per:</w:t>
        <w:br/>
        <w:t>• health-check e baseline persistente</w:t>
        <w:br/>
        <w:t>• audit minimo (tabella audit_log)</w:t>
        <w:br/>
        <w:t>• base pronta per tabelle future (messages, settings, analysis_runs)</w:t>
      </w:r>
    </w:p>
    <w:p>
      <w:r>
        <w:t>Tecnologia: SQLite via SQLAlchemy.</w:t>
        <w:br/>
        <w:t>Nota: in test usa DB dedicato (file separato) per non mescolare dati.</w:t>
      </w:r>
    </w:p>
    <w:p>
      <w:pPr>
        <w:pStyle w:val="Heading2"/>
      </w:pPr>
      <w:r>
        <w:t>2. Schema attuale (v0.1.0)</w:t>
      </w:r>
    </w:p>
    <w:p>
      <w:r>
        <w:t>Tabelle presenti:</w:t>
        <w:br/>
        <w:t>• audit_log</w:t>
        <w:br/>
        <w:t xml:space="preserve">  - id (PK)</w:t>
        <w:br/>
        <w:t xml:space="preserve">  - actor_id</w:t>
        <w:br/>
        <w:t xml:space="preserve">  - action</w:t>
        <w:br/>
        <w:t xml:space="preserve">  - payload_json</w:t>
        <w:br/>
        <w:t xml:space="preserve">  - created_at</w:t>
      </w:r>
    </w:p>
    <w:p>
      <w:r>
        <w:t>Uso:</w:t>
        <w:br/>
        <w:t>• tracciare comandi admin, cambi setting, run importanti (in futuro)</w:t>
        <w:br/>
        <w:t>• debug rapido: “cosa è successo?”</w:t>
      </w:r>
    </w:p>
    <w:p>
      <w:pPr>
        <w:pStyle w:val="Heading2"/>
      </w:pPr>
      <w:r>
        <w:t>3. Schema consigliato (fase 1+ compatibile Postgres)</w:t>
      </w:r>
    </w:p>
    <w:p>
      <w:r>
        <w:t>Tabelle che introdurremo:</w:t>
        <w:br/>
        <w:t>• users, channels, messages</w:t>
        <w:br/>
        <w:t>• channel_settings, role_settings, usage_counters</w:t>
        <w:br/>
        <w:t>• analysis_runs</w:t>
        <w:br/>
        <w:t>• (opz) reactions, message_edits, message_deletions</w:t>
      </w:r>
    </w:p>
    <w:p>
      <w:r>
        <w:t>Regola: nuove feature → nuove tabelle quando opportuno (evita di gonfiare messages).</w:t>
      </w:r>
    </w:p>
    <w:p>
      <w:pPr>
        <w:pStyle w:val="Heading2"/>
      </w:pPr>
      <w:r>
        <w:t>4. Migrazioni e policy di produzione</w:t>
      </w:r>
    </w:p>
    <w:p>
      <w:r>
        <w:t>In produzione:</w:t>
        <w:br/>
        <w:t>• stop a create_all</w:t>
        <w:br/>
        <w:t>• Alembic migrations obbligatorie</w:t>
        <w:br/>
        <w:t>• backup regolari (snapshot file SQLite o dump Postgres)</w:t>
        <w:br/>
        <w:t>• retention jobs programmabili (servizio retention)</w:t>
      </w:r>
    </w:p>
    <w:p>
      <w:r>
        <w:t>Se rimani su SQLite:</w:t>
        <w:br/>
        <w:t>• attiva WAL</w:t>
        <w:br/>
        <w:t>• evita scritture concorrenti pesanti</w:t>
        <w:br/>
        <w:t>• separa vocale in processo dedicato (o usa Postgres)</w:t>
      </w:r>
    </w:p>
    <w:p>
      <w:pPr>
        <w:pStyle w:val="Heading2"/>
      </w:pPr>
      <w:r>
        <w:t>5. Indici minimi (quando arriverà messages)</w:t>
      </w:r>
    </w:p>
    <w:p>
      <w:r>
        <w:t>Indici consigliati:</w:t>
        <w:br/>
        <w:t>• messages(channel_id, created_at)</w:t>
        <w:br/>
        <w:t>• messages(author_id, created_at)</w:t>
        <w:br/>
        <w:t>• analysis_runs(channel_id, created_at)</w:t>
        <w:br/>
        <w:t>• usage_counters(user_id, period_start)</w:t>
      </w:r>
    </w:p>
    <w:p>
      <w:r>
        <w:t>Obiettivo: rendere rapidi riassunti e report su finestre temporali.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