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9F425" w14:textId="121175C8" w:rsidR="00437575" w:rsidRPr="00EF2B0B" w:rsidRDefault="00000000" w:rsidP="00EF2B0B">
      <w:pPr>
        <w:jc w:val="center"/>
        <w:rPr>
          <w:b/>
          <w:lang w:val="es-CO"/>
        </w:rPr>
      </w:pPr>
      <w:r w:rsidRPr="00EF2B0B">
        <w:rPr>
          <w:b/>
          <w:lang w:val="es-CO"/>
        </w:rPr>
        <w:t>EJERCICIO DE RECONOCIMIENTO</w:t>
      </w:r>
      <w:r w:rsidR="00912C91" w:rsidRPr="00EF2B0B">
        <w:rPr>
          <w:b/>
          <w:lang w:val="es-CO"/>
        </w:rPr>
        <w:t xml:space="preserve"> – SEBASTIAN BELALCAZAR MOSQUERA</w:t>
      </w:r>
    </w:p>
    <w:p w14:paraId="496829CD" w14:textId="77777777" w:rsidR="00437575" w:rsidRPr="00EF2B0B" w:rsidRDefault="00437575" w:rsidP="00EF2B0B">
      <w:pPr>
        <w:rPr>
          <w:b/>
          <w:lang w:val="es-CO"/>
        </w:rPr>
      </w:pPr>
    </w:p>
    <w:p w14:paraId="05E9912A" w14:textId="77777777" w:rsidR="00912C91" w:rsidRPr="00912C91" w:rsidRDefault="00912C91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Introducción:</w:t>
      </w:r>
    </w:p>
    <w:p w14:paraId="6C72B03A" w14:textId="77777777" w:rsidR="00912C91" w:rsidRPr="00912C91" w:rsidRDefault="00912C91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sz w:val="24"/>
          <w:szCs w:val="24"/>
          <w:lang w:val="es-CO"/>
        </w:rPr>
        <w:t xml:space="preserve">Este documento presenta una introducción práctica al campo de las Redes Neuronales (RN) utilizando la plataforma </w:t>
      </w:r>
      <w:proofErr w:type="spellStart"/>
      <w:r w:rsidRPr="00912C91">
        <w:rPr>
          <w:rFonts w:eastAsia="Times New Roman"/>
          <w:sz w:val="24"/>
          <w:szCs w:val="24"/>
          <w:lang w:val="es-CO"/>
        </w:rPr>
        <w:t>TensorFlow</w:t>
      </w:r>
      <w:proofErr w:type="spellEnd"/>
      <w:r w:rsidRPr="00912C91">
        <w:rPr>
          <w:rFonts w:eastAsia="Times New Roman"/>
          <w:sz w:val="24"/>
          <w:szCs w:val="24"/>
          <w:lang w:val="es-CO"/>
        </w:rPr>
        <w:t xml:space="preserve"> </w:t>
      </w:r>
      <w:proofErr w:type="spellStart"/>
      <w:r w:rsidRPr="00912C91">
        <w:rPr>
          <w:rFonts w:eastAsia="Times New Roman"/>
          <w:sz w:val="24"/>
          <w:szCs w:val="24"/>
          <w:lang w:val="es-CO"/>
        </w:rPr>
        <w:t>Playground</w:t>
      </w:r>
      <w:proofErr w:type="spellEnd"/>
      <w:r w:rsidRPr="00912C91">
        <w:rPr>
          <w:rFonts w:eastAsia="Times New Roman"/>
          <w:sz w:val="24"/>
          <w:szCs w:val="24"/>
          <w:lang w:val="es-CO"/>
        </w:rPr>
        <w:t>. La plataforma permite visualizar de manera interactiva los componentes de una RN y su impacto en su funcionamiento.</w:t>
      </w:r>
    </w:p>
    <w:p w14:paraId="06DF9537" w14:textId="77777777" w:rsidR="00912C91" w:rsidRPr="00912C91" w:rsidRDefault="00912C91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Componentes de una Red Neuronal:</w:t>
      </w:r>
    </w:p>
    <w:p w14:paraId="4A6C0113" w14:textId="77777777" w:rsidR="00912C91" w:rsidRPr="00912C91" w:rsidRDefault="00912C91" w:rsidP="00EF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Conjunto de datos:</w:t>
      </w:r>
      <w:r w:rsidRPr="00912C91">
        <w:rPr>
          <w:rFonts w:eastAsia="Times New Roman"/>
          <w:sz w:val="24"/>
          <w:szCs w:val="24"/>
          <w:lang w:val="es-CO"/>
        </w:rPr>
        <w:t xml:space="preserve"> Se selecciona el conjunto de datos a utilizar para el entrenamiento y la prueba de la RN.</w:t>
      </w:r>
    </w:p>
    <w:p w14:paraId="2C72022E" w14:textId="77777777" w:rsidR="00912C91" w:rsidRPr="00912C91" w:rsidRDefault="00912C91" w:rsidP="00EF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División de datos:</w:t>
      </w:r>
      <w:r w:rsidRPr="00912C91">
        <w:rPr>
          <w:rFonts w:eastAsia="Times New Roman"/>
          <w:sz w:val="24"/>
          <w:szCs w:val="24"/>
          <w:lang w:val="es-CO"/>
        </w:rPr>
        <w:t xml:space="preserve"> Se establece la proporción del conjunto de datos que se utilizará para el entrenamiento (</w:t>
      </w:r>
      <w:proofErr w:type="spellStart"/>
      <w:r w:rsidRPr="00912C91">
        <w:rPr>
          <w:rFonts w:eastAsia="Times New Roman"/>
          <w:sz w:val="24"/>
          <w:szCs w:val="24"/>
          <w:lang w:val="es-CO"/>
        </w:rPr>
        <w:t>train</w:t>
      </w:r>
      <w:proofErr w:type="spellEnd"/>
      <w:r w:rsidRPr="00912C91">
        <w:rPr>
          <w:rFonts w:eastAsia="Times New Roman"/>
          <w:sz w:val="24"/>
          <w:szCs w:val="24"/>
          <w:lang w:val="es-CO"/>
        </w:rPr>
        <w:t>) y la evaluación (test).</w:t>
      </w:r>
    </w:p>
    <w:p w14:paraId="2CCA751B" w14:textId="77777777" w:rsidR="00912C91" w:rsidRPr="00912C91" w:rsidRDefault="00912C91" w:rsidP="00EF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Ruido:</w:t>
      </w:r>
      <w:r w:rsidRPr="00912C91">
        <w:rPr>
          <w:rFonts w:eastAsia="Times New Roman"/>
          <w:sz w:val="24"/>
          <w:szCs w:val="24"/>
          <w:lang w:val="es-CO"/>
        </w:rPr>
        <w:t xml:space="preserve"> Se introduce ruido artificial a los datos para simular condiciones del mundo real.</w:t>
      </w:r>
    </w:p>
    <w:p w14:paraId="6DFB50D7" w14:textId="77777777" w:rsidR="00912C91" w:rsidRPr="00912C91" w:rsidRDefault="00912C91" w:rsidP="00EF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Tasa de aprendizaje:</w:t>
      </w:r>
      <w:r w:rsidRPr="00912C91">
        <w:rPr>
          <w:rFonts w:eastAsia="Times New Roman"/>
          <w:sz w:val="24"/>
          <w:szCs w:val="24"/>
          <w:lang w:val="es-CO"/>
        </w:rPr>
        <w:t xml:space="preserve"> Se define la velocidad a la que la RN ajusta sus parámetros durante el entrenamiento.</w:t>
      </w:r>
    </w:p>
    <w:p w14:paraId="5D59459C" w14:textId="77777777" w:rsidR="00912C91" w:rsidRPr="00912C91" w:rsidRDefault="00912C91" w:rsidP="00EF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Función de activación:</w:t>
      </w:r>
      <w:r w:rsidRPr="00912C91">
        <w:rPr>
          <w:rFonts w:eastAsia="Times New Roman"/>
          <w:sz w:val="24"/>
          <w:szCs w:val="24"/>
          <w:lang w:val="es-CO"/>
        </w:rPr>
        <w:t xml:space="preserve"> Se selecciona la función matemática que determina la salida de cada neurona.</w:t>
      </w:r>
    </w:p>
    <w:p w14:paraId="44D0551A" w14:textId="77777777" w:rsidR="00912C91" w:rsidRPr="00912C91" w:rsidRDefault="00912C91" w:rsidP="00EF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Regularización:</w:t>
      </w:r>
      <w:r w:rsidRPr="00912C91">
        <w:rPr>
          <w:rFonts w:eastAsia="Times New Roman"/>
          <w:sz w:val="24"/>
          <w:szCs w:val="24"/>
          <w:lang w:val="es-CO"/>
        </w:rPr>
        <w:t xml:space="preserve"> Se aplica una técnica para evitar el sobreajuste del modelo.</w:t>
      </w:r>
    </w:p>
    <w:p w14:paraId="075DA1B6" w14:textId="77777777" w:rsidR="00912C91" w:rsidRPr="00912C91" w:rsidRDefault="00912C91" w:rsidP="00EF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Tipo de problema:</w:t>
      </w:r>
      <w:r w:rsidRPr="00912C91">
        <w:rPr>
          <w:rFonts w:eastAsia="Times New Roman"/>
          <w:sz w:val="24"/>
          <w:szCs w:val="24"/>
          <w:lang w:val="es-CO"/>
        </w:rPr>
        <w:t xml:space="preserve"> Se especifica si la RN se utiliza para clasificación (agrupar datos) o regresión (predecir valores continuos).</w:t>
      </w:r>
    </w:p>
    <w:p w14:paraId="2E117FBC" w14:textId="77777777" w:rsidR="00912C91" w:rsidRPr="00912C91" w:rsidRDefault="00912C91" w:rsidP="00EF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Arquitectura de la red:</w:t>
      </w:r>
      <w:r w:rsidRPr="00912C91">
        <w:rPr>
          <w:rFonts w:eastAsia="Times New Roman"/>
          <w:sz w:val="24"/>
          <w:szCs w:val="24"/>
          <w:lang w:val="es-CO"/>
        </w:rPr>
        <w:t xml:space="preserve"> Se define el número de capas ocultas y el número de neuronas en cada capa.</w:t>
      </w:r>
    </w:p>
    <w:p w14:paraId="705E271C" w14:textId="77777777" w:rsidR="00912C91" w:rsidRPr="00912C91" w:rsidRDefault="00912C91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Resultados del entrenamiento:</w:t>
      </w:r>
    </w:p>
    <w:p w14:paraId="670F58E0" w14:textId="77777777" w:rsidR="00912C91" w:rsidRPr="00912C91" w:rsidRDefault="00912C91" w:rsidP="00EF2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Épocas:</w:t>
      </w:r>
      <w:r w:rsidRPr="00912C91">
        <w:rPr>
          <w:rFonts w:eastAsia="Times New Roman"/>
          <w:sz w:val="24"/>
          <w:szCs w:val="24"/>
          <w:lang w:val="es-CO"/>
        </w:rPr>
        <w:t xml:space="preserve"> Número de iteraciones realizadas durante el entrenamiento.</w:t>
      </w:r>
    </w:p>
    <w:p w14:paraId="52D18561" w14:textId="77777777" w:rsidR="00912C91" w:rsidRPr="00912C91" w:rsidRDefault="00912C91" w:rsidP="00EF2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Error:</w:t>
      </w:r>
      <w:r w:rsidRPr="00912C91">
        <w:rPr>
          <w:rFonts w:eastAsia="Times New Roman"/>
          <w:sz w:val="24"/>
          <w:szCs w:val="24"/>
          <w:lang w:val="es-CO"/>
        </w:rPr>
        <w:t xml:space="preserve"> Gráfica que muestra el error de entrenamiento (</w:t>
      </w:r>
      <w:proofErr w:type="spellStart"/>
      <w:r w:rsidRPr="00912C91">
        <w:rPr>
          <w:rFonts w:eastAsia="Times New Roman"/>
          <w:sz w:val="24"/>
          <w:szCs w:val="24"/>
          <w:lang w:val="es-CO"/>
        </w:rPr>
        <w:t>train</w:t>
      </w:r>
      <w:proofErr w:type="spellEnd"/>
      <w:r w:rsidRPr="00912C91">
        <w:rPr>
          <w:rFonts w:eastAsia="Times New Roman"/>
          <w:sz w:val="24"/>
          <w:szCs w:val="24"/>
          <w:lang w:val="es-CO"/>
        </w:rPr>
        <w:t>) y evaluación (test) a lo largo de las épocas.</w:t>
      </w:r>
    </w:p>
    <w:p w14:paraId="4AF6CBAE" w14:textId="77777777" w:rsidR="00912C91" w:rsidRPr="00912C91" w:rsidRDefault="00912C91" w:rsidP="00EF2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Contribución de las neuronas:</w:t>
      </w:r>
      <w:r w:rsidRPr="00912C91">
        <w:rPr>
          <w:rFonts w:eastAsia="Times New Roman"/>
          <w:sz w:val="24"/>
          <w:szCs w:val="24"/>
          <w:lang w:val="es-CO"/>
        </w:rPr>
        <w:t xml:space="preserve"> Visualización del aporte de cada neurona al modelo.</w:t>
      </w:r>
    </w:p>
    <w:p w14:paraId="78F0AC32" w14:textId="77777777" w:rsidR="00912C91" w:rsidRPr="00EF2B0B" w:rsidRDefault="00912C91" w:rsidP="00EF2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Predicciones:</w:t>
      </w:r>
      <w:r w:rsidRPr="00912C91">
        <w:rPr>
          <w:rFonts w:eastAsia="Times New Roman"/>
          <w:sz w:val="24"/>
          <w:szCs w:val="24"/>
          <w:lang w:val="es-CO"/>
        </w:rPr>
        <w:t xml:space="preserve"> Representación gráfica de las predicciones de la RN sobre el conjunto de datos (grupos para clasificación o tendencia para regresión).</w:t>
      </w:r>
    </w:p>
    <w:p w14:paraId="38641443" w14:textId="71EBBDF2" w:rsidR="004137D8" w:rsidRPr="00912C91" w:rsidRDefault="004137D8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EF2B0B">
        <w:rPr>
          <w:b/>
          <w:noProof/>
        </w:rPr>
        <w:lastRenderedPageBreak/>
        <w:drawing>
          <wp:inline distT="0" distB="0" distL="0" distR="0" wp14:anchorId="07BD9898" wp14:editId="5A4E7B5D">
            <wp:extent cx="4976734" cy="2416587"/>
            <wp:effectExtent l="0" t="0" r="0" b="3175"/>
            <wp:docPr id="3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screenshot of a computer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734" cy="2416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2B0B">
        <w:rPr>
          <w:noProof/>
        </w:rPr>
        <w:drawing>
          <wp:inline distT="0" distB="0" distL="0" distR="0" wp14:anchorId="616C2A81" wp14:editId="0DA787DC">
            <wp:extent cx="4918075" cy="2393366"/>
            <wp:effectExtent l="0" t="0" r="0" b="6985"/>
            <wp:docPr id="4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A screenshot of a computer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39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2B0B">
        <w:rPr>
          <w:noProof/>
        </w:rPr>
        <w:lastRenderedPageBreak/>
        <w:drawing>
          <wp:inline distT="0" distB="0" distL="0" distR="0" wp14:anchorId="7BE2D5E3" wp14:editId="483468AA">
            <wp:extent cx="4908550" cy="2432784"/>
            <wp:effectExtent l="0" t="0" r="6350" b="5715"/>
            <wp:docPr id="1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screenshot of a computer&#10;&#10;Description automatically generated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432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B0023" w14:textId="77777777" w:rsidR="00912C91" w:rsidRPr="00912C91" w:rsidRDefault="00912C91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Análisis de la regularización:</w:t>
      </w:r>
    </w:p>
    <w:p w14:paraId="75110FDC" w14:textId="77777777" w:rsidR="00912C91" w:rsidRPr="00912C91" w:rsidRDefault="00912C91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sz w:val="24"/>
          <w:szCs w:val="24"/>
          <w:lang w:val="es-CO"/>
        </w:rPr>
        <w:t>El documento presenta ejercicios prácticos que varían el tipo de problema (regresión vs. clasificación) y el tipo de regularización (sin regularización, L1 y L2) para observar el impacto de estas configuraciones en el rendimiento del modelo.</w:t>
      </w:r>
    </w:p>
    <w:p w14:paraId="2A9A6043" w14:textId="33F13EEE" w:rsidR="00912C91" w:rsidRPr="00912C91" w:rsidRDefault="00912C91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b/>
          <w:bCs/>
          <w:sz w:val="24"/>
          <w:szCs w:val="24"/>
          <w:lang w:val="es-CO"/>
        </w:rPr>
        <w:t>Conclusión:</w:t>
      </w:r>
    </w:p>
    <w:p w14:paraId="7F6BAF32" w14:textId="77777777" w:rsidR="00912C91" w:rsidRPr="00912C91" w:rsidRDefault="00912C91" w:rsidP="00EF2B0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912C91">
        <w:rPr>
          <w:rFonts w:eastAsia="Times New Roman"/>
          <w:sz w:val="24"/>
          <w:szCs w:val="24"/>
          <w:lang w:val="es-CO"/>
        </w:rPr>
        <w:t xml:space="preserve">El documento ofrece una introducción práctica y visual al aprendizaje de Redes Neuronales utilizando </w:t>
      </w:r>
      <w:proofErr w:type="spellStart"/>
      <w:r w:rsidRPr="00912C91">
        <w:rPr>
          <w:rFonts w:eastAsia="Times New Roman"/>
          <w:sz w:val="24"/>
          <w:szCs w:val="24"/>
          <w:lang w:val="es-CO"/>
        </w:rPr>
        <w:t>TensorFlow</w:t>
      </w:r>
      <w:proofErr w:type="spellEnd"/>
      <w:r w:rsidRPr="00912C91">
        <w:rPr>
          <w:rFonts w:eastAsia="Times New Roman"/>
          <w:sz w:val="24"/>
          <w:szCs w:val="24"/>
          <w:lang w:val="es-CO"/>
        </w:rPr>
        <w:t xml:space="preserve"> </w:t>
      </w:r>
      <w:proofErr w:type="spellStart"/>
      <w:r w:rsidRPr="00912C91">
        <w:rPr>
          <w:rFonts w:eastAsia="Times New Roman"/>
          <w:sz w:val="24"/>
          <w:szCs w:val="24"/>
          <w:lang w:val="es-CO"/>
        </w:rPr>
        <w:t>Playground</w:t>
      </w:r>
      <w:proofErr w:type="spellEnd"/>
      <w:r w:rsidRPr="00912C91">
        <w:rPr>
          <w:rFonts w:eastAsia="Times New Roman"/>
          <w:sz w:val="24"/>
          <w:szCs w:val="24"/>
          <w:lang w:val="es-CO"/>
        </w:rPr>
        <w:t>, permitiendo comprender los componentes clave de una RN y su funcionamiento a través de la experimentación con diferentes parámetros.</w:t>
      </w:r>
    </w:p>
    <w:p w14:paraId="5B65F655" w14:textId="3BBB88B2" w:rsidR="00437575" w:rsidRPr="00EF2B0B" w:rsidRDefault="00437575" w:rsidP="00EF2B0B">
      <w:pPr>
        <w:rPr>
          <w:b/>
          <w:lang w:val="es-CO"/>
        </w:rPr>
      </w:pPr>
    </w:p>
    <w:p w14:paraId="71A7F790" w14:textId="77777777" w:rsidR="00437575" w:rsidRPr="00EF2B0B" w:rsidRDefault="00437575" w:rsidP="00EF2B0B">
      <w:pPr>
        <w:rPr>
          <w:b/>
          <w:lang w:val="es-CO"/>
        </w:rPr>
      </w:pPr>
    </w:p>
    <w:p w14:paraId="53D1439A" w14:textId="77777777" w:rsidR="00437575" w:rsidRPr="00EF2B0B" w:rsidRDefault="00437575" w:rsidP="00EF2B0B">
      <w:pPr>
        <w:rPr>
          <w:b/>
          <w:lang w:val="es-CO"/>
        </w:rPr>
      </w:pPr>
    </w:p>
    <w:p w14:paraId="1E1B4131" w14:textId="77777777" w:rsidR="00437575" w:rsidRPr="00EF2B0B" w:rsidRDefault="00000000" w:rsidP="00EF2B0B">
      <w:pPr>
        <w:rPr>
          <w:b/>
          <w:lang w:val="es-CO"/>
        </w:rPr>
      </w:pPr>
      <w:r w:rsidRPr="00EF2B0B">
        <w:rPr>
          <w:b/>
          <w:lang w:val="es-CO"/>
        </w:rPr>
        <w:t>CLASIFICACIÓN</w:t>
      </w:r>
    </w:p>
    <w:p w14:paraId="16A0AAE7" w14:textId="77777777" w:rsidR="00437575" w:rsidRPr="00EF2B0B" w:rsidRDefault="00437575" w:rsidP="00EF2B0B">
      <w:pPr>
        <w:rPr>
          <w:lang w:val="es-CO"/>
        </w:rPr>
      </w:pPr>
    </w:p>
    <w:p w14:paraId="2CC918F1" w14:textId="6CE30218" w:rsidR="00437575" w:rsidRPr="00EF2B0B" w:rsidRDefault="00000000" w:rsidP="00EF2B0B">
      <w:pPr>
        <w:rPr>
          <w:lang w:val="es-CO"/>
        </w:rPr>
      </w:pPr>
      <w:r w:rsidRPr="00EF2B0B">
        <w:rPr>
          <w:lang w:val="es-CO"/>
        </w:rPr>
        <w:lastRenderedPageBreak/>
        <w:t xml:space="preserve">Podemos observar </w:t>
      </w:r>
      <w:proofErr w:type="spellStart"/>
      <w:r w:rsidRPr="00EF2B0B">
        <w:rPr>
          <w:lang w:val="es-CO"/>
        </w:rPr>
        <w:t>como</w:t>
      </w:r>
      <w:proofErr w:type="spellEnd"/>
      <w:r w:rsidRPr="00EF2B0B">
        <w:rPr>
          <w:lang w:val="es-CO"/>
        </w:rPr>
        <w:t xml:space="preserve">, en este tipo de problema tanto no realizar Regularización, como aplicar la regularización L2 impacta de manera positiva el modelo ya que se consigue llegar a los grupos dentro del </w:t>
      </w:r>
      <w:proofErr w:type="spellStart"/>
      <w:r w:rsidRPr="00EF2B0B">
        <w:rPr>
          <w:lang w:val="es-CO"/>
        </w:rPr>
        <w:t>dataset</w:t>
      </w:r>
      <w:proofErr w:type="spellEnd"/>
      <w:r w:rsidRPr="00EF2B0B">
        <w:rPr>
          <w:lang w:val="es-CO"/>
        </w:rPr>
        <w:t xml:space="preserve"> de una manera más fácil y en un rango de tiempo moderado (épocas).</w:t>
      </w:r>
    </w:p>
    <w:p w14:paraId="39CE91CB" w14:textId="77777777" w:rsidR="00437575" w:rsidRPr="00EF2B0B" w:rsidRDefault="00437575" w:rsidP="00EF2B0B">
      <w:pPr>
        <w:rPr>
          <w:lang w:val="es-CO"/>
        </w:rPr>
      </w:pPr>
    </w:p>
    <w:p w14:paraId="44BBF415" w14:textId="77777777" w:rsidR="00437575" w:rsidRPr="00EF2B0B" w:rsidRDefault="00000000" w:rsidP="00EF2B0B">
      <w:pPr>
        <w:rPr>
          <w:lang w:val="es-CO"/>
        </w:rPr>
      </w:pPr>
      <w:r w:rsidRPr="00EF2B0B">
        <w:rPr>
          <w:lang w:val="es-CO"/>
        </w:rPr>
        <w:t xml:space="preserve">Por otra </w:t>
      </w:r>
      <w:proofErr w:type="gramStart"/>
      <w:r w:rsidRPr="00EF2B0B">
        <w:rPr>
          <w:lang w:val="es-CO"/>
        </w:rPr>
        <w:t>parte</w:t>
      </w:r>
      <w:proofErr w:type="gramEnd"/>
      <w:r w:rsidRPr="00EF2B0B">
        <w:rPr>
          <w:lang w:val="es-CO"/>
        </w:rPr>
        <w:t xml:space="preserve"> al usar L1, se observa como en principio parece dar buen resultado y sin embargo, al pasar las épocas el modelo ya no puede disminuir la tasa de error y se estanca y no logra terminar de definir bien los grupos.</w:t>
      </w:r>
    </w:p>
    <w:p w14:paraId="798FB393" w14:textId="77777777" w:rsidR="00437575" w:rsidRPr="00EF2B0B" w:rsidRDefault="00437575" w:rsidP="00EF2B0B">
      <w:pPr>
        <w:rPr>
          <w:lang w:val="es-CO"/>
        </w:rPr>
      </w:pPr>
    </w:p>
    <w:p w14:paraId="18E90877" w14:textId="77777777" w:rsidR="00437575" w:rsidRPr="00EF2B0B" w:rsidRDefault="00000000" w:rsidP="00EF2B0B">
      <w:pPr>
        <w:rPr>
          <w:lang w:val="es-CO"/>
        </w:rPr>
      </w:pPr>
      <w:r w:rsidRPr="00EF2B0B">
        <w:rPr>
          <w:lang w:val="es-CO"/>
        </w:rPr>
        <w:t xml:space="preserve">Lo anterior se puede deber a que la regularización L1 es un método más fuerte que anula los pesos de las neuronas que considera no están aportando </w:t>
      </w:r>
      <w:proofErr w:type="gramStart"/>
      <w:r w:rsidRPr="00EF2B0B">
        <w:rPr>
          <w:lang w:val="es-CO"/>
        </w:rPr>
        <w:t>y</w:t>
      </w:r>
      <w:proofErr w:type="gramEnd"/>
      <w:r w:rsidRPr="00EF2B0B">
        <w:rPr>
          <w:lang w:val="es-CO"/>
        </w:rPr>
        <w:t xml:space="preserve"> por tanto, la red no tiene la información suficiente para encontrar el resultado esperado.</w:t>
      </w:r>
    </w:p>
    <w:p w14:paraId="3EF66CA9" w14:textId="6F26E460" w:rsidR="00437575" w:rsidRPr="00EF2B0B" w:rsidRDefault="00437575" w:rsidP="00EF2B0B">
      <w:pPr>
        <w:rPr>
          <w:lang w:val="es-CO"/>
        </w:rPr>
      </w:pPr>
    </w:p>
    <w:p w14:paraId="0EB3686A" w14:textId="77777777" w:rsidR="00437575" w:rsidRPr="00EF2B0B" w:rsidRDefault="00437575" w:rsidP="00EF2B0B">
      <w:pPr>
        <w:rPr>
          <w:lang w:val="es-CO"/>
        </w:rPr>
      </w:pPr>
    </w:p>
    <w:p w14:paraId="265D7A5B" w14:textId="77777777" w:rsidR="00437575" w:rsidRPr="00EF2B0B" w:rsidRDefault="00437575" w:rsidP="00EF2B0B">
      <w:pPr>
        <w:rPr>
          <w:b/>
          <w:lang w:val="es-CO"/>
        </w:rPr>
      </w:pPr>
    </w:p>
    <w:p w14:paraId="6B2BB160" w14:textId="77777777" w:rsidR="00437575" w:rsidRPr="00EF2B0B" w:rsidRDefault="00000000" w:rsidP="00EF2B0B">
      <w:pPr>
        <w:rPr>
          <w:b/>
          <w:lang w:val="es-CO"/>
        </w:rPr>
      </w:pPr>
      <w:r w:rsidRPr="00EF2B0B">
        <w:rPr>
          <w:b/>
          <w:lang w:val="es-CO"/>
        </w:rPr>
        <w:t>REGRESIÓN</w:t>
      </w:r>
    </w:p>
    <w:p w14:paraId="0640922F" w14:textId="77777777" w:rsidR="00437575" w:rsidRPr="00EF2B0B" w:rsidRDefault="00437575" w:rsidP="00EF2B0B">
      <w:pPr>
        <w:rPr>
          <w:lang w:val="es-CO"/>
        </w:rPr>
      </w:pPr>
    </w:p>
    <w:p w14:paraId="7634D489" w14:textId="77777777" w:rsidR="00437575" w:rsidRPr="00EF2B0B" w:rsidRDefault="00000000" w:rsidP="00EF2B0B">
      <w:pPr>
        <w:rPr>
          <w:lang w:val="es-CO"/>
        </w:rPr>
      </w:pPr>
      <w:r w:rsidRPr="00EF2B0B">
        <w:rPr>
          <w:lang w:val="es-CO"/>
        </w:rPr>
        <w:t xml:space="preserve">En este tipo de problema, podemos observar como en los tres casos, tanto no realizar regularización, como realizar L1 y L2 dan muy buenos resultados, ya que llegan a la regresión esperada con un error bastante pequeño tanto en test como en </w:t>
      </w:r>
      <w:proofErr w:type="spellStart"/>
      <w:r w:rsidRPr="00EF2B0B">
        <w:rPr>
          <w:lang w:val="es-CO"/>
        </w:rPr>
        <w:t>train</w:t>
      </w:r>
      <w:proofErr w:type="spellEnd"/>
      <w:r w:rsidRPr="00EF2B0B">
        <w:rPr>
          <w:lang w:val="es-CO"/>
        </w:rPr>
        <w:t xml:space="preserve"> y además lo hacen en muy pocas épocas.</w:t>
      </w:r>
    </w:p>
    <w:p w14:paraId="63CA8633" w14:textId="77777777" w:rsidR="00437575" w:rsidRPr="00EF2B0B" w:rsidRDefault="00437575" w:rsidP="00EF2B0B">
      <w:pPr>
        <w:rPr>
          <w:lang w:val="es-CO"/>
        </w:rPr>
      </w:pPr>
    </w:p>
    <w:p w14:paraId="4B7E3364" w14:textId="2AA90ED0" w:rsidR="00EF2B0B" w:rsidRPr="00EF2B0B" w:rsidRDefault="00000000" w:rsidP="00EF2B0B">
      <w:pPr>
        <w:rPr>
          <w:noProof/>
          <w:lang w:val="es-CO"/>
        </w:rPr>
      </w:pPr>
      <w:r w:rsidRPr="00EF2B0B">
        <w:rPr>
          <w:lang w:val="es-CO"/>
        </w:rPr>
        <w:t xml:space="preserve">Es importante resaltar aquí que la red funciona de mejor manera sin ningún tipo de regularización, como se observa en la primera imagen, la red alcanzó un error </w:t>
      </w:r>
      <w:proofErr w:type="gramStart"/>
      <w:r w:rsidRPr="00EF2B0B">
        <w:rPr>
          <w:lang w:val="es-CO"/>
        </w:rPr>
        <w:t>de test</w:t>
      </w:r>
      <w:proofErr w:type="gramEnd"/>
      <w:r w:rsidRPr="00EF2B0B">
        <w:rPr>
          <w:lang w:val="es-CO"/>
        </w:rPr>
        <w:t xml:space="preserve"> y </w:t>
      </w:r>
      <w:proofErr w:type="spellStart"/>
      <w:r w:rsidRPr="00EF2B0B">
        <w:rPr>
          <w:lang w:val="es-CO"/>
        </w:rPr>
        <w:t>train</w:t>
      </w:r>
      <w:proofErr w:type="spellEnd"/>
      <w:r w:rsidRPr="00EF2B0B">
        <w:rPr>
          <w:lang w:val="es-CO"/>
        </w:rPr>
        <w:t xml:space="preserve"> más bajo que los alcanzados con L1 y L2. Esto podría deberse al tipo de problema, ya que al ser “sencillo” las regularizaciones solo quitan información y como se mencionó anteriormente esto entorpece su funcionamiento.</w:t>
      </w:r>
      <w:r w:rsidR="00EF2B0B" w:rsidRPr="00EF2B0B">
        <w:rPr>
          <w:noProof/>
          <w:lang w:val="es-CO"/>
        </w:rPr>
        <w:t xml:space="preserve"> </w:t>
      </w:r>
    </w:p>
    <w:p w14:paraId="17041186" w14:textId="77777777" w:rsidR="00EF2B0B" w:rsidRPr="00EF2B0B" w:rsidRDefault="00EF2B0B" w:rsidP="00EF2B0B">
      <w:pPr>
        <w:rPr>
          <w:noProof/>
          <w:lang w:val="es-CO"/>
        </w:rPr>
      </w:pPr>
    </w:p>
    <w:p w14:paraId="6B8B4B3C" w14:textId="43866CAD" w:rsidR="00437575" w:rsidRPr="00EF2B0B" w:rsidRDefault="00EF2B0B" w:rsidP="00EF2B0B">
      <w:pPr>
        <w:rPr>
          <w:lang w:val="es-CO"/>
        </w:rPr>
      </w:pPr>
      <w:r w:rsidRPr="00EF2B0B">
        <w:rPr>
          <w:noProof/>
        </w:rPr>
        <w:lastRenderedPageBreak/>
        <w:drawing>
          <wp:inline distT="0" distB="0" distL="0" distR="0" wp14:anchorId="0461FA08" wp14:editId="083A510B">
            <wp:extent cx="4881563" cy="2409825"/>
            <wp:effectExtent l="0" t="0" r="0" b="0"/>
            <wp:docPr id="2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A screenshot of a computer&#10;&#10;Description automatically generated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22E89" w14:textId="46E7E448" w:rsidR="00437575" w:rsidRPr="00EF2B0B" w:rsidRDefault="00EF2B0B" w:rsidP="00EF2B0B">
      <w:pPr>
        <w:rPr>
          <w:lang w:val="es-CO"/>
        </w:rPr>
      </w:pPr>
      <w:r w:rsidRPr="00EF2B0B">
        <w:rPr>
          <w:noProof/>
        </w:rPr>
        <w:drawing>
          <wp:inline distT="0" distB="0" distL="0" distR="0" wp14:anchorId="3F8661CC" wp14:editId="6F70D12F">
            <wp:extent cx="4973321" cy="244051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3321" cy="2440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033C7" w14:textId="35BAE73D" w:rsidR="00437575" w:rsidRPr="00EF2B0B" w:rsidRDefault="00437575" w:rsidP="00EF2B0B">
      <w:pPr>
        <w:rPr>
          <w:lang w:val="es-CO"/>
        </w:rPr>
      </w:pPr>
    </w:p>
    <w:p w14:paraId="72DF5CB7" w14:textId="417CDDD6" w:rsidR="00437575" w:rsidRPr="00EF2B0B" w:rsidRDefault="00EF2B0B" w:rsidP="00EF2B0B">
      <w:pPr>
        <w:rPr>
          <w:lang w:val="es-CO"/>
        </w:rPr>
      </w:pPr>
      <w:r w:rsidRPr="00EF2B0B">
        <w:rPr>
          <w:noProof/>
        </w:rPr>
        <w:lastRenderedPageBreak/>
        <w:drawing>
          <wp:inline distT="0" distB="0" distL="0" distR="0" wp14:anchorId="6E574510" wp14:editId="2F94184E">
            <wp:extent cx="4960938" cy="2385241"/>
            <wp:effectExtent l="0" t="0" r="0" b="0"/>
            <wp:docPr id="5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A screenshot of a computer&#10;&#10;Description automatically generated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8"/>
                    <a:stretch>
                      <a:fillRect/>
                    </a:stretch>
                  </pic:blipFill>
                  <pic:spPr>
                    <a:xfrm>
                      <a:off x="0" y="0"/>
                      <a:ext cx="4960938" cy="2385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4C965" w14:textId="289FC97B" w:rsidR="00437575" w:rsidRPr="00EF2B0B" w:rsidRDefault="00437575" w:rsidP="00EF2B0B">
      <w:pPr>
        <w:rPr>
          <w:lang w:val="es-CO"/>
        </w:rPr>
      </w:pPr>
    </w:p>
    <w:p w14:paraId="32DF1DB4" w14:textId="77777777" w:rsidR="00437575" w:rsidRPr="00EF2B0B" w:rsidRDefault="00437575" w:rsidP="00EF2B0B">
      <w:pPr>
        <w:rPr>
          <w:lang w:val="es-CO"/>
        </w:rPr>
      </w:pPr>
    </w:p>
    <w:p w14:paraId="34835F87" w14:textId="03415861" w:rsidR="00437575" w:rsidRPr="00EF2B0B" w:rsidRDefault="00437575" w:rsidP="00EF2B0B">
      <w:pPr>
        <w:rPr>
          <w:lang w:val="es-CO"/>
        </w:rPr>
      </w:pPr>
    </w:p>
    <w:p w14:paraId="2EF48F6B" w14:textId="567DE6B0" w:rsidR="00437575" w:rsidRPr="00EF2B0B" w:rsidRDefault="00437575" w:rsidP="00EF2B0B">
      <w:pPr>
        <w:rPr>
          <w:lang w:val="es-CO"/>
        </w:rPr>
      </w:pPr>
    </w:p>
    <w:p w14:paraId="772EB962" w14:textId="6C5C5FC3" w:rsidR="00437575" w:rsidRPr="00EF2B0B" w:rsidRDefault="00437575" w:rsidP="00EF2B0B">
      <w:pPr>
        <w:rPr>
          <w:lang w:val="es-CO"/>
        </w:rPr>
      </w:pPr>
    </w:p>
    <w:p w14:paraId="568AE9AC" w14:textId="1952A572" w:rsidR="00437575" w:rsidRPr="00EF2B0B" w:rsidRDefault="00437575" w:rsidP="00EF2B0B">
      <w:pPr>
        <w:rPr>
          <w:lang w:val="es-CO"/>
        </w:rPr>
      </w:pPr>
    </w:p>
    <w:p w14:paraId="2A335C1A" w14:textId="25C3986D" w:rsidR="00437575" w:rsidRPr="00EF2B0B" w:rsidRDefault="00437575" w:rsidP="00EF2B0B">
      <w:pPr>
        <w:rPr>
          <w:lang w:val="es-CO"/>
        </w:rPr>
      </w:pPr>
    </w:p>
    <w:sectPr w:rsidR="00437575" w:rsidRPr="00EF2B0B">
      <w:headerReference w:type="default" r:id="rId14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718B5" w14:textId="77777777" w:rsidR="00A45719" w:rsidRDefault="00A45719">
      <w:pPr>
        <w:spacing w:line="240" w:lineRule="auto"/>
      </w:pPr>
      <w:r>
        <w:separator/>
      </w:r>
    </w:p>
  </w:endnote>
  <w:endnote w:type="continuationSeparator" w:id="0">
    <w:p w14:paraId="655E1D06" w14:textId="77777777" w:rsidR="00A45719" w:rsidRDefault="00A45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6041D" w14:textId="77777777" w:rsidR="00A45719" w:rsidRDefault="00A45719">
      <w:pPr>
        <w:spacing w:line="240" w:lineRule="auto"/>
      </w:pPr>
      <w:r>
        <w:separator/>
      </w:r>
    </w:p>
  </w:footnote>
  <w:footnote w:type="continuationSeparator" w:id="0">
    <w:p w14:paraId="789B445B" w14:textId="77777777" w:rsidR="00A45719" w:rsidRDefault="00A45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07AF5" w14:textId="77777777" w:rsidR="00437575" w:rsidRDefault="004375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7C5B"/>
    <w:multiLevelType w:val="multilevel"/>
    <w:tmpl w:val="FDC4C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1B78AE"/>
    <w:multiLevelType w:val="multilevel"/>
    <w:tmpl w:val="08E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12ABB"/>
    <w:multiLevelType w:val="multilevel"/>
    <w:tmpl w:val="2034C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EF10BE"/>
    <w:multiLevelType w:val="multilevel"/>
    <w:tmpl w:val="D82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7613E"/>
    <w:multiLevelType w:val="multilevel"/>
    <w:tmpl w:val="ABB84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4429007">
    <w:abstractNumId w:val="4"/>
  </w:num>
  <w:num w:numId="2" w16cid:durableId="1796174675">
    <w:abstractNumId w:val="0"/>
  </w:num>
  <w:num w:numId="3" w16cid:durableId="1099105417">
    <w:abstractNumId w:val="2"/>
  </w:num>
  <w:num w:numId="4" w16cid:durableId="1082987725">
    <w:abstractNumId w:val="3"/>
  </w:num>
  <w:num w:numId="5" w16cid:durableId="36749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575"/>
    <w:rsid w:val="00100489"/>
    <w:rsid w:val="00380A48"/>
    <w:rsid w:val="004137D8"/>
    <w:rsid w:val="00437575"/>
    <w:rsid w:val="00474F6E"/>
    <w:rsid w:val="00912C91"/>
    <w:rsid w:val="009B6000"/>
    <w:rsid w:val="00A45719"/>
    <w:rsid w:val="00E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1734"/>
  <w15:docId w15:val="{CE9E4CE0-AF9B-45F8-A130-9846B7C0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1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Strong">
    <w:name w:val="Strong"/>
    <w:basedOn w:val="DefaultParagraphFont"/>
    <w:uiPriority w:val="22"/>
    <w:qFormat/>
    <w:rsid w:val="00912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22CC7-C282-4E31-A668-BF137054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BELALCAZAR MOSQUERA</cp:lastModifiedBy>
  <cp:revision>4</cp:revision>
  <dcterms:created xsi:type="dcterms:W3CDTF">2024-05-27T23:07:00Z</dcterms:created>
  <dcterms:modified xsi:type="dcterms:W3CDTF">2024-05-27T23:47:00Z</dcterms:modified>
</cp:coreProperties>
</file>