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B8F9" w14:textId="77777777" w:rsidR="008631EB" w:rsidRDefault="00FD5629" w:rsidP="008631EB">
      <w:pPr>
        <w:jc w:val="center"/>
        <w:rPr>
          <w:noProof/>
        </w:rPr>
      </w:pPr>
      <w:r>
        <w:rPr>
          <w:rFonts w:ascii="Perpetua" w:hAnsi="Perpetua"/>
          <w:b/>
          <w:bCs/>
          <w:noProof/>
          <w:sz w:val="28"/>
          <w:szCs w:val="28"/>
        </w:rPr>
        <w:pict w14:anchorId="323412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pt;height:108pt">
            <v:imagedata r:id="rId11" o:title="ASU New Logo"/>
          </v:shape>
        </w:pict>
      </w:r>
    </w:p>
    <w:p w14:paraId="3D1C0631" w14:textId="77777777" w:rsidR="008631EB" w:rsidRDefault="008631EB" w:rsidP="008631EB">
      <w:pPr>
        <w:jc w:val="center"/>
        <w:rPr>
          <w:b/>
          <w:bCs/>
          <w:sz w:val="38"/>
          <w:szCs w:val="38"/>
        </w:rPr>
      </w:pPr>
      <w:r>
        <w:rPr>
          <w:b/>
          <w:bCs/>
          <w:sz w:val="38"/>
          <w:szCs w:val="38"/>
        </w:rPr>
        <w:t xml:space="preserve">Applied Science </w:t>
      </w:r>
      <w:r w:rsidR="00481C53">
        <w:rPr>
          <w:b/>
          <w:bCs/>
          <w:sz w:val="38"/>
          <w:szCs w:val="38"/>
        </w:rPr>
        <w:t xml:space="preserve">Private </w:t>
      </w:r>
      <w:r>
        <w:rPr>
          <w:b/>
          <w:bCs/>
          <w:sz w:val="38"/>
          <w:szCs w:val="38"/>
        </w:rPr>
        <w:t>University</w:t>
      </w:r>
    </w:p>
    <w:p w14:paraId="7726688E" w14:textId="77777777" w:rsidR="008631EB" w:rsidRDefault="008631EB" w:rsidP="008631EB">
      <w:pPr>
        <w:jc w:val="center"/>
        <w:rPr>
          <w:b/>
          <w:bCs/>
          <w:sz w:val="34"/>
          <w:szCs w:val="34"/>
        </w:rPr>
      </w:pPr>
      <w:r>
        <w:rPr>
          <w:b/>
          <w:bCs/>
          <w:sz w:val="34"/>
          <w:szCs w:val="34"/>
        </w:rPr>
        <w:t>Faculty of Information Technology</w:t>
      </w:r>
    </w:p>
    <w:p w14:paraId="1785F8DD" w14:textId="77777777" w:rsidR="008631EB" w:rsidRDefault="008631EB" w:rsidP="008631EB">
      <w:pPr>
        <w:jc w:val="center"/>
        <w:rPr>
          <w:b/>
          <w:bCs/>
          <w:sz w:val="30"/>
          <w:szCs w:val="30"/>
        </w:rPr>
      </w:pPr>
    </w:p>
    <w:p w14:paraId="09A8F1B5" w14:textId="77777777" w:rsidR="008631EB" w:rsidRDefault="008631EB" w:rsidP="008631EB">
      <w:pPr>
        <w:jc w:val="center"/>
        <w:rPr>
          <w:b/>
          <w:bCs/>
          <w:sz w:val="30"/>
          <w:szCs w:val="30"/>
        </w:rPr>
      </w:pPr>
    </w:p>
    <w:p w14:paraId="314D61CE" w14:textId="77777777" w:rsidR="008631EB" w:rsidRDefault="008631EB" w:rsidP="008631EB">
      <w:pPr>
        <w:jc w:val="center"/>
        <w:rPr>
          <w:b/>
          <w:bCs/>
          <w:sz w:val="30"/>
          <w:szCs w:val="30"/>
        </w:rPr>
      </w:pPr>
    </w:p>
    <w:p w14:paraId="00ADE665" w14:textId="77777777" w:rsidR="008631EB" w:rsidRDefault="00481C53" w:rsidP="008631EB">
      <w:pPr>
        <w:jc w:val="center"/>
        <w:rPr>
          <w:b/>
          <w:bCs/>
          <w:sz w:val="30"/>
          <w:szCs w:val="30"/>
        </w:rPr>
      </w:pPr>
      <w:r>
        <w:rPr>
          <w:b/>
          <w:bCs/>
          <w:sz w:val="30"/>
          <w:szCs w:val="30"/>
        </w:rPr>
        <w:t>Graduation Project</w:t>
      </w:r>
      <w:r w:rsidR="008631EB">
        <w:rPr>
          <w:b/>
          <w:bCs/>
          <w:sz w:val="30"/>
          <w:szCs w:val="30"/>
        </w:rPr>
        <w:t xml:space="preserve"> Report</w:t>
      </w:r>
    </w:p>
    <w:p w14:paraId="2A6C59E7" w14:textId="77777777" w:rsidR="008631EB" w:rsidRDefault="008631EB" w:rsidP="008631EB">
      <w:pPr>
        <w:jc w:val="center"/>
        <w:rPr>
          <w:b/>
          <w:bCs/>
          <w:sz w:val="30"/>
          <w:szCs w:val="30"/>
        </w:rPr>
      </w:pPr>
    </w:p>
    <w:p w14:paraId="19C1C904" w14:textId="77777777" w:rsidR="00405999" w:rsidRDefault="00405999" w:rsidP="00405999">
      <w:pPr>
        <w:widowControl/>
        <w:tabs>
          <w:tab w:val="left" w:pos="3420"/>
        </w:tabs>
        <w:autoSpaceDE/>
        <w:autoSpaceDN/>
        <w:adjustRightInd/>
        <w:spacing w:line="480" w:lineRule="auto"/>
        <w:jc w:val="center"/>
        <w:rPr>
          <w:b/>
          <w:bCs/>
          <w:sz w:val="30"/>
          <w:szCs w:val="30"/>
        </w:rPr>
      </w:pPr>
    </w:p>
    <w:p w14:paraId="3A49521E" w14:textId="77777777" w:rsidR="008631EB" w:rsidRPr="0098211D" w:rsidRDefault="008631EB" w:rsidP="008631EB">
      <w:pPr>
        <w:spacing w:line="480" w:lineRule="auto"/>
        <w:jc w:val="center"/>
        <w:rPr>
          <w:sz w:val="36"/>
          <w:szCs w:val="36"/>
        </w:rPr>
      </w:pPr>
      <w:r>
        <w:rPr>
          <w:sz w:val="36"/>
          <w:szCs w:val="36"/>
        </w:rPr>
        <w:t>TITLE</w:t>
      </w:r>
    </w:p>
    <w:p w14:paraId="29E018D0" w14:textId="77777777" w:rsidR="008631EB" w:rsidRDefault="007B454D" w:rsidP="008631EB">
      <w:pPr>
        <w:jc w:val="center"/>
        <w:rPr>
          <w:b/>
          <w:bCs/>
          <w:sz w:val="30"/>
          <w:szCs w:val="30"/>
        </w:rPr>
      </w:pPr>
      <w:r>
        <w:rPr>
          <w:b/>
          <w:bCs/>
          <w:sz w:val="30"/>
          <w:szCs w:val="30"/>
        </w:rPr>
        <w:t>SECUREWATCH: It Wasn’t Me</w:t>
      </w:r>
      <w:r w:rsidR="009C4586">
        <w:rPr>
          <w:b/>
          <w:bCs/>
          <w:sz w:val="30"/>
          <w:szCs w:val="30"/>
        </w:rPr>
        <w:t>.</w:t>
      </w:r>
    </w:p>
    <w:p w14:paraId="15249F82" w14:textId="77777777" w:rsidR="008631EB" w:rsidRDefault="008631EB" w:rsidP="008631EB">
      <w:pPr>
        <w:jc w:val="center"/>
        <w:rPr>
          <w:b/>
          <w:bCs/>
          <w:sz w:val="30"/>
          <w:szCs w:val="30"/>
        </w:rPr>
      </w:pPr>
    </w:p>
    <w:p w14:paraId="3907FDB1" w14:textId="77777777" w:rsidR="008631EB" w:rsidRDefault="008631EB" w:rsidP="008631EB">
      <w:pPr>
        <w:jc w:val="center"/>
        <w:rPr>
          <w:b/>
          <w:bCs/>
          <w:sz w:val="30"/>
          <w:szCs w:val="30"/>
        </w:rPr>
      </w:pPr>
      <w:r>
        <w:rPr>
          <w:b/>
          <w:bCs/>
          <w:sz w:val="30"/>
          <w:szCs w:val="30"/>
        </w:rPr>
        <w:t xml:space="preserve">Prepared by: </w:t>
      </w:r>
    </w:p>
    <w:p w14:paraId="029C4360" w14:textId="77777777" w:rsidR="00B2681B" w:rsidRPr="00B2681B" w:rsidRDefault="00B2681B" w:rsidP="00B2681B">
      <w:pPr>
        <w:jc w:val="center"/>
        <w:rPr>
          <w:sz w:val="32"/>
          <w:szCs w:val="32"/>
        </w:rPr>
      </w:pPr>
      <w:r w:rsidRPr="00B2681B">
        <w:rPr>
          <w:sz w:val="32"/>
          <w:szCs w:val="32"/>
        </w:rPr>
        <w:t xml:space="preserve">Rose Absah </w:t>
      </w:r>
      <w:r w:rsidRPr="00B2681B">
        <w:rPr>
          <w:sz w:val="32"/>
          <w:szCs w:val="32"/>
        </w:rPr>
        <w:sym w:font="Wingdings" w:char="F0E0"/>
      </w:r>
      <w:r w:rsidRPr="00B2681B">
        <w:rPr>
          <w:sz w:val="32"/>
          <w:szCs w:val="32"/>
        </w:rPr>
        <w:t xml:space="preserve">202210076   </w:t>
      </w:r>
    </w:p>
    <w:p w14:paraId="3FD165B5" w14:textId="77777777" w:rsidR="00B2681B" w:rsidRPr="00B2681B" w:rsidRDefault="00B2681B" w:rsidP="00B2681B">
      <w:pPr>
        <w:jc w:val="center"/>
        <w:rPr>
          <w:sz w:val="32"/>
          <w:szCs w:val="32"/>
        </w:rPr>
      </w:pPr>
      <w:r w:rsidRPr="00B2681B">
        <w:rPr>
          <w:sz w:val="32"/>
          <w:szCs w:val="32"/>
        </w:rPr>
        <w:t xml:space="preserve">Shada Haitham </w:t>
      </w:r>
      <w:r w:rsidRPr="00B2681B">
        <w:rPr>
          <w:sz w:val="32"/>
          <w:szCs w:val="32"/>
        </w:rPr>
        <w:sym w:font="Wingdings" w:char="F0E0"/>
      </w:r>
      <w:r w:rsidRPr="00B2681B">
        <w:rPr>
          <w:sz w:val="32"/>
          <w:szCs w:val="32"/>
        </w:rPr>
        <w:t xml:space="preserve"> 202220697</w:t>
      </w:r>
    </w:p>
    <w:p w14:paraId="5F37B48F" w14:textId="77777777" w:rsidR="00B2681B" w:rsidRPr="00B2681B" w:rsidRDefault="00B2681B" w:rsidP="00B2681B">
      <w:pPr>
        <w:jc w:val="center"/>
        <w:rPr>
          <w:sz w:val="32"/>
          <w:szCs w:val="32"/>
        </w:rPr>
      </w:pPr>
      <w:r w:rsidRPr="00B2681B">
        <w:rPr>
          <w:sz w:val="32"/>
          <w:szCs w:val="32"/>
        </w:rPr>
        <w:t xml:space="preserve">Jaser Sinjalawi </w:t>
      </w:r>
      <w:r w:rsidRPr="00B2681B">
        <w:rPr>
          <w:sz w:val="32"/>
          <w:szCs w:val="32"/>
        </w:rPr>
        <w:sym w:font="Wingdings" w:char="F0E0"/>
      </w:r>
      <w:r w:rsidRPr="00B2681B">
        <w:rPr>
          <w:sz w:val="32"/>
          <w:szCs w:val="32"/>
        </w:rPr>
        <w:t>202420471</w:t>
      </w:r>
    </w:p>
    <w:p w14:paraId="7716C0B1" w14:textId="77777777" w:rsidR="00B2681B" w:rsidRPr="00B2681B" w:rsidRDefault="00B2681B" w:rsidP="00B2681B">
      <w:pPr>
        <w:jc w:val="center"/>
        <w:rPr>
          <w:sz w:val="32"/>
          <w:szCs w:val="32"/>
        </w:rPr>
      </w:pPr>
      <w:r w:rsidRPr="00B2681B">
        <w:rPr>
          <w:sz w:val="32"/>
          <w:szCs w:val="32"/>
        </w:rPr>
        <w:tab/>
      </w:r>
    </w:p>
    <w:p w14:paraId="3EEB31F9" w14:textId="77777777" w:rsidR="008631EB" w:rsidRDefault="008631EB" w:rsidP="008631EB">
      <w:pPr>
        <w:jc w:val="center"/>
        <w:rPr>
          <w:b/>
          <w:bCs/>
          <w:sz w:val="30"/>
          <w:szCs w:val="30"/>
        </w:rPr>
      </w:pPr>
    </w:p>
    <w:p w14:paraId="5FE8F80B" w14:textId="77777777" w:rsidR="008631EB" w:rsidRDefault="008631EB" w:rsidP="008631EB">
      <w:pPr>
        <w:jc w:val="center"/>
        <w:rPr>
          <w:b/>
          <w:bCs/>
          <w:sz w:val="30"/>
          <w:szCs w:val="30"/>
        </w:rPr>
      </w:pPr>
    </w:p>
    <w:p w14:paraId="0780AEFE" w14:textId="77777777" w:rsidR="008631EB" w:rsidRDefault="008631EB" w:rsidP="008631EB">
      <w:pPr>
        <w:jc w:val="center"/>
        <w:rPr>
          <w:b/>
          <w:bCs/>
          <w:sz w:val="30"/>
          <w:szCs w:val="30"/>
        </w:rPr>
      </w:pPr>
      <w:r>
        <w:rPr>
          <w:b/>
          <w:bCs/>
          <w:sz w:val="30"/>
          <w:szCs w:val="30"/>
        </w:rPr>
        <w:t xml:space="preserve">Supervised by: </w:t>
      </w:r>
    </w:p>
    <w:p w14:paraId="6EC5F673" w14:textId="77777777" w:rsidR="008631EB" w:rsidRDefault="008631EB" w:rsidP="008631EB">
      <w:pPr>
        <w:spacing w:line="480" w:lineRule="auto"/>
        <w:jc w:val="center"/>
      </w:pPr>
      <w:r w:rsidRPr="00795B19">
        <w:rPr>
          <w:sz w:val="24"/>
          <w:szCs w:val="24"/>
        </w:rPr>
        <w:t>Supervisor’s Name</w:t>
      </w:r>
    </w:p>
    <w:p w14:paraId="3B8C921D" w14:textId="77777777" w:rsidR="008631EB" w:rsidRDefault="008631EB" w:rsidP="008631EB">
      <w:pPr>
        <w:spacing w:line="480" w:lineRule="auto"/>
        <w:jc w:val="center"/>
      </w:pPr>
    </w:p>
    <w:p w14:paraId="1ACE3196" w14:textId="77777777" w:rsidR="008631EB" w:rsidRDefault="008631EB" w:rsidP="008631EB">
      <w:pPr>
        <w:spacing w:line="480" w:lineRule="auto"/>
        <w:jc w:val="center"/>
      </w:pPr>
    </w:p>
    <w:p w14:paraId="7351132B" w14:textId="77777777" w:rsidR="008631EB" w:rsidRPr="00FD7FC4" w:rsidRDefault="008631EB" w:rsidP="008631EB">
      <w:pPr>
        <w:spacing w:line="480" w:lineRule="auto"/>
        <w:jc w:val="center"/>
      </w:pPr>
    </w:p>
    <w:p w14:paraId="085943FF" w14:textId="77777777" w:rsidR="008631EB" w:rsidRDefault="007F1156" w:rsidP="00F05E65">
      <w:pPr>
        <w:jc w:val="center"/>
        <w:rPr>
          <w:b/>
          <w:bCs/>
          <w:sz w:val="24"/>
          <w:szCs w:val="24"/>
        </w:rPr>
      </w:pPr>
      <w:r>
        <w:rPr>
          <w:b/>
          <w:bCs/>
          <w:sz w:val="24"/>
          <w:szCs w:val="24"/>
        </w:rPr>
        <w:t>J</w:t>
      </w:r>
      <w:r w:rsidR="00B63DE1">
        <w:rPr>
          <w:b/>
          <w:bCs/>
          <w:sz w:val="24"/>
          <w:szCs w:val="24"/>
        </w:rPr>
        <w:t>une</w:t>
      </w:r>
      <w:r w:rsidR="00FA1207">
        <w:rPr>
          <w:b/>
          <w:bCs/>
          <w:sz w:val="24"/>
          <w:szCs w:val="24"/>
        </w:rPr>
        <w:t xml:space="preserve"> </w:t>
      </w:r>
      <w:r w:rsidR="008631EB" w:rsidRPr="00C875CE">
        <w:rPr>
          <w:b/>
          <w:bCs/>
          <w:sz w:val="24"/>
          <w:szCs w:val="24"/>
        </w:rPr>
        <w:t>20</w:t>
      </w:r>
      <w:r w:rsidR="00C12F2D">
        <w:rPr>
          <w:b/>
          <w:bCs/>
          <w:sz w:val="24"/>
          <w:szCs w:val="24"/>
        </w:rPr>
        <w:t>2</w:t>
      </w:r>
      <w:r w:rsidR="00504B21">
        <w:rPr>
          <w:b/>
          <w:bCs/>
          <w:sz w:val="24"/>
          <w:szCs w:val="24"/>
        </w:rPr>
        <w:t>6</w:t>
      </w:r>
    </w:p>
    <w:p w14:paraId="63924C5A" w14:textId="77777777" w:rsidR="008631EB" w:rsidRDefault="008631EB" w:rsidP="008631EB">
      <w:pPr>
        <w:jc w:val="center"/>
        <w:rPr>
          <w:b/>
          <w:bCs/>
          <w:sz w:val="30"/>
          <w:szCs w:val="30"/>
        </w:rPr>
      </w:pPr>
    </w:p>
    <w:p w14:paraId="7E87F3CE" w14:textId="77777777" w:rsidR="008631EB" w:rsidRPr="009E333E" w:rsidRDefault="008631EB" w:rsidP="00405999">
      <w:pPr>
        <w:jc w:val="center"/>
        <w:rPr>
          <w:rFonts w:ascii="Times" w:eastAsia="Times" w:hAnsi="Times"/>
          <w:b/>
          <w:bCs/>
          <w:sz w:val="24"/>
          <w:lang w:bidi="ar-JO"/>
        </w:rPr>
      </w:pPr>
      <w:r w:rsidRPr="00E157FA">
        <w:rPr>
          <w:b/>
          <w:bCs/>
        </w:rPr>
        <w:t>Copyrig</w:t>
      </w:r>
      <w:r w:rsidR="00C12F2D">
        <w:rPr>
          <w:b/>
          <w:bCs/>
        </w:rPr>
        <w:t>ht © 202</w:t>
      </w:r>
      <w:r w:rsidR="00B554CC">
        <w:rPr>
          <w:b/>
          <w:bCs/>
        </w:rPr>
        <w:t>3</w:t>
      </w:r>
      <w:r w:rsidR="00481C53">
        <w:rPr>
          <w:b/>
          <w:bCs/>
        </w:rPr>
        <w:t>-20</w:t>
      </w:r>
      <w:r w:rsidR="00C12F2D">
        <w:rPr>
          <w:b/>
          <w:bCs/>
        </w:rPr>
        <w:t>2</w:t>
      </w:r>
      <w:r w:rsidR="00B554CC">
        <w:rPr>
          <w:b/>
          <w:bCs/>
        </w:rPr>
        <w:t>4</w:t>
      </w:r>
      <w:r>
        <w:rPr>
          <w:b/>
          <w:bCs/>
        </w:rPr>
        <w:t xml:space="preserve"> Applied Science </w:t>
      </w:r>
      <w:r w:rsidR="001876F0">
        <w:rPr>
          <w:b/>
          <w:bCs/>
        </w:rPr>
        <w:t xml:space="preserve">Private </w:t>
      </w:r>
      <w:r>
        <w:rPr>
          <w:b/>
          <w:bCs/>
        </w:rPr>
        <w:t>University</w:t>
      </w:r>
      <w:r w:rsidR="00405999">
        <w:rPr>
          <w:b/>
          <w:bCs/>
        </w:rPr>
        <w:t xml:space="preserve">. </w:t>
      </w:r>
      <w:r w:rsidRPr="00E157FA">
        <w:rPr>
          <w:b/>
          <w:bCs/>
        </w:rPr>
        <w:t>All rights are reserved</w:t>
      </w:r>
    </w:p>
    <w:p w14:paraId="40A1213E" w14:textId="77777777" w:rsidR="005F56D7" w:rsidRDefault="005F56D7" w:rsidP="005F56D7">
      <w:pPr>
        <w:spacing w:line="480" w:lineRule="auto"/>
        <w:jc w:val="center"/>
        <w:rPr>
          <w:sz w:val="36"/>
          <w:szCs w:val="36"/>
        </w:rPr>
      </w:pPr>
    </w:p>
    <w:p w14:paraId="008527A9" w14:textId="77777777" w:rsidR="00D84C61" w:rsidRDefault="00D84C61" w:rsidP="008631EB">
      <w:pPr>
        <w:ind w:firstLine="540"/>
        <w:rPr>
          <w:sz w:val="32"/>
          <w:szCs w:val="32"/>
        </w:rPr>
        <w:sectPr w:rsidR="00D84C61" w:rsidSect="00CB191B">
          <w:headerReference w:type="even" r:id="rId12"/>
          <w:footerReference w:type="even" r:id="rId13"/>
          <w:footerReference w:type="default" r:id="rId14"/>
          <w:footerReference w:type="first" r:id="rId15"/>
          <w:pgSz w:w="11907" w:h="16839" w:code="9"/>
          <w:pgMar w:top="1418" w:right="1418" w:bottom="1418" w:left="1418" w:header="1418" w:footer="1418" w:gutter="0"/>
          <w:pgNumType w:fmt="lowerRoman" w:start="1"/>
          <w:cols w:space="708"/>
          <w:titlePg/>
          <w:docGrid w:linePitch="272"/>
        </w:sectPr>
      </w:pPr>
    </w:p>
    <w:p w14:paraId="0F4F3399" w14:textId="77777777" w:rsidR="004C6CF0" w:rsidRDefault="004C6CF0" w:rsidP="004C6CF0">
      <w:pPr>
        <w:jc w:val="both"/>
        <w:rPr>
          <w:sz w:val="28"/>
          <w:szCs w:val="28"/>
        </w:rPr>
      </w:pPr>
    </w:p>
    <w:p w14:paraId="6C7B26B5" w14:textId="77777777" w:rsidR="008631EB" w:rsidRPr="004C6CF0" w:rsidRDefault="009B577F" w:rsidP="005A42F1">
      <w:pPr>
        <w:spacing w:line="360" w:lineRule="auto"/>
        <w:jc w:val="both"/>
        <w:rPr>
          <w:sz w:val="28"/>
          <w:szCs w:val="28"/>
        </w:rPr>
      </w:pPr>
      <w:r w:rsidRPr="004C6CF0">
        <w:rPr>
          <w:sz w:val="28"/>
          <w:szCs w:val="28"/>
        </w:rPr>
        <w:t>We</w:t>
      </w:r>
      <w:r w:rsidR="008631EB" w:rsidRPr="004C6CF0">
        <w:rPr>
          <w:sz w:val="28"/>
          <w:szCs w:val="28"/>
        </w:rPr>
        <w:t xml:space="preserve"> certify that the work and ideas </w:t>
      </w:r>
      <w:r w:rsidRPr="004C6CF0">
        <w:rPr>
          <w:sz w:val="28"/>
          <w:szCs w:val="28"/>
        </w:rPr>
        <w:t xml:space="preserve">presented in this project </w:t>
      </w:r>
      <w:proofErr w:type="gramStart"/>
      <w:r w:rsidRPr="004C6CF0">
        <w:rPr>
          <w:sz w:val="28"/>
          <w:szCs w:val="28"/>
        </w:rPr>
        <w:t>is</w:t>
      </w:r>
      <w:proofErr w:type="gramEnd"/>
      <w:r w:rsidRPr="004C6CF0">
        <w:rPr>
          <w:sz w:val="28"/>
          <w:szCs w:val="28"/>
        </w:rPr>
        <w:t xml:space="preserve"> </w:t>
      </w:r>
      <w:r w:rsidR="008631EB" w:rsidRPr="004C6CF0">
        <w:rPr>
          <w:sz w:val="28"/>
          <w:szCs w:val="28"/>
        </w:rPr>
        <w:t>our own unless referenced.</w:t>
      </w:r>
    </w:p>
    <w:p w14:paraId="4B88E6F3" w14:textId="77777777" w:rsidR="008631EB" w:rsidRDefault="008631EB" w:rsidP="008631EB"/>
    <w:p w14:paraId="5E10DDCE" w14:textId="77777777" w:rsidR="008631EB" w:rsidRDefault="008631EB" w:rsidP="008631EB"/>
    <w:p w14:paraId="481A0665" w14:textId="77777777" w:rsidR="008631EB" w:rsidRDefault="008631EB" w:rsidP="008631EB"/>
    <w:p w14:paraId="29743360" w14:textId="77777777" w:rsidR="008631EB" w:rsidRDefault="008631EB" w:rsidP="008631EB"/>
    <w:p w14:paraId="69E3A5D1" w14:textId="77777777" w:rsidR="008631EB" w:rsidRPr="00BF000D" w:rsidRDefault="008631EB" w:rsidP="008631EB">
      <w:pPr>
        <w:pBdr>
          <w:top w:val="single" w:sz="4" w:space="1" w:color="auto"/>
          <w:left w:val="single" w:sz="4" w:space="4" w:color="auto"/>
          <w:bottom w:val="single" w:sz="4" w:space="10" w:color="auto"/>
          <w:right w:val="single" w:sz="4" w:space="4" w:color="auto"/>
        </w:pBdr>
        <w:rPr>
          <w:sz w:val="2"/>
          <w:szCs w:val="2"/>
        </w:rPr>
      </w:pPr>
    </w:p>
    <w:p w14:paraId="5D5D28C0" w14:textId="77777777" w:rsidR="008631EB" w:rsidRDefault="008631EB" w:rsidP="008631EB">
      <w:pPr>
        <w:pBdr>
          <w:top w:val="single" w:sz="4" w:space="1" w:color="auto"/>
          <w:left w:val="single" w:sz="4" w:space="4" w:color="auto"/>
          <w:bottom w:val="single" w:sz="4" w:space="10" w:color="auto"/>
          <w:right w:val="single" w:sz="4" w:space="4" w:color="auto"/>
        </w:pBdr>
        <w:spacing w:before="240" w:after="240"/>
      </w:pPr>
      <w:r>
        <w:t xml:space="preserve">Name and </w:t>
      </w:r>
      <w:proofErr w:type="gramStart"/>
      <w:r>
        <w:t>Signature:…</w:t>
      </w:r>
      <w:proofErr w:type="gramEnd"/>
      <w:r>
        <w:t>……………………………….…………………. Date: …………………</w:t>
      </w:r>
    </w:p>
    <w:p w14:paraId="59F1482E" w14:textId="77777777" w:rsidR="008631EB" w:rsidRDefault="008631EB" w:rsidP="008631EB">
      <w:pPr>
        <w:pBdr>
          <w:top w:val="single" w:sz="4" w:space="1" w:color="auto"/>
          <w:left w:val="single" w:sz="4" w:space="4" w:color="auto"/>
          <w:bottom w:val="single" w:sz="4" w:space="10" w:color="auto"/>
          <w:right w:val="single" w:sz="4" w:space="4" w:color="auto"/>
        </w:pBdr>
        <w:spacing w:before="240" w:after="240"/>
      </w:pPr>
      <w:r>
        <w:t xml:space="preserve">Name and </w:t>
      </w:r>
      <w:proofErr w:type="gramStart"/>
      <w:r>
        <w:t>Signature:…</w:t>
      </w:r>
      <w:proofErr w:type="gramEnd"/>
      <w:r>
        <w:t>……………………………….…………………. Date: …………………</w:t>
      </w:r>
    </w:p>
    <w:p w14:paraId="186B0546" w14:textId="77777777" w:rsidR="008631EB" w:rsidRDefault="008631EB" w:rsidP="008631EB">
      <w:pPr>
        <w:pBdr>
          <w:top w:val="single" w:sz="4" w:space="1" w:color="auto"/>
          <w:left w:val="single" w:sz="4" w:space="4" w:color="auto"/>
          <w:bottom w:val="single" w:sz="4" w:space="10" w:color="auto"/>
          <w:right w:val="single" w:sz="4" w:space="4" w:color="auto"/>
        </w:pBdr>
        <w:spacing w:before="240" w:after="240"/>
      </w:pPr>
      <w:r>
        <w:t xml:space="preserve">Name and </w:t>
      </w:r>
      <w:proofErr w:type="gramStart"/>
      <w:r>
        <w:t>Signature:…</w:t>
      </w:r>
      <w:proofErr w:type="gramEnd"/>
      <w:r>
        <w:t>……………………………….…………………. Date: …………………</w:t>
      </w:r>
    </w:p>
    <w:p w14:paraId="5CB60BDF" w14:textId="77777777" w:rsidR="008631EB" w:rsidRDefault="008631EB" w:rsidP="008631EB">
      <w:pPr>
        <w:pBdr>
          <w:top w:val="single" w:sz="4" w:space="1" w:color="auto"/>
          <w:left w:val="single" w:sz="4" w:space="4" w:color="auto"/>
          <w:bottom w:val="single" w:sz="4" w:space="10" w:color="auto"/>
          <w:right w:val="single" w:sz="4" w:space="4" w:color="auto"/>
        </w:pBdr>
        <w:spacing w:before="240" w:after="240"/>
      </w:pPr>
      <w:r>
        <w:t xml:space="preserve">Name and </w:t>
      </w:r>
      <w:proofErr w:type="gramStart"/>
      <w:r>
        <w:t>Signature:…</w:t>
      </w:r>
      <w:proofErr w:type="gramEnd"/>
      <w:r>
        <w:t>……………………………….…………………. Date: …………………</w:t>
      </w:r>
    </w:p>
    <w:p w14:paraId="4EF241C1" w14:textId="77777777" w:rsidR="008631EB" w:rsidRPr="00BF000D" w:rsidRDefault="008631EB" w:rsidP="008631EB">
      <w:pPr>
        <w:pBdr>
          <w:top w:val="single" w:sz="4" w:space="1" w:color="auto"/>
          <w:left w:val="single" w:sz="4" w:space="4" w:color="auto"/>
          <w:bottom w:val="single" w:sz="4" w:space="10" w:color="auto"/>
          <w:right w:val="single" w:sz="4" w:space="4" w:color="auto"/>
        </w:pBdr>
        <w:spacing w:before="240" w:after="240"/>
        <w:rPr>
          <w:sz w:val="2"/>
          <w:szCs w:val="2"/>
        </w:rPr>
      </w:pPr>
    </w:p>
    <w:p w14:paraId="3ED1577D" w14:textId="77777777" w:rsidR="008631EB" w:rsidRDefault="008631EB" w:rsidP="008631EB"/>
    <w:p w14:paraId="0016301B" w14:textId="77777777" w:rsidR="009E333E" w:rsidRPr="009E333E" w:rsidRDefault="008631EB" w:rsidP="00CB10EC">
      <w:pPr>
        <w:spacing w:line="480" w:lineRule="auto"/>
        <w:jc w:val="center"/>
        <w:rPr>
          <w:rFonts w:ascii="Times" w:eastAsia="Times" w:hAnsi="Times"/>
          <w:b/>
          <w:bCs/>
          <w:sz w:val="36"/>
          <w:szCs w:val="36"/>
          <w:rtl/>
          <w:lang w:bidi="ar-JO"/>
        </w:rPr>
      </w:pPr>
      <w:r>
        <w:br w:type="page"/>
      </w:r>
      <w:r w:rsidR="009E333E" w:rsidRPr="009E333E">
        <w:rPr>
          <w:rFonts w:ascii="Times" w:eastAsia="Times" w:hAnsi="Times"/>
          <w:b/>
          <w:bCs/>
          <w:sz w:val="36"/>
          <w:szCs w:val="36"/>
          <w:lang w:bidi="ar-JO"/>
        </w:rPr>
        <w:lastRenderedPageBreak/>
        <w:t>Contents</w:t>
      </w:r>
    </w:p>
    <w:p w14:paraId="6E40192E" w14:textId="77777777" w:rsidR="00394C12" w:rsidRPr="00394C12" w:rsidRDefault="00E6475F">
      <w:pPr>
        <w:pStyle w:val="TOC1"/>
        <w:tabs>
          <w:tab w:val="right" w:leader="dot" w:pos="9061"/>
        </w:tabs>
        <w:rPr>
          <w:rFonts w:ascii="Calibri" w:hAnsi="Calibri" w:cs="Arial"/>
          <w:noProof/>
          <w:sz w:val="22"/>
          <w:szCs w:val="22"/>
          <w:lang w:bidi="ar-SA"/>
        </w:rPr>
      </w:pPr>
      <w:r>
        <w:fldChar w:fldCharType="begin"/>
      </w:r>
      <w:r>
        <w:instrText xml:space="preserve"> TOC \o "1-3" \h \z \u </w:instrText>
      </w:r>
      <w:r>
        <w:fldChar w:fldCharType="separate"/>
      </w:r>
      <w:hyperlink w:anchor="_Toc86010503" w:history="1">
        <w:r w:rsidR="00394C12" w:rsidRPr="008D4D49">
          <w:rPr>
            <w:rStyle w:val="Hyperlink"/>
            <w:noProof/>
            <w:lang w:eastAsia="zh-CN"/>
          </w:rPr>
          <w:t>List of Figures</w:t>
        </w:r>
        <w:r w:rsidR="00394C12">
          <w:rPr>
            <w:noProof/>
            <w:webHidden/>
          </w:rPr>
          <w:tab/>
        </w:r>
        <w:r w:rsidR="00394C12">
          <w:rPr>
            <w:noProof/>
            <w:webHidden/>
          </w:rPr>
          <w:fldChar w:fldCharType="begin"/>
        </w:r>
        <w:r w:rsidR="00394C12">
          <w:rPr>
            <w:noProof/>
            <w:webHidden/>
          </w:rPr>
          <w:instrText xml:space="preserve"> PAGEREF _Toc86010503 \h </w:instrText>
        </w:r>
        <w:r w:rsidR="00394C12">
          <w:rPr>
            <w:noProof/>
            <w:webHidden/>
          </w:rPr>
        </w:r>
        <w:r w:rsidR="00394C12">
          <w:rPr>
            <w:noProof/>
            <w:webHidden/>
          </w:rPr>
          <w:fldChar w:fldCharType="separate"/>
        </w:r>
        <w:r w:rsidR="00394C12">
          <w:rPr>
            <w:noProof/>
            <w:webHidden/>
          </w:rPr>
          <w:t>iii</w:t>
        </w:r>
        <w:r w:rsidR="00394C12">
          <w:rPr>
            <w:noProof/>
            <w:webHidden/>
          </w:rPr>
          <w:fldChar w:fldCharType="end"/>
        </w:r>
      </w:hyperlink>
    </w:p>
    <w:p w14:paraId="2C12DB58" w14:textId="77777777" w:rsidR="00394C12" w:rsidRPr="00394C12" w:rsidRDefault="00394C12">
      <w:pPr>
        <w:pStyle w:val="TOC1"/>
        <w:tabs>
          <w:tab w:val="right" w:leader="dot" w:pos="9061"/>
        </w:tabs>
        <w:rPr>
          <w:rFonts w:ascii="Calibri" w:hAnsi="Calibri" w:cs="Arial"/>
          <w:noProof/>
          <w:sz w:val="22"/>
          <w:szCs w:val="22"/>
          <w:lang w:bidi="ar-SA"/>
        </w:rPr>
      </w:pPr>
      <w:hyperlink w:anchor="_Toc86010504" w:history="1">
        <w:r w:rsidRPr="008D4D49">
          <w:rPr>
            <w:rStyle w:val="Hyperlink"/>
            <w:noProof/>
            <w:lang w:eastAsia="zh-CN"/>
          </w:rPr>
          <w:t>List of Tables</w:t>
        </w:r>
        <w:r>
          <w:rPr>
            <w:noProof/>
            <w:webHidden/>
          </w:rPr>
          <w:tab/>
        </w:r>
        <w:r>
          <w:rPr>
            <w:noProof/>
            <w:webHidden/>
          </w:rPr>
          <w:fldChar w:fldCharType="begin"/>
        </w:r>
        <w:r>
          <w:rPr>
            <w:noProof/>
            <w:webHidden/>
          </w:rPr>
          <w:instrText xml:space="preserve"> PAGEREF _Toc86010504 \h </w:instrText>
        </w:r>
        <w:r>
          <w:rPr>
            <w:noProof/>
            <w:webHidden/>
          </w:rPr>
        </w:r>
        <w:r>
          <w:rPr>
            <w:noProof/>
            <w:webHidden/>
          </w:rPr>
          <w:fldChar w:fldCharType="separate"/>
        </w:r>
        <w:r>
          <w:rPr>
            <w:noProof/>
            <w:webHidden/>
          </w:rPr>
          <w:t>iv</w:t>
        </w:r>
        <w:r>
          <w:rPr>
            <w:noProof/>
            <w:webHidden/>
          </w:rPr>
          <w:fldChar w:fldCharType="end"/>
        </w:r>
      </w:hyperlink>
    </w:p>
    <w:p w14:paraId="6A759A27" w14:textId="77777777" w:rsidR="00394C12" w:rsidRPr="00394C12" w:rsidRDefault="00394C12">
      <w:pPr>
        <w:pStyle w:val="TOC1"/>
        <w:tabs>
          <w:tab w:val="right" w:leader="dot" w:pos="9061"/>
        </w:tabs>
        <w:rPr>
          <w:rFonts w:ascii="Calibri" w:hAnsi="Calibri" w:cs="Arial"/>
          <w:noProof/>
          <w:sz w:val="22"/>
          <w:szCs w:val="22"/>
          <w:lang w:bidi="ar-SA"/>
        </w:rPr>
      </w:pPr>
      <w:hyperlink w:anchor="_Toc86010505" w:history="1">
        <w:r w:rsidRPr="008D4D49">
          <w:rPr>
            <w:rStyle w:val="Hyperlink"/>
            <w:noProof/>
            <w:lang w:eastAsia="zh-CN"/>
          </w:rPr>
          <w:t>List of Symbols</w:t>
        </w:r>
        <w:r>
          <w:rPr>
            <w:noProof/>
            <w:webHidden/>
          </w:rPr>
          <w:tab/>
        </w:r>
        <w:r>
          <w:rPr>
            <w:noProof/>
            <w:webHidden/>
          </w:rPr>
          <w:fldChar w:fldCharType="begin"/>
        </w:r>
        <w:r>
          <w:rPr>
            <w:noProof/>
            <w:webHidden/>
          </w:rPr>
          <w:instrText xml:space="preserve"> PAGEREF _Toc86010505 \h </w:instrText>
        </w:r>
        <w:r>
          <w:rPr>
            <w:noProof/>
            <w:webHidden/>
          </w:rPr>
        </w:r>
        <w:r>
          <w:rPr>
            <w:noProof/>
            <w:webHidden/>
          </w:rPr>
          <w:fldChar w:fldCharType="separate"/>
        </w:r>
        <w:r>
          <w:rPr>
            <w:noProof/>
            <w:webHidden/>
          </w:rPr>
          <w:t>v</w:t>
        </w:r>
        <w:r>
          <w:rPr>
            <w:noProof/>
            <w:webHidden/>
          </w:rPr>
          <w:fldChar w:fldCharType="end"/>
        </w:r>
      </w:hyperlink>
    </w:p>
    <w:p w14:paraId="3CA7CC8B" w14:textId="77777777" w:rsidR="00394C12" w:rsidRPr="00394C12" w:rsidRDefault="00394C12">
      <w:pPr>
        <w:pStyle w:val="TOC1"/>
        <w:tabs>
          <w:tab w:val="right" w:leader="dot" w:pos="9061"/>
        </w:tabs>
        <w:rPr>
          <w:rFonts w:ascii="Calibri" w:hAnsi="Calibri" w:cs="Arial"/>
          <w:noProof/>
          <w:sz w:val="22"/>
          <w:szCs w:val="22"/>
          <w:lang w:bidi="ar-SA"/>
        </w:rPr>
      </w:pPr>
      <w:hyperlink w:anchor="_Toc86010506" w:history="1">
        <w:r w:rsidRPr="008D4D49">
          <w:rPr>
            <w:rStyle w:val="Hyperlink"/>
            <w:noProof/>
            <w:lang w:eastAsia="zh-CN"/>
          </w:rPr>
          <w:t>Abstract</w:t>
        </w:r>
        <w:r>
          <w:rPr>
            <w:noProof/>
            <w:webHidden/>
          </w:rPr>
          <w:tab/>
        </w:r>
        <w:r>
          <w:rPr>
            <w:noProof/>
            <w:webHidden/>
          </w:rPr>
          <w:fldChar w:fldCharType="begin"/>
        </w:r>
        <w:r>
          <w:rPr>
            <w:noProof/>
            <w:webHidden/>
          </w:rPr>
          <w:instrText xml:space="preserve"> PAGEREF _Toc86010506 \h </w:instrText>
        </w:r>
        <w:r>
          <w:rPr>
            <w:noProof/>
            <w:webHidden/>
          </w:rPr>
        </w:r>
        <w:r>
          <w:rPr>
            <w:noProof/>
            <w:webHidden/>
          </w:rPr>
          <w:fldChar w:fldCharType="separate"/>
        </w:r>
        <w:r>
          <w:rPr>
            <w:noProof/>
            <w:webHidden/>
          </w:rPr>
          <w:t>vi</w:t>
        </w:r>
        <w:r>
          <w:rPr>
            <w:noProof/>
            <w:webHidden/>
          </w:rPr>
          <w:fldChar w:fldCharType="end"/>
        </w:r>
      </w:hyperlink>
    </w:p>
    <w:p w14:paraId="0C5ECC70" w14:textId="77777777" w:rsidR="00394C12" w:rsidRPr="00394C12" w:rsidRDefault="00394C12">
      <w:pPr>
        <w:pStyle w:val="TOC1"/>
        <w:tabs>
          <w:tab w:val="right" w:leader="dot" w:pos="9061"/>
        </w:tabs>
        <w:rPr>
          <w:rFonts w:ascii="Calibri" w:hAnsi="Calibri" w:cs="Arial"/>
          <w:noProof/>
          <w:sz w:val="22"/>
          <w:szCs w:val="22"/>
          <w:lang w:bidi="ar-SA"/>
        </w:rPr>
      </w:pPr>
      <w:hyperlink w:anchor="_Toc86010507" w:history="1">
        <w:r w:rsidRPr="008D4D49">
          <w:rPr>
            <w:rStyle w:val="Hyperlink"/>
            <w:noProof/>
            <w:lang w:eastAsia="zh-CN"/>
          </w:rPr>
          <w:t>Chapter 1: Introduction</w:t>
        </w:r>
        <w:r>
          <w:rPr>
            <w:noProof/>
            <w:webHidden/>
          </w:rPr>
          <w:tab/>
        </w:r>
        <w:r>
          <w:rPr>
            <w:noProof/>
            <w:webHidden/>
          </w:rPr>
          <w:fldChar w:fldCharType="begin"/>
        </w:r>
        <w:r>
          <w:rPr>
            <w:noProof/>
            <w:webHidden/>
          </w:rPr>
          <w:instrText xml:space="preserve"> PAGEREF _Toc86010507 \h </w:instrText>
        </w:r>
        <w:r>
          <w:rPr>
            <w:noProof/>
            <w:webHidden/>
          </w:rPr>
        </w:r>
        <w:r>
          <w:rPr>
            <w:noProof/>
            <w:webHidden/>
          </w:rPr>
          <w:fldChar w:fldCharType="separate"/>
        </w:r>
        <w:r>
          <w:rPr>
            <w:noProof/>
            <w:webHidden/>
          </w:rPr>
          <w:t>7</w:t>
        </w:r>
        <w:r>
          <w:rPr>
            <w:noProof/>
            <w:webHidden/>
          </w:rPr>
          <w:fldChar w:fldCharType="end"/>
        </w:r>
      </w:hyperlink>
    </w:p>
    <w:p w14:paraId="2BD5934B"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08" w:history="1">
        <w:r w:rsidRPr="008D4D49">
          <w:rPr>
            <w:rStyle w:val="Hyperlink"/>
            <w:rFonts w:eastAsia="Times"/>
            <w:noProof/>
          </w:rPr>
          <w:t>1.1</w:t>
        </w:r>
        <w:r w:rsidRPr="00394C12">
          <w:rPr>
            <w:rFonts w:ascii="Calibri" w:hAnsi="Calibri" w:cs="Arial"/>
            <w:noProof/>
            <w:sz w:val="22"/>
            <w:szCs w:val="22"/>
          </w:rPr>
          <w:tab/>
        </w:r>
        <w:r w:rsidRPr="008D4D49">
          <w:rPr>
            <w:rStyle w:val="Hyperlink"/>
            <w:rFonts w:eastAsia="Times"/>
            <w:noProof/>
          </w:rPr>
          <w:t>Description of the current situation and opportunity</w:t>
        </w:r>
        <w:r>
          <w:rPr>
            <w:noProof/>
            <w:webHidden/>
          </w:rPr>
          <w:tab/>
        </w:r>
        <w:r>
          <w:rPr>
            <w:noProof/>
            <w:webHidden/>
          </w:rPr>
          <w:fldChar w:fldCharType="begin"/>
        </w:r>
        <w:r>
          <w:rPr>
            <w:noProof/>
            <w:webHidden/>
          </w:rPr>
          <w:instrText xml:space="preserve"> PAGEREF _Toc86010508 \h </w:instrText>
        </w:r>
        <w:r>
          <w:rPr>
            <w:noProof/>
            <w:webHidden/>
          </w:rPr>
        </w:r>
        <w:r>
          <w:rPr>
            <w:noProof/>
            <w:webHidden/>
          </w:rPr>
          <w:fldChar w:fldCharType="separate"/>
        </w:r>
        <w:r>
          <w:rPr>
            <w:noProof/>
            <w:webHidden/>
          </w:rPr>
          <w:t>7</w:t>
        </w:r>
        <w:r>
          <w:rPr>
            <w:noProof/>
            <w:webHidden/>
          </w:rPr>
          <w:fldChar w:fldCharType="end"/>
        </w:r>
      </w:hyperlink>
    </w:p>
    <w:p w14:paraId="3B807D56"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09" w:history="1">
        <w:r w:rsidRPr="008D4D49">
          <w:rPr>
            <w:rStyle w:val="Hyperlink"/>
            <w:rFonts w:eastAsia="Times"/>
            <w:noProof/>
          </w:rPr>
          <w:t>1.2</w:t>
        </w:r>
        <w:r w:rsidRPr="00394C12">
          <w:rPr>
            <w:rFonts w:ascii="Calibri" w:hAnsi="Calibri" w:cs="Arial"/>
            <w:noProof/>
            <w:sz w:val="22"/>
            <w:szCs w:val="22"/>
          </w:rPr>
          <w:tab/>
        </w:r>
        <w:r w:rsidRPr="008D4D49">
          <w:rPr>
            <w:rStyle w:val="Hyperlink"/>
            <w:rFonts w:eastAsia="Times"/>
            <w:noProof/>
          </w:rPr>
          <w:t>Related work</w:t>
        </w:r>
        <w:r>
          <w:rPr>
            <w:noProof/>
            <w:webHidden/>
          </w:rPr>
          <w:tab/>
        </w:r>
        <w:r>
          <w:rPr>
            <w:noProof/>
            <w:webHidden/>
          </w:rPr>
          <w:fldChar w:fldCharType="begin"/>
        </w:r>
        <w:r>
          <w:rPr>
            <w:noProof/>
            <w:webHidden/>
          </w:rPr>
          <w:instrText xml:space="preserve"> PAGEREF _Toc86010509 \h </w:instrText>
        </w:r>
        <w:r>
          <w:rPr>
            <w:noProof/>
            <w:webHidden/>
          </w:rPr>
        </w:r>
        <w:r>
          <w:rPr>
            <w:noProof/>
            <w:webHidden/>
          </w:rPr>
          <w:fldChar w:fldCharType="separate"/>
        </w:r>
        <w:r>
          <w:rPr>
            <w:noProof/>
            <w:webHidden/>
          </w:rPr>
          <w:t>7</w:t>
        </w:r>
        <w:r>
          <w:rPr>
            <w:noProof/>
            <w:webHidden/>
          </w:rPr>
          <w:fldChar w:fldCharType="end"/>
        </w:r>
      </w:hyperlink>
    </w:p>
    <w:p w14:paraId="4B5524F5"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0" w:history="1">
        <w:r w:rsidRPr="008D4D49">
          <w:rPr>
            <w:rStyle w:val="Hyperlink"/>
            <w:rFonts w:eastAsia="Times"/>
            <w:noProof/>
          </w:rPr>
          <w:t>1.3</w:t>
        </w:r>
        <w:r w:rsidRPr="00394C12">
          <w:rPr>
            <w:rFonts w:ascii="Calibri" w:hAnsi="Calibri" w:cs="Arial"/>
            <w:noProof/>
            <w:sz w:val="22"/>
            <w:szCs w:val="22"/>
          </w:rPr>
          <w:tab/>
        </w:r>
        <w:r w:rsidRPr="008D4D49">
          <w:rPr>
            <w:rStyle w:val="Hyperlink"/>
            <w:rFonts w:eastAsia="Times"/>
            <w:noProof/>
          </w:rPr>
          <w:t>Problem statement (limitation of current systems)</w:t>
        </w:r>
        <w:r>
          <w:rPr>
            <w:noProof/>
            <w:webHidden/>
          </w:rPr>
          <w:tab/>
        </w:r>
        <w:r>
          <w:rPr>
            <w:noProof/>
            <w:webHidden/>
          </w:rPr>
          <w:fldChar w:fldCharType="begin"/>
        </w:r>
        <w:r>
          <w:rPr>
            <w:noProof/>
            <w:webHidden/>
          </w:rPr>
          <w:instrText xml:space="preserve"> PAGEREF _Toc86010510 \h </w:instrText>
        </w:r>
        <w:r>
          <w:rPr>
            <w:noProof/>
            <w:webHidden/>
          </w:rPr>
        </w:r>
        <w:r>
          <w:rPr>
            <w:noProof/>
            <w:webHidden/>
          </w:rPr>
          <w:fldChar w:fldCharType="separate"/>
        </w:r>
        <w:r>
          <w:rPr>
            <w:noProof/>
            <w:webHidden/>
          </w:rPr>
          <w:t>7</w:t>
        </w:r>
        <w:r>
          <w:rPr>
            <w:noProof/>
            <w:webHidden/>
          </w:rPr>
          <w:fldChar w:fldCharType="end"/>
        </w:r>
      </w:hyperlink>
    </w:p>
    <w:p w14:paraId="1C77A73E"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1" w:history="1">
        <w:r w:rsidRPr="008D4D49">
          <w:rPr>
            <w:rStyle w:val="Hyperlink"/>
            <w:rFonts w:eastAsia="Times"/>
            <w:noProof/>
          </w:rPr>
          <w:t>1.4</w:t>
        </w:r>
        <w:r w:rsidRPr="00394C12">
          <w:rPr>
            <w:rFonts w:ascii="Calibri" w:hAnsi="Calibri" w:cs="Arial"/>
            <w:noProof/>
            <w:sz w:val="22"/>
            <w:szCs w:val="22"/>
          </w:rPr>
          <w:tab/>
        </w:r>
        <w:r w:rsidRPr="008D4D49">
          <w:rPr>
            <w:rStyle w:val="Hyperlink"/>
            <w:rFonts w:eastAsia="Times"/>
            <w:noProof/>
          </w:rPr>
          <w:t>Problem solution</w:t>
        </w:r>
        <w:r>
          <w:rPr>
            <w:noProof/>
            <w:webHidden/>
          </w:rPr>
          <w:tab/>
        </w:r>
        <w:r>
          <w:rPr>
            <w:noProof/>
            <w:webHidden/>
          </w:rPr>
          <w:fldChar w:fldCharType="begin"/>
        </w:r>
        <w:r>
          <w:rPr>
            <w:noProof/>
            <w:webHidden/>
          </w:rPr>
          <w:instrText xml:space="preserve"> PAGEREF _Toc86010511 \h </w:instrText>
        </w:r>
        <w:r>
          <w:rPr>
            <w:noProof/>
            <w:webHidden/>
          </w:rPr>
        </w:r>
        <w:r>
          <w:rPr>
            <w:noProof/>
            <w:webHidden/>
          </w:rPr>
          <w:fldChar w:fldCharType="separate"/>
        </w:r>
        <w:r>
          <w:rPr>
            <w:noProof/>
            <w:webHidden/>
          </w:rPr>
          <w:t>7</w:t>
        </w:r>
        <w:r>
          <w:rPr>
            <w:noProof/>
            <w:webHidden/>
          </w:rPr>
          <w:fldChar w:fldCharType="end"/>
        </w:r>
      </w:hyperlink>
    </w:p>
    <w:p w14:paraId="3557C001"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2" w:history="1">
        <w:r w:rsidRPr="008D4D49">
          <w:rPr>
            <w:rStyle w:val="Hyperlink"/>
            <w:rFonts w:eastAsia="Times"/>
            <w:noProof/>
          </w:rPr>
          <w:t>1.5</w:t>
        </w:r>
        <w:r w:rsidRPr="00394C12">
          <w:rPr>
            <w:rFonts w:ascii="Calibri" w:hAnsi="Calibri" w:cs="Arial"/>
            <w:noProof/>
            <w:sz w:val="22"/>
            <w:szCs w:val="22"/>
          </w:rPr>
          <w:tab/>
        </w:r>
        <w:r w:rsidRPr="008D4D49">
          <w:rPr>
            <w:rStyle w:val="Hyperlink"/>
            <w:rFonts w:eastAsia="Times"/>
            <w:noProof/>
          </w:rPr>
          <w:t>Project objectives</w:t>
        </w:r>
        <w:r>
          <w:rPr>
            <w:noProof/>
            <w:webHidden/>
          </w:rPr>
          <w:tab/>
        </w:r>
        <w:r>
          <w:rPr>
            <w:noProof/>
            <w:webHidden/>
          </w:rPr>
          <w:fldChar w:fldCharType="begin"/>
        </w:r>
        <w:r>
          <w:rPr>
            <w:noProof/>
            <w:webHidden/>
          </w:rPr>
          <w:instrText xml:space="preserve"> PAGEREF _Toc86010512 \h </w:instrText>
        </w:r>
        <w:r>
          <w:rPr>
            <w:noProof/>
            <w:webHidden/>
          </w:rPr>
        </w:r>
        <w:r>
          <w:rPr>
            <w:noProof/>
            <w:webHidden/>
          </w:rPr>
          <w:fldChar w:fldCharType="separate"/>
        </w:r>
        <w:r>
          <w:rPr>
            <w:noProof/>
            <w:webHidden/>
          </w:rPr>
          <w:t>7</w:t>
        </w:r>
        <w:r>
          <w:rPr>
            <w:noProof/>
            <w:webHidden/>
          </w:rPr>
          <w:fldChar w:fldCharType="end"/>
        </w:r>
      </w:hyperlink>
    </w:p>
    <w:p w14:paraId="026DAEF9"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3" w:history="1">
        <w:r w:rsidRPr="008D4D49">
          <w:rPr>
            <w:rStyle w:val="Hyperlink"/>
            <w:rFonts w:eastAsia="Times"/>
            <w:noProof/>
          </w:rPr>
          <w:t>1.6</w:t>
        </w:r>
        <w:r w:rsidRPr="00394C12">
          <w:rPr>
            <w:rFonts w:ascii="Calibri" w:hAnsi="Calibri" w:cs="Arial"/>
            <w:noProof/>
            <w:sz w:val="22"/>
            <w:szCs w:val="22"/>
          </w:rPr>
          <w:tab/>
        </w:r>
        <w:r w:rsidRPr="008D4D49">
          <w:rPr>
            <w:rStyle w:val="Hyperlink"/>
            <w:rFonts w:eastAsia="Times"/>
            <w:noProof/>
          </w:rPr>
          <w:t>Technology and tools used</w:t>
        </w:r>
        <w:r>
          <w:rPr>
            <w:noProof/>
            <w:webHidden/>
          </w:rPr>
          <w:tab/>
        </w:r>
        <w:r>
          <w:rPr>
            <w:noProof/>
            <w:webHidden/>
          </w:rPr>
          <w:fldChar w:fldCharType="begin"/>
        </w:r>
        <w:r>
          <w:rPr>
            <w:noProof/>
            <w:webHidden/>
          </w:rPr>
          <w:instrText xml:space="preserve"> PAGEREF _Toc86010513 \h </w:instrText>
        </w:r>
        <w:r>
          <w:rPr>
            <w:noProof/>
            <w:webHidden/>
          </w:rPr>
        </w:r>
        <w:r>
          <w:rPr>
            <w:noProof/>
            <w:webHidden/>
          </w:rPr>
          <w:fldChar w:fldCharType="separate"/>
        </w:r>
        <w:r>
          <w:rPr>
            <w:noProof/>
            <w:webHidden/>
          </w:rPr>
          <w:t>7</w:t>
        </w:r>
        <w:r>
          <w:rPr>
            <w:noProof/>
            <w:webHidden/>
          </w:rPr>
          <w:fldChar w:fldCharType="end"/>
        </w:r>
      </w:hyperlink>
    </w:p>
    <w:p w14:paraId="44DE3A4F"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4" w:history="1">
        <w:r w:rsidRPr="008D4D49">
          <w:rPr>
            <w:rStyle w:val="Hyperlink"/>
            <w:rFonts w:eastAsia="Times"/>
            <w:noProof/>
          </w:rPr>
          <w:t>1.7</w:t>
        </w:r>
        <w:r w:rsidRPr="00394C12">
          <w:rPr>
            <w:rFonts w:ascii="Calibri" w:hAnsi="Calibri" w:cs="Arial"/>
            <w:noProof/>
            <w:sz w:val="22"/>
            <w:szCs w:val="22"/>
          </w:rPr>
          <w:tab/>
        </w:r>
        <w:r w:rsidRPr="008D4D49">
          <w:rPr>
            <w:rStyle w:val="Hyperlink"/>
            <w:rFonts w:eastAsia="Times"/>
            <w:noProof/>
          </w:rPr>
          <w:t>Project Plan (Gantt chart</w:t>
        </w:r>
        <w:r w:rsidR="00B63DE1">
          <w:rPr>
            <w:rStyle w:val="Hyperlink"/>
            <w:rFonts w:eastAsia="Times"/>
            <w:noProof/>
          </w:rPr>
          <w:t xml:space="preserve"> &amp;</w:t>
        </w:r>
        <w:r w:rsidRPr="008D4D49">
          <w:rPr>
            <w:rStyle w:val="Hyperlink"/>
            <w:rFonts w:eastAsia="Times"/>
            <w:noProof/>
          </w:rPr>
          <w:t xml:space="preserve"> PERT chart)</w:t>
        </w:r>
        <w:r>
          <w:rPr>
            <w:noProof/>
            <w:webHidden/>
          </w:rPr>
          <w:tab/>
        </w:r>
        <w:r>
          <w:rPr>
            <w:noProof/>
            <w:webHidden/>
          </w:rPr>
          <w:fldChar w:fldCharType="begin"/>
        </w:r>
        <w:r>
          <w:rPr>
            <w:noProof/>
            <w:webHidden/>
          </w:rPr>
          <w:instrText xml:space="preserve"> PAGEREF _Toc86010514 \h </w:instrText>
        </w:r>
        <w:r>
          <w:rPr>
            <w:noProof/>
            <w:webHidden/>
          </w:rPr>
        </w:r>
        <w:r>
          <w:rPr>
            <w:noProof/>
            <w:webHidden/>
          </w:rPr>
          <w:fldChar w:fldCharType="separate"/>
        </w:r>
        <w:r>
          <w:rPr>
            <w:noProof/>
            <w:webHidden/>
          </w:rPr>
          <w:t>7</w:t>
        </w:r>
        <w:r>
          <w:rPr>
            <w:noProof/>
            <w:webHidden/>
          </w:rPr>
          <w:fldChar w:fldCharType="end"/>
        </w:r>
      </w:hyperlink>
    </w:p>
    <w:p w14:paraId="1C6FB6DB" w14:textId="77777777" w:rsidR="00394C12" w:rsidRPr="00394C12" w:rsidRDefault="00394C12">
      <w:pPr>
        <w:pStyle w:val="TOC1"/>
        <w:tabs>
          <w:tab w:val="right" w:leader="dot" w:pos="9061"/>
        </w:tabs>
        <w:rPr>
          <w:rFonts w:ascii="Calibri" w:hAnsi="Calibri" w:cs="Arial"/>
          <w:noProof/>
          <w:sz w:val="22"/>
          <w:szCs w:val="22"/>
          <w:lang w:bidi="ar-SA"/>
        </w:rPr>
      </w:pPr>
      <w:hyperlink w:anchor="_Toc86010515" w:history="1">
        <w:r w:rsidRPr="008D4D49">
          <w:rPr>
            <w:rStyle w:val="Hyperlink"/>
            <w:noProof/>
            <w:lang w:eastAsia="zh-CN"/>
          </w:rPr>
          <w:t>Chapter 2: Requirements and Analysis</w:t>
        </w:r>
        <w:r>
          <w:rPr>
            <w:noProof/>
            <w:webHidden/>
          </w:rPr>
          <w:tab/>
        </w:r>
        <w:r>
          <w:rPr>
            <w:noProof/>
            <w:webHidden/>
          </w:rPr>
          <w:fldChar w:fldCharType="begin"/>
        </w:r>
        <w:r>
          <w:rPr>
            <w:noProof/>
            <w:webHidden/>
          </w:rPr>
          <w:instrText xml:space="preserve"> PAGEREF _Toc86010515 \h </w:instrText>
        </w:r>
        <w:r>
          <w:rPr>
            <w:noProof/>
            <w:webHidden/>
          </w:rPr>
        </w:r>
        <w:r>
          <w:rPr>
            <w:noProof/>
            <w:webHidden/>
          </w:rPr>
          <w:fldChar w:fldCharType="separate"/>
        </w:r>
        <w:r>
          <w:rPr>
            <w:noProof/>
            <w:webHidden/>
          </w:rPr>
          <w:t>8</w:t>
        </w:r>
        <w:r>
          <w:rPr>
            <w:noProof/>
            <w:webHidden/>
          </w:rPr>
          <w:fldChar w:fldCharType="end"/>
        </w:r>
      </w:hyperlink>
    </w:p>
    <w:p w14:paraId="04C6A4FD"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7" w:history="1">
        <w:r w:rsidRPr="008D4D49">
          <w:rPr>
            <w:rStyle w:val="Hyperlink"/>
            <w:rFonts w:eastAsia="Times"/>
            <w:noProof/>
            <w:lang w:bidi="ar-JO"/>
          </w:rPr>
          <w:t>2.1</w:t>
        </w:r>
        <w:r w:rsidRPr="00394C12">
          <w:rPr>
            <w:rFonts w:ascii="Calibri" w:hAnsi="Calibri" w:cs="Arial"/>
            <w:noProof/>
            <w:sz w:val="22"/>
            <w:szCs w:val="22"/>
          </w:rPr>
          <w:tab/>
        </w:r>
        <w:r w:rsidRPr="008D4D49">
          <w:rPr>
            <w:rStyle w:val="Hyperlink"/>
            <w:rFonts w:eastAsia="Times"/>
            <w:noProof/>
          </w:rPr>
          <w:t>Software Process Model</w:t>
        </w:r>
        <w:r w:rsidR="00B63DE1">
          <w:rPr>
            <w:rStyle w:val="Hyperlink"/>
            <w:rFonts w:eastAsia="Times"/>
            <w:noProof/>
          </w:rPr>
          <w:t xml:space="preserve"> with explanation</w:t>
        </w:r>
        <w:r>
          <w:rPr>
            <w:noProof/>
            <w:webHidden/>
          </w:rPr>
          <w:tab/>
        </w:r>
        <w:r>
          <w:rPr>
            <w:noProof/>
            <w:webHidden/>
          </w:rPr>
          <w:fldChar w:fldCharType="begin"/>
        </w:r>
        <w:r>
          <w:rPr>
            <w:noProof/>
            <w:webHidden/>
          </w:rPr>
          <w:instrText xml:space="preserve"> PAGEREF _Toc86010517 \h </w:instrText>
        </w:r>
        <w:r>
          <w:rPr>
            <w:noProof/>
            <w:webHidden/>
          </w:rPr>
        </w:r>
        <w:r>
          <w:rPr>
            <w:noProof/>
            <w:webHidden/>
          </w:rPr>
          <w:fldChar w:fldCharType="separate"/>
        </w:r>
        <w:r>
          <w:rPr>
            <w:noProof/>
            <w:webHidden/>
          </w:rPr>
          <w:t>8</w:t>
        </w:r>
        <w:r>
          <w:rPr>
            <w:noProof/>
            <w:webHidden/>
          </w:rPr>
          <w:fldChar w:fldCharType="end"/>
        </w:r>
      </w:hyperlink>
    </w:p>
    <w:p w14:paraId="53B41E94"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8" w:history="1">
        <w:r w:rsidRPr="008D4D49">
          <w:rPr>
            <w:rStyle w:val="Hyperlink"/>
            <w:rFonts w:eastAsia="Times"/>
            <w:noProof/>
          </w:rPr>
          <w:t>2.2</w:t>
        </w:r>
        <w:r w:rsidRPr="00394C12">
          <w:rPr>
            <w:rFonts w:ascii="Calibri" w:hAnsi="Calibri" w:cs="Arial"/>
            <w:noProof/>
            <w:sz w:val="22"/>
            <w:szCs w:val="22"/>
          </w:rPr>
          <w:tab/>
        </w:r>
        <w:r w:rsidRPr="008D4D49">
          <w:rPr>
            <w:rStyle w:val="Hyperlink"/>
            <w:rFonts w:eastAsia="Times"/>
            <w:noProof/>
          </w:rPr>
          <w:t>System scope with explanation</w:t>
        </w:r>
        <w:r>
          <w:rPr>
            <w:noProof/>
            <w:webHidden/>
          </w:rPr>
          <w:tab/>
        </w:r>
        <w:r>
          <w:rPr>
            <w:noProof/>
            <w:webHidden/>
          </w:rPr>
          <w:fldChar w:fldCharType="begin"/>
        </w:r>
        <w:r>
          <w:rPr>
            <w:noProof/>
            <w:webHidden/>
          </w:rPr>
          <w:instrText xml:space="preserve"> PAGEREF _Toc86010518 \h </w:instrText>
        </w:r>
        <w:r>
          <w:rPr>
            <w:noProof/>
            <w:webHidden/>
          </w:rPr>
        </w:r>
        <w:r>
          <w:rPr>
            <w:noProof/>
            <w:webHidden/>
          </w:rPr>
          <w:fldChar w:fldCharType="separate"/>
        </w:r>
        <w:r>
          <w:rPr>
            <w:noProof/>
            <w:webHidden/>
          </w:rPr>
          <w:t>8</w:t>
        </w:r>
        <w:r>
          <w:rPr>
            <w:noProof/>
            <w:webHidden/>
          </w:rPr>
          <w:fldChar w:fldCharType="end"/>
        </w:r>
      </w:hyperlink>
    </w:p>
    <w:p w14:paraId="4005F519"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19" w:history="1">
        <w:r w:rsidRPr="008D4D49">
          <w:rPr>
            <w:rStyle w:val="Hyperlink"/>
            <w:rFonts w:eastAsia="Times"/>
            <w:noProof/>
          </w:rPr>
          <w:t>2.3</w:t>
        </w:r>
        <w:r w:rsidRPr="00394C12">
          <w:rPr>
            <w:rFonts w:ascii="Calibri" w:hAnsi="Calibri" w:cs="Arial"/>
            <w:noProof/>
            <w:sz w:val="22"/>
            <w:szCs w:val="22"/>
          </w:rPr>
          <w:tab/>
        </w:r>
        <w:r w:rsidRPr="008D4D49">
          <w:rPr>
            <w:rStyle w:val="Hyperlink"/>
            <w:rFonts w:eastAsia="Times"/>
            <w:noProof/>
          </w:rPr>
          <w:t>Functional Requirements &amp; Non-Functional Requirements</w:t>
        </w:r>
        <w:r>
          <w:rPr>
            <w:noProof/>
            <w:webHidden/>
          </w:rPr>
          <w:tab/>
        </w:r>
        <w:r>
          <w:rPr>
            <w:noProof/>
            <w:webHidden/>
          </w:rPr>
          <w:fldChar w:fldCharType="begin"/>
        </w:r>
        <w:r>
          <w:rPr>
            <w:noProof/>
            <w:webHidden/>
          </w:rPr>
          <w:instrText xml:space="preserve"> PAGEREF _Toc86010519 \h </w:instrText>
        </w:r>
        <w:r>
          <w:rPr>
            <w:noProof/>
            <w:webHidden/>
          </w:rPr>
        </w:r>
        <w:r>
          <w:rPr>
            <w:noProof/>
            <w:webHidden/>
          </w:rPr>
          <w:fldChar w:fldCharType="separate"/>
        </w:r>
        <w:r>
          <w:rPr>
            <w:noProof/>
            <w:webHidden/>
          </w:rPr>
          <w:t>8</w:t>
        </w:r>
        <w:r>
          <w:rPr>
            <w:noProof/>
            <w:webHidden/>
          </w:rPr>
          <w:fldChar w:fldCharType="end"/>
        </w:r>
      </w:hyperlink>
    </w:p>
    <w:p w14:paraId="3F98980C"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0" w:history="1">
        <w:r w:rsidRPr="008D4D49">
          <w:rPr>
            <w:rStyle w:val="Hyperlink"/>
            <w:rFonts w:eastAsia="Times"/>
            <w:noProof/>
          </w:rPr>
          <w:t>2.4</w:t>
        </w:r>
        <w:r w:rsidRPr="00394C12">
          <w:rPr>
            <w:rFonts w:ascii="Calibri" w:hAnsi="Calibri" w:cs="Arial"/>
            <w:noProof/>
            <w:sz w:val="22"/>
            <w:szCs w:val="22"/>
          </w:rPr>
          <w:tab/>
        </w:r>
        <w:r w:rsidRPr="008D4D49">
          <w:rPr>
            <w:rStyle w:val="Hyperlink"/>
            <w:rFonts w:eastAsia="Times"/>
            <w:noProof/>
          </w:rPr>
          <w:t>Use Case Diagram with Use Cases descriptions</w:t>
        </w:r>
        <w:r>
          <w:rPr>
            <w:noProof/>
            <w:webHidden/>
          </w:rPr>
          <w:tab/>
        </w:r>
        <w:r>
          <w:rPr>
            <w:noProof/>
            <w:webHidden/>
          </w:rPr>
          <w:fldChar w:fldCharType="begin"/>
        </w:r>
        <w:r>
          <w:rPr>
            <w:noProof/>
            <w:webHidden/>
          </w:rPr>
          <w:instrText xml:space="preserve"> PAGEREF _Toc86010520 \h </w:instrText>
        </w:r>
        <w:r>
          <w:rPr>
            <w:noProof/>
            <w:webHidden/>
          </w:rPr>
        </w:r>
        <w:r>
          <w:rPr>
            <w:noProof/>
            <w:webHidden/>
          </w:rPr>
          <w:fldChar w:fldCharType="separate"/>
        </w:r>
        <w:r>
          <w:rPr>
            <w:noProof/>
            <w:webHidden/>
          </w:rPr>
          <w:t>8</w:t>
        </w:r>
        <w:r>
          <w:rPr>
            <w:noProof/>
            <w:webHidden/>
          </w:rPr>
          <w:fldChar w:fldCharType="end"/>
        </w:r>
      </w:hyperlink>
    </w:p>
    <w:p w14:paraId="5C0DE7A3"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1" w:history="1">
        <w:r w:rsidRPr="008D4D49">
          <w:rPr>
            <w:rStyle w:val="Hyperlink"/>
            <w:rFonts w:eastAsia="Times"/>
            <w:noProof/>
          </w:rPr>
          <w:t>2.5</w:t>
        </w:r>
        <w:r w:rsidRPr="00394C12">
          <w:rPr>
            <w:rFonts w:ascii="Calibri" w:hAnsi="Calibri" w:cs="Arial"/>
            <w:noProof/>
            <w:sz w:val="22"/>
            <w:szCs w:val="22"/>
          </w:rPr>
          <w:tab/>
        </w:r>
        <w:r w:rsidRPr="008D4D49">
          <w:rPr>
            <w:rStyle w:val="Hyperlink"/>
            <w:rFonts w:eastAsia="Times"/>
            <w:noProof/>
          </w:rPr>
          <w:t>Activity Diagram</w:t>
        </w:r>
        <w:r w:rsidR="00B63DE1">
          <w:rPr>
            <w:noProof/>
            <w:webHidden/>
          </w:rPr>
          <w:t xml:space="preserve"> for some use case scanrios</w:t>
        </w:r>
        <w:r>
          <w:rPr>
            <w:noProof/>
            <w:webHidden/>
          </w:rPr>
          <w:tab/>
        </w:r>
        <w:r>
          <w:rPr>
            <w:noProof/>
            <w:webHidden/>
          </w:rPr>
          <w:fldChar w:fldCharType="begin"/>
        </w:r>
        <w:r>
          <w:rPr>
            <w:noProof/>
            <w:webHidden/>
          </w:rPr>
          <w:instrText xml:space="preserve"> PAGEREF _Toc86010521 \h </w:instrText>
        </w:r>
        <w:r>
          <w:rPr>
            <w:noProof/>
            <w:webHidden/>
          </w:rPr>
        </w:r>
        <w:r>
          <w:rPr>
            <w:noProof/>
            <w:webHidden/>
          </w:rPr>
          <w:fldChar w:fldCharType="separate"/>
        </w:r>
        <w:r>
          <w:rPr>
            <w:noProof/>
            <w:webHidden/>
          </w:rPr>
          <w:t>8</w:t>
        </w:r>
        <w:r>
          <w:rPr>
            <w:noProof/>
            <w:webHidden/>
          </w:rPr>
          <w:fldChar w:fldCharType="end"/>
        </w:r>
      </w:hyperlink>
    </w:p>
    <w:p w14:paraId="1C7C4BE8" w14:textId="77777777" w:rsidR="00394C12" w:rsidRPr="00394C12" w:rsidRDefault="00394C12">
      <w:pPr>
        <w:pStyle w:val="TOC1"/>
        <w:tabs>
          <w:tab w:val="right" w:leader="dot" w:pos="9061"/>
        </w:tabs>
        <w:rPr>
          <w:rFonts w:ascii="Calibri" w:hAnsi="Calibri" w:cs="Arial"/>
          <w:noProof/>
          <w:sz w:val="22"/>
          <w:szCs w:val="22"/>
          <w:lang w:bidi="ar-SA"/>
        </w:rPr>
      </w:pPr>
      <w:hyperlink w:anchor="_Toc86010522" w:history="1">
        <w:r w:rsidRPr="008D4D49">
          <w:rPr>
            <w:rStyle w:val="Hyperlink"/>
            <w:noProof/>
            <w:lang w:eastAsia="zh-CN"/>
          </w:rPr>
          <w:t>Chapter 3: Design</w:t>
        </w:r>
        <w:r>
          <w:rPr>
            <w:noProof/>
            <w:webHidden/>
          </w:rPr>
          <w:tab/>
        </w:r>
        <w:r>
          <w:rPr>
            <w:noProof/>
            <w:webHidden/>
          </w:rPr>
          <w:fldChar w:fldCharType="begin"/>
        </w:r>
        <w:r>
          <w:rPr>
            <w:noProof/>
            <w:webHidden/>
          </w:rPr>
          <w:instrText xml:space="preserve"> PAGEREF _Toc86010522 \h </w:instrText>
        </w:r>
        <w:r>
          <w:rPr>
            <w:noProof/>
            <w:webHidden/>
          </w:rPr>
        </w:r>
        <w:r>
          <w:rPr>
            <w:noProof/>
            <w:webHidden/>
          </w:rPr>
          <w:fldChar w:fldCharType="separate"/>
        </w:r>
        <w:r>
          <w:rPr>
            <w:noProof/>
            <w:webHidden/>
          </w:rPr>
          <w:t>9</w:t>
        </w:r>
        <w:r>
          <w:rPr>
            <w:noProof/>
            <w:webHidden/>
          </w:rPr>
          <w:fldChar w:fldCharType="end"/>
        </w:r>
      </w:hyperlink>
    </w:p>
    <w:p w14:paraId="6778C823"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4" w:history="1">
        <w:r w:rsidRPr="008D4D49">
          <w:rPr>
            <w:rStyle w:val="Hyperlink"/>
            <w:rFonts w:eastAsia="Times"/>
            <w:noProof/>
            <w:lang w:bidi="ar-JO"/>
          </w:rPr>
          <w:t>3.1</w:t>
        </w:r>
        <w:r w:rsidRPr="00394C12">
          <w:rPr>
            <w:rFonts w:ascii="Calibri" w:hAnsi="Calibri" w:cs="Arial"/>
            <w:noProof/>
            <w:sz w:val="22"/>
            <w:szCs w:val="22"/>
          </w:rPr>
          <w:tab/>
        </w:r>
        <w:r w:rsidRPr="008D4D49">
          <w:rPr>
            <w:rStyle w:val="Hyperlink"/>
            <w:rFonts w:eastAsia="Times"/>
            <w:noProof/>
            <w:lang w:bidi="ar-JO"/>
          </w:rPr>
          <w:t>Sequence Diagrams</w:t>
        </w:r>
        <w:r w:rsidR="00B63DE1">
          <w:rPr>
            <w:noProof/>
            <w:webHidden/>
          </w:rPr>
          <w:t xml:space="preserve"> for some use case scenarios</w:t>
        </w:r>
        <w:r>
          <w:rPr>
            <w:noProof/>
            <w:webHidden/>
          </w:rPr>
          <w:tab/>
        </w:r>
        <w:r>
          <w:rPr>
            <w:noProof/>
            <w:webHidden/>
          </w:rPr>
          <w:fldChar w:fldCharType="begin"/>
        </w:r>
        <w:r>
          <w:rPr>
            <w:noProof/>
            <w:webHidden/>
          </w:rPr>
          <w:instrText xml:space="preserve"> PAGEREF _Toc86010524 \h </w:instrText>
        </w:r>
        <w:r>
          <w:rPr>
            <w:noProof/>
            <w:webHidden/>
          </w:rPr>
        </w:r>
        <w:r>
          <w:rPr>
            <w:noProof/>
            <w:webHidden/>
          </w:rPr>
          <w:fldChar w:fldCharType="separate"/>
        </w:r>
        <w:r>
          <w:rPr>
            <w:noProof/>
            <w:webHidden/>
          </w:rPr>
          <w:t>9</w:t>
        </w:r>
        <w:r>
          <w:rPr>
            <w:noProof/>
            <w:webHidden/>
          </w:rPr>
          <w:fldChar w:fldCharType="end"/>
        </w:r>
      </w:hyperlink>
    </w:p>
    <w:p w14:paraId="1FA2E426"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5" w:history="1">
        <w:r w:rsidRPr="008D4D49">
          <w:rPr>
            <w:rStyle w:val="Hyperlink"/>
            <w:rFonts w:eastAsia="Times"/>
            <w:noProof/>
            <w:lang w:bidi="ar-JO"/>
          </w:rPr>
          <w:t>3.2</w:t>
        </w:r>
        <w:r w:rsidRPr="00394C12">
          <w:rPr>
            <w:rFonts w:ascii="Calibri" w:hAnsi="Calibri" w:cs="Arial"/>
            <w:noProof/>
            <w:sz w:val="22"/>
            <w:szCs w:val="22"/>
          </w:rPr>
          <w:tab/>
        </w:r>
        <w:r w:rsidR="00B63DE1">
          <w:rPr>
            <w:rStyle w:val="Hyperlink"/>
            <w:rFonts w:eastAsia="Times"/>
            <w:noProof/>
            <w:lang w:bidi="ar-JO"/>
          </w:rPr>
          <w:t>Detailed C</w:t>
        </w:r>
        <w:r w:rsidRPr="008D4D49">
          <w:rPr>
            <w:rStyle w:val="Hyperlink"/>
            <w:rFonts w:eastAsia="Times"/>
            <w:noProof/>
            <w:lang w:bidi="ar-JO"/>
          </w:rPr>
          <w:t>lass Diagram</w:t>
        </w:r>
        <w:r>
          <w:rPr>
            <w:noProof/>
            <w:webHidden/>
          </w:rPr>
          <w:tab/>
        </w:r>
        <w:r>
          <w:rPr>
            <w:noProof/>
            <w:webHidden/>
          </w:rPr>
          <w:fldChar w:fldCharType="begin"/>
        </w:r>
        <w:r>
          <w:rPr>
            <w:noProof/>
            <w:webHidden/>
          </w:rPr>
          <w:instrText xml:space="preserve"> PAGEREF _Toc86010525 \h </w:instrText>
        </w:r>
        <w:r>
          <w:rPr>
            <w:noProof/>
            <w:webHidden/>
          </w:rPr>
        </w:r>
        <w:r>
          <w:rPr>
            <w:noProof/>
            <w:webHidden/>
          </w:rPr>
          <w:fldChar w:fldCharType="separate"/>
        </w:r>
        <w:r>
          <w:rPr>
            <w:noProof/>
            <w:webHidden/>
          </w:rPr>
          <w:t>9</w:t>
        </w:r>
        <w:r>
          <w:rPr>
            <w:noProof/>
            <w:webHidden/>
          </w:rPr>
          <w:fldChar w:fldCharType="end"/>
        </w:r>
      </w:hyperlink>
    </w:p>
    <w:p w14:paraId="47173BD4"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6" w:history="1">
        <w:r w:rsidRPr="008D4D49">
          <w:rPr>
            <w:rStyle w:val="Hyperlink"/>
            <w:rFonts w:eastAsia="Times"/>
            <w:noProof/>
            <w:lang w:bidi="ar-JO"/>
          </w:rPr>
          <w:t>3.3</w:t>
        </w:r>
        <w:r w:rsidRPr="00394C12">
          <w:rPr>
            <w:rFonts w:ascii="Calibri" w:hAnsi="Calibri" w:cs="Arial"/>
            <w:noProof/>
            <w:sz w:val="22"/>
            <w:szCs w:val="22"/>
          </w:rPr>
          <w:tab/>
        </w:r>
        <w:r w:rsidRPr="008D4D49">
          <w:rPr>
            <w:rStyle w:val="Hyperlink"/>
            <w:rFonts w:eastAsia="Times"/>
            <w:noProof/>
            <w:lang w:bidi="ar-JO"/>
          </w:rPr>
          <w:t>Database ER Diagram</w:t>
        </w:r>
        <w:r w:rsidR="00B63DE1">
          <w:rPr>
            <w:noProof/>
            <w:webHidden/>
          </w:rPr>
          <w:t xml:space="preserve"> (if applicable)</w:t>
        </w:r>
        <w:r>
          <w:rPr>
            <w:noProof/>
            <w:webHidden/>
          </w:rPr>
          <w:tab/>
        </w:r>
        <w:r>
          <w:rPr>
            <w:noProof/>
            <w:webHidden/>
          </w:rPr>
          <w:fldChar w:fldCharType="begin"/>
        </w:r>
        <w:r>
          <w:rPr>
            <w:noProof/>
            <w:webHidden/>
          </w:rPr>
          <w:instrText xml:space="preserve"> PAGEREF _Toc86010526 \h </w:instrText>
        </w:r>
        <w:r>
          <w:rPr>
            <w:noProof/>
            <w:webHidden/>
          </w:rPr>
        </w:r>
        <w:r>
          <w:rPr>
            <w:noProof/>
            <w:webHidden/>
          </w:rPr>
          <w:fldChar w:fldCharType="separate"/>
        </w:r>
        <w:r>
          <w:rPr>
            <w:noProof/>
            <w:webHidden/>
          </w:rPr>
          <w:t>9</w:t>
        </w:r>
        <w:r>
          <w:rPr>
            <w:noProof/>
            <w:webHidden/>
          </w:rPr>
          <w:fldChar w:fldCharType="end"/>
        </w:r>
      </w:hyperlink>
    </w:p>
    <w:p w14:paraId="615F0C6E" w14:textId="77777777" w:rsidR="00394C12" w:rsidRPr="00394C12" w:rsidRDefault="00394C12">
      <w:pPr>
        <w:pStyle w:val="TOC1"/>
        <w:tabs>
          <w:tab w:val="right" w:leader="dot" w:pos="9061"/>
        </w:tabs>
        <w:rPr>
          <w:rFonts w:ascii="Calibri" w:hAnsi="Calibri" w:cs="Arial"/>
          <w:noProof/>
          <w:sz w:val="22"/>
          <w:szCs w:val="22"/>
          <w:lang w:bidi="ar-SA"/>
        </w:rPr>
      </w:pPr>
      <w:hyperlink w:anchor="_Toc86010527" w:history="1">
        <w:r w:rsidRPr="008D4D49">
          <w:rPr>
            <w:rStyle w:val="Hyperlink"/>
            <w:noProof/>
            <w:lang w:eastAsia="zh-CN"/>
          </w:rPr>
          <w:t>Chapter 4: System Implementation</w:t>
        </w:r>
        <w:r>
          <w:rPr>
            <w:noProof/>
            <w:webHidden/>
          </w:rPr>
          <w:tab/>
        </w:r>
        <w:r>
          <w:rPr>
            <w:noProof/>
            <w:webHidden/>
          </w:rPr>
          <w:fldChar w:fldCharType="begin"/>
        </w:r>
        <w:r>
          <w:rPr>
            <w:noProof/>
            <w:webHidden/>
          </w:rPr>
          <w:instrText xml:space="preserve"> PAGEREF _Toc86010527 \h </w:instrText>
        </w:r>
        <w:r>
          <w:rPr>
            <w:noProof/>
            <w:webHidden/>
          </w:rPr>
        </w:r>
        <w:r>
          <w:rPr>
            <w:noProof/>
            <w:webHidden/>
          </w:rPr>
          <w:fldChar w:fldCharType="separate"/>
        </w:r>
        <w:r>
          <w:rPr>
            <w:noProof/>
            <w:webHidden/>
          </w:rPr>
          <w:t>10</w:t>
        </w:r>
        <w:r>
          <w:rPr>
            <w:noProof/>
            <w:webHidden/>
          </w:rPr>
          <w:fldChar w:fldCharType="end"/>
        </w:r>
      </w:hyperlink>
    </w:p>
    <w:p w14:paraId="166CBEB1"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29" w:history="1">
        <w:r w:rsidRPr="008D4D49">
          <w:rPr>
            <w:rStyle w:val="Hyperlink"/>
            <w:rFonts w:eastAsia="Times"/>
            <w:noProof/>
            <w:lang w:bidi="ar-JO"/>
          </w:rPr>
          <w:t>4.1</w:t>
        </w:r>
        <w:r w:rsidRPr="00394C12">
          <w:rPr>
            <w:rFonts w:ascii="Calibri" w:hAnsi="Calibri" w:cs="Arial"/>
            <w:noProof/>
            <w:sz w:val="22"/>
            <w:szCs w:val="22"/>
          </w:rPr>
          <w:tab/>
        </w:r>
        <w:r w:rsidRPr="008D4D49">
          <w:rPr>
            <w:rStyle w:val="Hyperlink"/>
            <w:rFonts w:eastAsia="Times"/>
            <w:noProof/>
            <w:lang w:bidi="ar-JO"/>
          </w:rPr>
          <w:t>Main System Screenshots</w:t>
        </w:r>
        <w:r>
          <w:rPr>
            <w:noProof/>
            <w:webHidden/>
          </w:rPr>
          <w:tab/>
        </w:r>
        <w:r>
          <w:rPr>
            <w:noProof/>
            <w:webHidden/>
          </w:rPr>
          <w:fldChar w:fldCharType="begin"/>
        </w:r>
        <w:r>
          <w:rPr>
            <w:noProof/>
            <w:webHidden/>
          </w:rPr>
          <w:instrText xml:space="preserve"> PAGEREF _Toc86010529 \h </w:instrText>
        </w:r>
        <w:r>
          <w:rPr>
            <w:noProof/>
            <w:webHidden/>
          </w:rPr>
        </w:r>
        <w:r>
          <w:rPr>
            <w:noProof/>
            <w:webHidden/>
          </w:rPr>
          <w:fldChar w:fldCharType="separate"/>
        </w:r>
        <w:r>
          <w:rPr>
            <w:noProof/>
            <w:webHidden/>
          </w:rPr>
          <w:t>10</w:t>
        </w:r>
        <w:r>
          <w:rPr>
            <w:noProof/>
            <w:webHidden/>
          </w:rPr>
          <w:fldChar w:fldCharType="end"/>
        </w:r>
      </w:hyperlink>
    </w:p>
    <w:p w14:paraId="64DC40E6"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0" w:history="1">
        <w:r w:rsidRPr="008D4D49">
          <w:rPr>
            <w:rStyle w:val="Hyperlink"/>
            <w:rFonts w:eastAsia="Times"/>
            <w:noProof/>
            <w:lang w:bidi="ar-JO"/>
          </w:rPr>
          <w:t>4.2</w:t>
        </w:r>
        <w:r w:rsidRPr="00394C12">
          <w:rPr>
            <w:rFonts w:ascii="Calibri" w:hAnsi="Calibri" w:cs="Arial"/>
            <w:noProof/>
            <w:sz w:val="22"/>
            <w:szCs w:val="22"/>
          </w:rPr>
          <w:tab/>
        </w:r>
        <w:r w:rsidRPr="008D4D49">
          <w:rPr>
            <w:rStyle w:val="Hyperlink"/>
            <w:rFonts w:eastAsia="Times"/>
            <w:noProof/>
            <w:lang w:bidi="ar-JO"/>
          </w:rPr>
          <w:t>Important code fragments</w:t>
        </w:r>
        <w:r>
          <w:rPr>
            <w:noProof/>
            <w:webHidden/>
          </w:rPr>
          <w:tab/>
        </w:r>
        <w:r>
          <w:rPr>
            <w:noProof/>
            <w:webHidden/>
          </w:rPr>
          <w:fldChar w:fldCharType="begin"/>
        </w:r>
        <w:r>
          <w:rPr>
            <w:noProof/>
            <w:webHidden/>
          </w:rPr>
          <w:instrText xml:space="preserve"> PAGEREF _Toc86010530 \h </w:instrText>
        </w:r>
        <w:r>
          <w:rPr>
            <w:noProof/>
            <w:webHidden/>
          </w:rPr>
        </w:r>
        <w:r>
          <w:rPr>
            <w:noProof/>
            <w:webHidden/>
          </w:rPr>
          <w:fldChar w:fldCharType="separate"/>
        </w:r>
        <w:r>
          <w:rPr>
            <w:noProof/>
            <w:webHidden/>
          </w:rPr>
          <w:t>10</w:t>
        </w:r>
        <w:r>
          <w:rPr>
            <w:noProof/>
            <w:webHidden/>
          </w:rPr>
          <w:fldChar w:fldCharType="end"/>
        </w:r>
      </w:hyperlink>
    </w:p>
    <w:p w14:paraId="70B2A506"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1" w:history="1">
        <w:r w:rsidRPr="008D4D49">
          <w:rPr>
            <w:rStyle w:val="Hyperlink"/>
            <w:rFonts w:eastAsia="Times"/>
            <w:noProof/>
            <w:lang w:bidi="ar-JO"/>
          </w:rPr>
          <w:t>4.3</w:t>
        </w:r>
        <w:r w:rsidRPr="00394C12">
          <w:rPr>
            <w:rFonts w:ascii="Calibri" w:hAnsi="Calibri" w:cs="Arial"/>
            <w:noProof/>
            <w:sz w:val="22"/>
            <w:szCs w:val="22"/>
          </w:rPr>
          <w:tab/>
        </w:r>
        <w:r w:rsidRPr="008D4D49">
          <w:rPr>
            <w:rStyle w:val="Hyperlink"/>
            <w:rFonts w:eastAsia="Times"/>
            <w:noProof/>
            <w:lang w:bidi="ar-JO"/>
          </w:rPr>
          <w:t>List of Non-Implemented requirements and reasons</w:t>
        </w:r>
        <w:r>
          <w:rPr>
            <w:noProof/>
            <w:webHidden/>
          </w:rPr>
          <w:tab/>
        </w:r>
        <w:r>
          <w:rPr>
            <w:noProof/>
            <w:webHidden/>
          </w:rPr>
          <w:fldChar w:fldCharType="begin"/>
        </w:r>
        <w:r>
          <w:rPr>
            <w:noProof/>
            <w:webHidden/>
          </w:rPr>
          <w:instrText xml:space="preserve"> PAGEREF _Toc86010531 \h </w:instrText>
        </w:r>
        <w:r>
          <w:rPr>
            <w:noProof/>
            <w:webHidden/>
          </w:rPr>
        </w:r>
        <w:r>
          <w:rPr>
            <w:noProof/>
            <w:webHidden/>
          </w:rPr>
          <w:fldChar w:fldCharType="separate"/>
        </w:r>
        <w:r>
          <w:rPr>
            <w:noProof/>
            <w:webHidden/>
          </w:rPr>
          <w:t>10</w:t>
        </w:r>
        <w:r>
          <w:rPr>
            <w:noProof/>
            <w:webHidden/>
          </w:rPr>
          <w:fldChar w:fldCharType="end"/>
        </w:r>
      </w:hyperlink>
    </w:p>
    <w:p w14:paraId="1071BF7C" w14:textId="77777777" w:rsidR="00394C12" w:rsidRPr="00394C12" w:rsidRDefault="00394C12">
      <w:pPr>
        <w:pStyle w:val="TOC1"/>
        <w:tabs>
          <w:tab w:val="right" w:leader="dot" w:pos="9061"/>
        </w:tabs>
        <w:rPr>
          <w:rFonts w:ascii="Calibri" w:hAnsi="Calibri" w:cs="Arial"/>
          <w:noProof/>
          <w:sz w:val="22"/>
          <w:szCs w:val="22"/>
          <w:lang w:bidi="ar-SA"/>
        </w:rPr>
      </w:pPr>
      <w:hyperlink w:anchor="_Toc86010532" w:history="1">
        <w:r w:rsidRPr="008D4D49">
          <w:rPr>
            <w:rStyle w:val="Hyperlink"/>
            <w:noProof/>
            <w:lang w:eastAsia="zh-CN"/>
          </w:rPr>
          <w:t>Chapter 5: System Evaluation</w:t>
        </w:r>
        <w:r>
          <w:rPr>
            <w:noProof/>
            <w:webHidden/>
          </w:rPr>
          <w:tab/>
        </w:r>
        <w:r>
          <w:rPr>
            <w:noProof/>
            <w:webHidden/>
          </w:rPr>
          <w:fldChar w:fldCharType="begin"/>
        </w:r>
        <w:r>
          <w:rPr>
            <w:noProof/>
            <w:webHidden/>
          </w:rPr>
          <w:instrText xml:space="preserve"> PAGEREF _Toc86010532 \h </w:instrText>
        </w:r>
        <w:r>
          <w:rPr>
            <w:noProof/>
            <w:webHidden/>
          </w:rPr>
        </w:r>
        <w:r>
          <w:rPr>
            <w:noProof/>
            <w:webHidden/>
          </w:rPr>
          <w:fldChar w:fldCharType="separate"/>
        </w:r>
        <w:r>
          <w:rPr>
            <w:noProof/>
            <w:webHidden/>
          </w:rPr>
          <w:t>11</w:t>
        </w:r>
        <w:r>
          <w:rPr>
            <w:noProof/>
            <w:webHidden/>
          </w:rPr>
          <w:fldChar w:fldCharType="end"/>
        </w:r>
      </w:hyperlink>
    </w:p>
    <w:p w14:paraId="76CBA586"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4" w:history="1">
        <w:r w:rsidRPr="008D4D49">
          <w:rPr>
            <w:rStyle w:val="Hyperlink"/>
            <w:rFonts w:eastAsia="Times"/>
            <w:noProof/>
            <w:lang w:bidi="ar-JO"/>
          </w:rPr>
          <w:t>5.1</w:t>
        </w:r>
        <w:r w:rsidRPr="00394C12">
          <w:rPr>
            <w:rFonts w:ascii="Calibri" w:hAnsi="Calibri" w:cs="Arial"/>
            <w:noProof/>
            <w:sz w:val="22"/>
            <w:szCs w:val="22"/>
          </w:rPr>
          <w:tab/>
        </w:r>
        <w:r w:rsidRPr="008D4D49">
          <w:rPr>
            <w:rStyle w:val="Hyperlink"/>
            <w:rFonts w:eastAsia="Times"/>
            <w:noProof/>
            <w:lang w:bidi="ar-JO"/>
          </w:rPr>
          <w:t>System Testing</w:t>
        </w:r>
        <w:r w:rsidR="00B63DE1">
          <w:rPr>
            <w:rStyle w:val="Hyperlink"/>
            <w:rFonts w:eastAsia="Times"/>
            <w:noProof/>
            <w:lang w:bidi="ar-JO"/>
          </w:rPr>
          <w:t xml:space="preserve"> (some test cases)</w:t>
        </w:r>
        <w:r>
          <w:rPr>
            <w:noProof/>
            <w:webHidden/>
          </w:rPr>
          <w:tab/>
        </w:r>
        <w:r>
          <w:rPr>
            <w:noProof/>
            <w:webHidden/>
          </w:rPr>
          <w:fldChar w:fldCharType="begin"/>
        </w:r>
        <w:r>
          <w:rPr>
            <w:noProof/>
            <w:webHidden/>
          </w:rPr>
          <w:instrText xml:space="preserve"> PAGEREF _Toc86010534 \h </w:instrText>
        </w:r>
        <w:r>
          <w:rPr>
            <w:noProof/>
            <w:webHidden/>
          </w:rPr>
        </w:r>
        <w:r>
          <w:rPr>
            <w:noProof/>
            <w:webHidden/>
          </w:rPr>
          <w:fldChar w:fldCharType="separate"/>
        </w:r>
        <w:r>
          <w:rPr>
            <w:noProof/>
            <w:webHidden/>
          </w:rPr>
          <w:t>11</w:t>
        </w:r>
        <w:r>
          <w:rPr>
            <w:noProof/>
            <w:webHidden/>
          </w:rPr>
          <w:fldChar w:fldCharType="end"/>
        </w:r>
      </w:hyperlink>
    </w:p>
    <w:p w14:paraId="7D9A0FB2"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5" w:history="1">
        <w:r w:rsidRPr="008D4D49">
          <w:rPr>
            <w:rStyle w:val="Hyperlink"/>
            <w:rFonts w:eastAsia="Times"/>
            <w:noProof/>
            <w:lang w:bidi="ar-JO"/>
          </w:rPr>
          <w:t>5.2</w:t>
        </w:r>
        <w:r w:rsidRPr="00394C12">
          <w:rPr>
            <w:rFonts w:ascii="Calibri" w:hAnsi="Calibri" w:cs="Arial"/>
            <w:noProof/>
            <w:sz w:val="22"/>
            <w:szCs w:val="22"/>
          </w:rPr>
          <w:tab/>
        </w:r>
        <w:r w:rsidRPr="008D4D49">
          <w:rPr>
            <w:rStyle w:val="Hyperlink"/>
            <w:rFonts w:eastAsia="Times"/>
            <w:noProof/>
            <w:lang w:bidi="ar-JO"/>
          </w:rPr>
          <w:t>System Evaluation</w:t>
        </w:r>
        <w:r>
          <w:rPr>
            <w:noProof/>
            <w:webHidden/>
          </w:rPr>
          <w:tab/>
        </w:r>
        <w:r>
          <w:rPr>
            <w:noProof/>
            <w:webHidden/>
          </w:rPr>
          <w:fldChar w:fldCharType="begin"/>
        </w:r>
        <w:r>
          <w:rPr>
            <w:noProof/>
            <w:webHidden/>
          </w:rPr>
          <w:instrText xml:space="preserve"> PAGEREF _Toc86010535 \h </w:instrText>
        </w:r>
        <w:r>
          <w:rPr>
            <w:noProof/>
            <w:webHidden/>
          </w:rPr>
        </w:r>
        <w:r>
          <w:rPr>
            <w:noProof/>
            <w:webHidden/>
          </w:rPr>
          <w:fldChar w:fldCharType="separate"/>
        </w:r>
        <w:r>
          <w:rPr>
            <w:noProof/>
            <w:webHidden/>
          </w:rPr>
          <w:t>11</w:t>
        </w:r>
        <w:r>
          <w:rPr>
            <w:noProof/>
            <w:webHidden/>
          </w:rPr>
          <w:fldChar w:fldCharType="end"/>
        </w:r>
      </w:hyperlink>
    </w:p>
    <w:p w14:paraId="1A590FFC" w14:textId="77777777" w:rsidR="00394C12" w:rsidRPr="00394C12" w:rsidRDefault="00394C12">
      <w:pPr>
        <w:pStyle w:val="TOC1"/>
        <w:tabs>
          <w:tab w:val="right" w:leader="dot" w:pos="9061"/>
        </w:tabs>
        <w:rPr>
          <w:rFonts w:ascii="Calibri" w:hAnsi="Calibri" w:cs="Arial"/>
          <w:noProof/>
          <w:sz w:val="22"/>
          <w:szCs w:val="22"/>
          <w:lang w:bidi="ar-SA"/>
        </w:rPr>
      </w:pPr>
      <w:hyperlink w:anchor="_Toc86010536" w:history="1">
        <w:r w:rsidRPr="008D4D49">
          <w:rPr>
            <w:rStyle w:val="Hyperlink"/>
            <w:noProof/>
            <w:lang w:eastAsia="zh-CN"/>
          </w:rPr>
          <w:t>Chapter 6:  Conclusion &amp; Future Work</w:t>
        </w:r>
        <w:r>
          <w:rPr>
            <w:noProof/>
            <w:webHidden/>
          </w:rPr>
          <w:tab/>
        </w:r>
        <w:r>
          <w:rPr>
            <w:noProof/>
            <w:webHidden/>
          </w:rPr>
          <w:fldChar w:fldCharType="begin"/>
        </w:r>
        <w:r>
          <w:rPr>
            <w:noProof/>
            <w:webHidden/>
          </w:rPr>
          <w:instrText xml:space="preserve"> PAGEREF _Toc86010536 \h </w:instrText>
        </w:r>
        <w:r>
          <w:rPr>
            <w:noProof/>
            <w:webHidden/>
          </w:rPr>
        </w:r>
        <w:r>
          <w:rPr>
            <w:noProof/>
            <w:webHidden/>
          </w:rPr>
          <w:fldChar w:fldCharType="separate"/>
        </w:r>
        <w:r>
          <w:rPr>
            <w:noProof/>
            <w:webHidden/>
          </w:rPr>
          <w:t>1</w:t>
        </w:r>
        <w:r>
          <w:rPr>
            <w:noProof/>
            <w:webHidden/>
          </w:rPr>
          <w:t>2</w:t>
        </w:r>
        <w:r>
          <w:rPr>
            <w:noProof/>
            <w:webHidden/>
          </w:rPr>
          <w:fldChar w:fldCharType="end"/>
        </w:r>
      </w:hyperlink>
    </w:p>
    <w:p w14:paraId="65C6F4CF"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8" w:history="1">
        <w:r w:rsidRPr="008D4D49">
          <w:rPr>
            <w:rStyle w:val="Hyperlink"/>
            <w:rFonts w:eastAsia="Times"/>
            <w:noProof/>
            <w:lang w:bidi="ar-JO"/>
          </w:rPr>
          <w:t>6.1</w:t>
        </w:r>
        <w:r w:rsidRPr="00394C12">
          <w:rPr>
            <w:rFonts w:ascii="Calibri" w:hAnsi="Calibri" w:cs="Arial"/>
            <w:noProof/>
            <w:sz w:val="22"/>
            <w:szCs w:val="22"/>
          </w:rPr>
          <w:tab/>
        </w:r>
        <w:r w:rsidRPr="008D4D49">
          <w:rPr>
            <w:rStyle w:val="Hyperlink"/>
            <w:rFonts w:eastAsia="Times"/>
            <w:noProof/>
            <w:lang w:bidi="ar-JO"/>
          </w:rPr>
          <w:t>Conclusion</w:t>
        </w:r>
        <w:r>
          <w:rPr>
            <w:noProof/>
            <w:webHidden/>
          </w:rPr>
          <w:tab/>
        </w:r>
        <w:r>
          <w:rPr>
            <w:noProof/>
            <w:webHidden/>
          </w:rPr>
          <w:fldChar w:fldCharType="begin"/>
        </w:r>
        <w:r>
          <w:rPr>
            <w:noProof/>
            <w:webHidden/>
          </w:rPr>
          <w:instrText xml:space="preserve"> PAGEREF _Toc86010538 \h </w:instrText>
        </w:r>
        <w:r>
          <w:rPr>
            <w:noProof/>
            <w:webHidden/>
          </w:rPr>
        </w:r>
        <w:r>
          <w:rPr>
            <w:noProof/>
            <w:webHidden/>
          </w:rPr>
          <w:fldChar w:fldCharType="separate"/>
        </w:r>
        <w:r>
          <w:rPr>
            <w:noProof/>
            <w:webHidden/>
          </w:rPr>
          <w:t>12</w:t>
        </w:r>
        <w:r>
          <w:rPr>
            <w:noProof/>
            <w:webHidden/>
          </w:rPr>
          <w:fldChar w:fldCharType="end"/>
        </w:r>
      </w:hyperlink>
    </w:p>
    <w:p w14:paraId="1CAAA73B" w14:textId="77777777" w:rsidR="00394C12" w:rsidRPr="00394C12" w:rsidRDefault="00394C12">
      <w:pPr>
        <w:pStyle w:val="TOC2"/>
        <w:tabs>
          <w:tab w:val="left" w:pos="880"/>
          <w:tab w:val="right" w:leader="dot" w:pos="9061"/>
        </w:tabs>
        <w:rPr>
          <w:rFonts w:ascii="Calibri" w:hAnsi="Calibri" w:cs="Arial"/>
          <w:noProof/>
          <w:sz w:val="22"/>
          <w:szCs w:val="22"/>
        </w:rPr>
      </w:pPr>
      <w:hyperlink w:anchor="_Toc86010539" w:history="1">
        <w:r w:rsidRPr="008D4D49">
          <w:rPr>
            <w:rStyle w:val="Hyperlink"/>
            <w:rFonts w:eastAsia="Times"/>
            <w:noProof/>
            <w:lang w:bidi="ar-JO"/>
          </w:rPr>
          <w:t>6.2</w:t>
        </w:r>
        <w:r w:rsidRPr="00394C12">
          <w:rPr>
            <w:rFonts w:ascii="Calibri" w:hAnsi="Calibri" w:cs="Arial"/>
            <w:noProof/>
            <w:sz w:val="22"/>
            <w:szCs w:val="22"/>
          </w:rPr>
          <w:tab/>
        </w:r>
        <w:r w:rsidRPr="008D4D49">
          <w:rPr>
            <w:rStyle w:val="Hyperlink"/>
            <w:rFonts w:eastAsia="Times"/>
            <w:noProof/>
            <w:lang w:bidi="ar-JO"/>
          </w:rPr>
          <w:t>Future work</w:t>
        </w:r>
        <w:r>
          <w:rPr>
            <w:noProof/>
            <w:webHidden/>
          </w:rPr>
          <w:tab/>
        </w:r>
        <w:r>
          <w:rPr>
            <w:noProof/>
            <w:webHidden/>
          </w:rPr>
          <w:fldChar w:fldCharType="begin"/>
        </w:r>
        <w:r>
          <w:rPr>
            <w:noProof/>
            <w:webHidden/>
          </w:rPr>
          <w:instrText xml:space="preserve"> PAGEREF _Toc86010539 \h </w:instrText>
        </w:r>
        <w:r>
          <w:rPr>
            <w:noProof/>
            <w:webHidden/>
          </w:rPr>
        </w:r>
        <w:r>
          <w:rPr>
            <w:noProof/>
            <w:webHidden/>
          </w:rPr>
          <w:fldChar w:fldCharType="separate"/>
        </w:r>
        <w:r>
          <w:rPr>
            <w:noProof/>
            <w:webHidden/>
          </w:rPr>
          <w:t>12</w:t>
        </w:r>
        <w:r>
          <w:rPr>
            <w:noProof/>
            <w:webHidden/>
          </w:rPr>
          <w:fldChar w:fldCharType="end"/>
        </w:r>
      </w:hyperlink>
    </w:p>
    <w:p w14:paraId="59DE49D7" w14:textId="77777777" w:rsidR="00394C12" w:rsidRPr="00394C12" w:rsidRDefault="00394C12">
      <w:pPr>
        <w:pStyle w:val="TOC1"/>
        <w:tabs>
          <w:tab w:val="right" w:leader="dot" w:pos="9061"/>
        </w:tabs>
        <w:rPr>
          <w:rFonts w:ascii="Calibri" w:hAnsi="Calibri" w:cs="Arial"/>
          <w:noProof/>
          <w:sz w:val="22"/>
          <w:szCs w:val="22"/>
          <w:lang w:bidi="ar-SA"/>
        </w:rPr>
      </w:pPr>
      <w:hyperlink w:anchor="_Toc86010540" w:history="1">
        <w:r w:rsidRPr="008D4D49">
          <w:rPr>
            <w:rStyle w:val="Hyperlink"/>
            <w:noProof/>
            <w:lang w:eastAsia="zh-CN"/>
          </w:rPr>
          <w:t>References</w:t>
        </w:r>
        <w:r>
          <w:rPr>
            <w:noProof/>
            <w:webHidden/>
          </w:rPr>
          <w:tab/>
        </w:r>
        <w:r>
          <w:rPr>
            <w:noProof/>
            <w:webHidden/>
          </w:rPr>
          <w:fldChar w:fldCharType="begin"/>
        </w:r>
        <w:r>
          <w:rPr>
            <w:noProof/>
            <w:webHidden/>
          </w:rPr>
          <w:instrText xml:space="preserve"> PAGEREF _Toc86010540 \h </w:instrText>
        </w:r>
        <w:r>
          <w:rPr>
            <w:noProof/>
            <w:webHidden/>
          </w:rPr>
        </w:r>
        <w:r>
          <w:rPr>
            <w:noProof/>
            <w:webHidden/>
          </w:rPr>
          <w:fldChar w:fldCharType="separate"/>
        </w:r>
        <w:r>
          <w:rPr>
            <w:noProof/>
            <w:webHidden/>
          </w:rPr>
          <w:t>13</w:t>
        </w:r>
        <w:r>
          <w:rPr>
            <w:noProof/>
            <w:webHidden/>
          </w:rPr>
          <w:fldChar w:fldCharType="end"/>
        </w:r>
      </w:hyperlink>
    </w:p>
    <w:p w14:paraId="3FC39AEB" w14:textId="77777777" w:rsidR="00394C12" w:rsidRPr="00394C12" w:rsidRDefault="00394C12">
      <w:pPr>
        <w:pStyle w:val="TOC1"/>
        <w:tabs>
          <w:tab w:val="right" w:leader="dot" w:pos="9061"/>
        </w:tabs>
        <w:rPr>
          <w:rFonts w:ascii="Calibri" w:hAnsi="Calibri" w:cs="Arial"/>
          <w:noProof/>
          <w:sz w:val="22"/>
          <w:szCs w:val="22"/>
          <w:lang w:bidi="ar-SA"/>
        </w:rPr>
      </w:pPr>
      <w:hyperlink w:anchor="_Toc86010541" w:history="1">
        <w:r w:rsidRPr="008D4D49">
          <w:rPr>
            <w:rStyle w:val="Hyperlink"/>
            <w:noProof/>
            <w:lang w:eastAsia="zh-CN"/>
          </w:rPr>
          <w:t>Appendix</w:t>
        </w:r>
        <w:r>
          <w:rPr>
            <w:noProof/>
            <w:webHidden/>
          </w:rPr>
          <w:tab/>
        </w:r>
        <w:r>
          <w:rPr>
            <w:noProof/>
            <w:webHidden/>
          </w:rPr>
          <w:fldChar w:fldCharType="begin"/>
        </w:r>
        <w:r>
          <w:rPr>
            <w:noProof/>
            <w:webHidden/>
          </w:rPr>
          <w:instrText xml:space="preserve"> PAGEREF _Toc86010541 \h </w:instrText>
        </w:r>
        <w:r>
          <w:rPr>
            <w:noProof/>
            <w:webHidden/>
          </w:rPr>
        </w:r>
        <w:r>
          <w:rPr>
            <w:noProof/>
            <w:webHidden/>
          </w:rPr>
          <w:fldChar w:fldCharType="separate"/>
        </w:r>
        <w:r>
          <w:rPr>
            <w:noProof/>
            <w:webHidden/>
          </w:rPr>
          <w:t>14</w:t>
        </w:r>
        <w:r>
          <w:rPr>
            <w:noProof/>
            <w:webHidden/>
          </w:rPr>
          <w:fldChar w:fldCharType="end"/>
        </w:r>
      </w:hyperlink>
    </w:p>
    <w:p w14:paraId="4E1AECBB" w14:textId="77777777" w:rsidR="00E6475F" w:rsidRDefault="00E6475F">
      <w:r>
        <w:rPr>
          <w:b/>
          <w:bCs/>
          <w:noProof/>
        </w:rPr>
        <w:fldChar w:fldCharType="end"/>
      </w:r>
    </w:p>
    <w:p w14:paraId="79F8A715" w14:textId="77777777" w:rsidR="002463E5" w:rsidRPr="009E333E" w:rsidRDefault="002463E5" w:rsidP="009E333E">
      <w:pPr>
        <w:widowControl/>
        <w:autoSpaceDE/>
        <w:autoSpaceDN/>
        <w:adjustRightInd/>
        <w:rPr>
          <w:rFonts w:ascii="Times" w:eastAsia="Times" w:hAnsi="Times"/>
          <w:b/>
          <w:bCs/>
          <w:sz w:val="24"/>
          <w:lang w:bidi="ar-JO"/>
        </w:rPr>
      </w:pPr>
    </w:p>
    <w:p w14:paraId="532ED913" w14:textId="77777777" w:rsidR="009E333E" w:rsidRPr="007F0D06" w:rsidRDefault="002463E5" w:rsidP="007F0D06">
      <w:pPr>
        <w:pStyle w:val="Heading1"/>
        <w:spacing w:before="240" w:after="400"/>
        <w:ind w:left="0"/>
        <w:jc w:val="left"/>
        <w:rPr>
          <w:rFonts w:ascii="Times" w:hAnsi="Times"/>
          <w:b w:val="0"/>
          <w:bCs/>
          <w:sz w:val="36"/>
          <w:szCs w:val="36"/>
          <w:lang w:eastAsia="zh-CN"/>
        </w:rPr>
      </w:pPr>
      <w:r>
        <w:rPr>
          <w:b w:val="0"/>
          <w:sz w:val="36"/>
        </w:rPr>
        <w:br w:type="page"/>
      </w:r>
      <w:bookmarkStart w:id="0" w:name="_Toc86010503"/>
      <w:r w:rsidR="009E333E" w:rsidRPr="007F0D06">
        <w:rPr>
          <w:sz w:val="36"/>
          <w:szCs w:val="36"/>
          <w:lang w:eastAsia="zh-CN"/>
        </w:rPr>
        <w:lastRenderedPageBreak/>
        <w:t>List of Figures</w:t>
      </w:r>
      <w:bookmarkEnd w:id="0"/>
    </w:p>
    <w:p w14:paraId="474A7EE6" w14:textId="77777777" w:rsidR="009E333E" w:rsidRPr="009E333E" w:rsidRDefault="009E333E" w:rsidP="009E333E">
      <w:pPr>
        <w:widowControl/>
        <w:autoSpaceDE/>
        <w:autoSpaceDN/>
        <w:adjustRightInd/>
        <w:rPr>
          <w:rFonts w:ascii="Helvetica" w:eastAsia="Times" w:hAnsi="Helvetica"/>
          <w:b/>
          <w:sz w:val="36"/>
        </w:rPr>
      </w:pPr>
    </w:p>
    <w:p w14:paraId="0FF324F6" w14:textId="77777777" w:rsidR="009E333E" w:rsidRPr="009E333E" w:rsidRDefault="009E333E" w:rsidP="009E333E">
      <w:pPr>
        <w:widowControl/>
        <w:autoSpaceDE/>
        <w:autoSpaceDN/>
        <w:adjustRightInd/>
        <w:rPr>
          <w:rFonts w:ascii="Helvetica" w:eastAsia="Times" w:hAnsi="Helvetica"/>
          <w:b/>
          <w:sz w:val="36"/>
        </w:rPr>
      </w:pPr>
    </w:p>
    <w:p w14:paraId="7DDD97F4" w14:textId="77777777" w:rsidR="009E333E" w:rsidRPr="009E333E" w:rsidRDefault="00061927" w:rsidP="00A26446">
      <w:pPr>
        <w:widowControl/>
        <w:tabs>
          <w:tab w:val="right" w:leader="dot" w:pos="8544"/>
        </w:tabs>
        <w:autoSpaceDE/>
        <w:autoSpaceDN/>
        <w:adjustRightInd/>
        <w:ind w:left="480" w:hanging="480"/>
        <w:rPr>
          <w:noProof/>
          <w:sz w:val="24"/>
          <w:szCs w:val="24"/>
        </w:rPr>
      </w:pPr>
      <w:r w:rsidRPr="009E333E">
        <w:rPr>
          <w:rFonts w:ascii="Times" w:eastAsia="Times" w:hAnsi="Times"/>
          <w:sz w:val="24"/>
        </w:rPr>
        <w:fldChar w:fldCharType="begin"/>
      </w:r>
      <w:r w:rsidR="009E333E" w:rsidRPr="009E333E">
        <w:rPr>
          <w:rFonts w:ascii="Times" w:eastAsia="Times" w:hAnsi="Times"/>
          <w:sz w:val="24"/>
        </w:rPr>
        <w:instrText xml:space="preserve"> TOC \c "Figure" </w:instrText>
      </w:r>
      <w:r w:rsidRPr="009E333E">
        <w:rPr>
          <w:rFonts w:ascii="Times" w:eastAsia="Times" w:hAnsi="Times"/>
          <w:sz w:val="24"/>
        </w:rPr>
        <w:fldChar w:fldCharType="separate"/>
      </w:r>
      <w:r w:rsidR="009E333E" w:rsidRPr="009E333E">
        <w:rPr>
          <w:rFonts w:ascii="Times" w:eastAsia="Times" w:hAnsi="Times"/>
          <w:noProof/>
          <w:sz w:val="24"/>
        </w:rPr>
        <w:t xml:space="preserve">Figure 1: </w:t>
      </w:r>
      <w:r w:rsidR="00A26446" w:rsidRPr="00A26446">
        <w:rPr>
          <w:rFonts w:ascii="Times" w:eastAsia="Times" w:hAnsi="Times"/>
          <w:noProof/>
          <w:sz w:val="24"/>
        </w:rPr>
        <w:t>Use-Case Diagram</w:t>
      </w:r>
      <w:r w:rsidR="009E333E" w:rsidRPr="009E333E">
        <w:rPr>
          <w:rFonts w:ascii="Times" w:eastAsia="Times" w:hAnsi="Times"/>
          <w:noProof/>
          <w:sz w:val="24"/>
        </w:rPr>
        <w:tab/>
      </w:r>
      <w:r w:rsidRPr="009E333E">
        <w:rPr>
          <w:rFonts w:ascii="Times" w:eastAsia="Times" w:hAnsi="Times"/>
          <w:noProof/>
          <w:sz w:val="24"/>
        </w:rPr>
        <w:fldChar w:fldCharType="begin"/>
      </w:r>
      <w:r w:rsidR="009E333E" w:rsidRPr="009E333E">
        <w:rPr>
          <w:rFonts w:ascii="Times" w:eastAsia="Times" w:hAnsi="Times"/>
          <w:noProof/>
          <w:sz w:val="24"/>
        </w:rPr>
        <w:instrText xml:space="preserve"> PAGEREF _Toc187585164 \h </w:instrText>
      </w:r>
      <w:r w:rsidRPr="009E333E">
        <w:rPr>
          <w:rFonts w:ascii="Times" w:eastAsia="Times" w:hAnsi="Times"/>
          <w:noProof/>
          <w:sz w:val="24"/>
        </w:rPr>
        <w:fldChar w:fldCharType="separate"/>
      </w:r>
      <w:r w:rsidR="006602EA">
        <w:rPr>
          <w:rFonts w:ascii="Times" w:eastAsia="Times" w:hAnsi="Times"/>
          <w:b/>
          <w:bCs/>
          <w:noProof/>
          <w:sz w:val="24"/>
        </w:rPr>
        <w:t>.</w:t>
      </w:r>
      <w:r w:rsidRPr="009E333E">
        <w:rPr>
          <w:rFonts w:ascii="Times" w:eastAsia="Times" w:hAnsi="Times"/>
          <w:noProof/>
          <w:sz w:val="24"/>
        </w:rPr>
        <w:fldChar w:fldCharType="end"/>
      </w:r>
    </w:p>
    <w:p w14:paraId="391B5A63" w14:textId="77777777" w:rsidR="009E333E" w:rsidRPr="009E333E" w:rsidRDefault="00061927" w:rsidP="009E333E">
      <w:pPr>
        <w:widowControl/>
        <w:autoSpaceDE/>
        <w:autoSpaceDN/>
        <w:adjustRightInd/>
        <w:rPr>
          <w:rFonts w:ascii="Times" w:eastAsia="Times" w:hAnsi="Times"/>
          <w:sz w:val="24"/>
        </w:rPr>
      </w:pPr>
      <w:r w:rsidRPr="009E333E">
        <w:rPr>
          <w:rFonts w:ascii="Times" w:eastAsia="Times" w:hAnsi="Times"/>
          <w:sz w:val="24"/>
        </w:rPr>
        <w:fldChar w:fldCharType="end"/>
      </w:r>
    </w:p>
    <w:p w14:paraId="69674D6C" w14:textId="77777777" w:rsidR="009E333E" w:rsidRPr="009E333E" w:rsidRDefault="009E333E" w:rsidP="007F0D06">
      <w:pPr>
        <w:pStyle w:val="Heading1"/>
        <w:spacing w:before="240" w:after="400"/>
        <w:ind w:left="0"/>
        <w:jc w:val="left"/>
        <w:rPr>
          <w:rFonts w:ascii="Helvetica" w:hAnsi="Helvetica"/>
          <w:b w:val="0"/>
          <w:sz w:val="36"/>
        </w:rPr>
      </w:pPr>
      <w:r w:rsidRPr="009E333E">
        <w:rPr>
          <w:rFonts w:ascii="Times" w:hAnsi="Times"/>
          <w:i/>
          <w:iCs/>
          <w:sz w:val="24"/>
        </w:rPr>
        <w:br w:type="page"/>
      </w:r>
      <w:bookmarkStart w:id="1" w:name="_Toc86010504"/>
      <w:r w:rsidRPr="007F0D06">
        <w:rPr>
          <w:sz w:val="36"/>
          <w:szCs w:val="36"/>
          <w:lang w:eastAsia="zh-CN"/>
        </w:rPr>
        <w:lastRenderedPageBreak/>
        <w:t>List of Tables</w:t>
      </w:r>
      <w:bookmarkEnd w:id="1"/>
    </w:p>
    <w:p w14:paraId="3B1210AF" w14:textId="77777777" w:rsidR="009E333E" w:rsidRPr="009E333E" w:rsidRDefault="009E333E" w:rsidP="009E333E">
      <w:pPr>
        <w:widowControl/>
        <w:autoSpaceDE/>
        <w:autoSpaceDN/>
        <w:adjustRightInd/>
        <w:rPr>
          <w:rFonts w:ascii="Helvetica" w:eastAsia="Times" w:hAnsi="Helvetica"/>
          <w:b/>
          <w:sz w:val="36"/>
        </w:rPr>
      </w:pPr>
    </w:p>
    <w:p w14:paraId="3F16EB5B" w14:textId="77777777" w:rsidR="009E333E" w:rsidRPr="009E333E" w:rsidRDefault="009E333E" w:rsidP="009E333E">
      <w:pPr>
        <w:widowControl/>
        <w:autoSpaceDE/>
        <w:autoSpaceDN/>
        <w:adjustRightInd/>
        <w:rPr>
          <w:rFonts w:ascii="Helvetica" w:eastAsia="Times" w:hAnsi="Helvetica"/>
          <w:b/>
          <w:sz w:val="36"/>
        </w:rPr>
      </w:pPr>
    </w:p>
    <w:p w14:paraId="6D4FDD78" w14:textId="77777777" w:rsidR="009E333E" w:rsidRPr="00C07424" w:rsidRDefault="00061927" w:rsidP="009E333E">
      <w:pPr>
        <w:widowControl/>
        <w:tabs>
          <w:tab w:val="right" w:leader="dot" w:pos="9394"/>
        </w:tabs>
        <w:autoSpaceDE/>
        <w:autoSpaceDN/>
        <w:adjustRightInd/>
        <w:ind w:left="480" w:hanging="480"/>
        <w:rPr>
          <w:rFonts w:ascii="Calibri" w:hAnsi="Calibri" w:cs="Arial"/>
          <w:noProof/>
          <w:sz w:val="22"/>
          <w:szCs w:val="22"/>
          <w:lang w:val="fr-FR"/>
        </w:rPr>
      </w:pPr>
      <w:r w:rsidRPr="009E333E">
        <w:rPr>
          <w:rFonts w:ascii="Times" w:eastAsia="Times" w:hAnsi="Times"/>
          <w:sz w:val="24"/>
        </w:rPr>
        <w:fldChar w:fldCharType="begin"/>
      </w:r>
      <w:r w:rsidR="009E333E" w:rsidRPr="00C07424">
        <w:rPr>
          <w:rFonts w:ascii="Times" w:eastAsia="Times" w:hAnsi="Times"/>
          <w:sz w:val="24"/>
          <w:lang w:val="fr-FR"/>
        </w:rPr>
        <w:instrText xml:space="preserve"> TOC \c "Figure" </w:instrText>
      </w:r>
      <w:r w:rsidRPr="009E333E">
        <w:rPr>
          <w:rFonts w:ascii="Times" w:eastAsia="Times" w:hAnsi="Times"/>
          <w:sz w:val="24"/>
        </w:rPr>
        <w:fldChar w:fldCharType="separate"/>
      </w:r>
      <w:r w:rsidR="009E333E" w:rsidRPr="00C07424">
        <w:rPr>
          <w:rFonts w:ascii="Times" w:eastAsia="Times" w:hAnsi="Times"/>
          <w:noProof/>
          <w:sz w:val="24"/>
          <w:lang w:val="fr-FR"/>
        </w:rPr>
        <w:t>Table 1: Code conversion table</w:t>
      </w:r>
      <w:r w:rsidR="009E333E" w:rsidRPr="00C07424">
        <w:rPr>
          <w:rFonts w:ascii="Times" w:eastAsia="Times" w:hAnsi="Times"/>
          <w:noProof/>
          <w:sz w:val="24"/>
          <w:lang w:val="fr-FR"/>
        </w:rPr>
        <w:tab/>
        <w:t>7</w:t>
      </w:r>
    </w:p>
    <w:p w14:paraId="2BF03583" w14:textId="77777777" w:rsidR="009E333E" w:rsidRPr="00C07424" w:rsidRDefault="00061927" w:rsidP="009E333E">
      <w:pPr>
        <w:widowControl/>
        <w:autoSpaceDE/>
        <w:autoSpaceDN/>
        <w:adjustRightInd/>
        <w:rPr>
          <w:rFonts w:ascii="Times" w:eastAsia="Times" w:hAnsi="Times"/>
          <w:sz w:val="24"/>
          <w:lang w:val="fr-FR"/>
        </w:rPr>
      </w:pPr>
      <w:r w:rsidRPr="009E333E">
        <w:rPr>
          <w:rFonts w:ascii="Times" w:eastAsia="Times" w:hAnsi="Times"/>
          <w:sz w:val="24"/>
        </w:rPr>
        <w:fldChar w:fldCharType="end"/>
      </w:r>
    </w:p>
    <w:p w14:paraId="3941B23D" w14:textId="77777777" w:rsidR="009E333E" w:rsidRPr="00C07424" w:rsidRDefault="009E333E" w:rsidP="007F0D06">
      <w:pPr>
        <w:pStyle w:val="Heading1"/>
        <w:spacing w:before="240" w:after="400"/>
        <w:ind w:left="0"/>
        <w:jc w:val="left"/>
        <w:rPr>
          <w:rFonts w:ascii="Helvetica" w:hAnsi="Helvetica"/>
          <w:b w:val="0"/>
          <w:sz w:val="36"/>
          <w:lang w:val="fr-FR"/>
        </w:rPr>
      </w:pPr>
      <w:r w:rsidRPr="009E333E">
        <w:rPr>
          <w:rFonts w:ascii="Times" w:hAnsi="Times"/>
          <w:sz w:val="24"/>
        </w:rPr>
        <w:br w:type="page"/>
      </w:r>
      <w:bookmarkStart w:id="2" w:name="_Toc86010505"/>
      <w:r w:rsidRPr="007F0D06">
        <w:rPr>
          <w:sz w:val="36"/>
          <w:szCs w:val="36"/>
          <w:lang w:eastAsia="zh-CN"/>
        </w:rPr>
        <w:lastRenderedPageBreak/>
        <w:t>List of Symbols</w:t>
      </w:r>
      <w:bookmarkEnd w:id="2"/>
    </w:p>
    <w:p w14:paraId="285FAB39" w14:textId="77777777" w:rsidR="009E333E" w:rsidRPr="00C07424" w:rsidRDefault="009E333E" w:rsidP="009E333E">
      <w:pPr>
        <w:widowControl/>
        <w:autoSpaceDE/>
        <w:autoSpaceDN/>
        <w:adjustRightInd/>
        <w:rPr>
          <w:rFonts w:ascii="Times" w:eastAsia="Times" w:hAnsi="Times"/>
          <w:sz w:val="24"/>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588"/>
      </w:tblGrid>
      <w:tr w:rsidR="009E333E" w:rsidRPr="009E333E" w14:paraId="611CFC51" w14:textId="77777777" w:rsidTr="00296B0B">
        <w:trPr>
          <w:trHeight w:val="363"/>
        </w:trPr>
        <w:tc>
          <w:tcPr>
            <w:tcW w:w="1699" w:type="dxa"/>
            <w:vAlign w:val="center"/>
          </w:tcPr>
          <w:p w14:paraId="7938741C" w14:textId="77777777" w:rsidR="009E333E" w:rsidRPr="009E333E" w:rsidRDefault="009E333E" w:rsidP="009E333E">
            <w:pPr>
              <w:widowControl/>
              <w:autoSpaceDE/>
              <w:autoSpaceDN/>
              <w:adjustRightInd/>
              <w:jc w:val="center"/>
              <w:rPr>
                <w:rFonts w:ascii="Times" w:eastAsia="Times" w:hAnsi="Times"/>
                <w:sz w:val="24"/>
              </w:rPr>
            </w:pPr>
            <w:r w:rsidRPr="009E333E">
              <w:rPr>
                <w:rFonts w:ascii="Times" w:eastAsia="Times" w:hAnsi="Times"/>
                <w:b/>
                <w:bCs/>
                <w:sz w:val="24"/>
              </w:rPr>
              <w:t>Symbols</w:t>
            </w:r>
          </w:p>
        </w:tc>
        <w:tc>
          <w:tcPr>
            <w:tcW w:w="7588" w:type="dxa"/>
            <w:vAlign w:val="center"/>
          </w:tcPr>
          <w:p w14:paraId="05CB3E2D" w14:textId="77777777" w:rsidR="009E333E" w:rsidRPr="009E333E" w:rsidRDefault="009E333E" w:rsidP="009E333E">
            <w:pPr>
              <w:widowControl/>
              <w:autoSpaceDE/>
              <w:autoSpaceDN/>
              <w:adjustRightInd/>
              <w:jc w:val="center"/>
              <w:rPr>
                <w:rFonts w:ascii="Times" w:eastAsia="Times" w:hAnsi="Times"/>
                <w:b/>
                <w:bCs/>
                <w:sz w:val="24"/>
              </w:rPr>
            </w:pPr>
            <w:r w:rsidRPr="009E333E">
              <w:rPr>
                <w:rFonts w:ascii="Times" w:eastAsia="Times" w:hAnsi="Times"/>
                <w:b/>
                <w:bCs/>
                <w:sz w:val="24"/>
              </w:rPr>
              <w:t>Meaning</w:t>
            </w:r>
          </w:p>
        </w:tc>
      </w:tr>
      <w:tr w:rsidR="009E333E" w:rsidRPr="009E333E" w14:paraId="4A26B6E3" w14:textId="77777777" w:rsidTr="00296B0B">
        <w:tc>
          <w:tcPr>
            <w:tcW w:w="1699" w:type="dxa"/>
            <w:vAlign w:val="center"/>
          </w:tcPr>
          <w:p w14:paraId="3008A391" w14:textId="77777777" w:rsidR="009E333E" w:rsidRPr="009E333E" w:rsidRDefault="00296B0B" w:rsidP="009E333E">
            <w:pPr>
              <w:widowControl/>
              <w:autoSpaceDE/>
              <w:autoSpaceDN/>
              <w:adjustRightInd/>
              <w:jc w:val="center"/>
              <w:rPr>
                <w:rFonts w:ascii="Times" w:eastAsia="Times" w:hAnsi="Times"/>
                <w:sz w:val="24"/>
              </w:rPr>
            </w:pPr>
            <w:r>
              <w:rPr>
                <w:rFonts w:ascii="Times" w:eastAsia="Times" w:hAnsi="Times"/>
                <w:sz w:val="24"/>
              </w:rPr>
              <w:t>AD</w:t>
            </w:r>
          </w:p>
        </w:tc>
        <w:tc>
          <w:tcPr>
            <w:tcW w:w="7588" w:type="dxa"/>
            <w:vAlign w:val="center"/>
          </w:tcPr>
          <w:p w14:paraId="5677B9FB" w14:textId="77777777" w:rsidR="009E333E" w:rsidRPr="009E333E" w:rsidRDefault="009E333E" w:rsidP="009E333E">
            <w:pPr>
              <w:widowControl/>
              <w:autoSpaceDE/>
              <w:autoSpaceDN/>
              <w:adjustRightInd/>
              <w:jc w:val="center"/>
              <w:rPr>
                <w:rFonts w:ascii="Times" w:eastAsia="Times" w:hAnsi="Times"/>
                <w:sz w:val="24"/>
              </w:rPr>
            </w:pPr>
          </w:p>
        </w:tc>
      </w:tr>
      <w:tr w:rsidR="009E333E" w:rsidRPr="009E333E" w14:paraId="6E7EB51E" w14:textId="77777777" w:rsidTr="00296B0B">
        <w:tc>
          <w:tcPr>
            <w:tcW w:w="1699" w:type="dxa"/>
            <w:vAlign w:val="center"/>
          </w:tcPr>
          <w:p w14:paraId="4A430119" w14:textId="77777777" w:rsidR="00296B0B" w:rsidRPr="009E333E" w:rsidRDefault="00296B0B" w:rsidP="00296B0B">
            <w:pPr>
              <w:widowControl/>
              <w:autoSpaceDE/>
              <w:autoSpaceDN/>
              <w:adjustRightInd/>
              <w:jc w:val="center"/>
              <w:rPr>
                <w:rFonts w:ascii="Times" w:eastAsia="Times" w:hAnsi="Times"/>
                <w:sz w:val="24"/>
              </w:rPr>
            </w:pPr>
            <w:r>
              <w:rPr>
                <w:rFonts w:ascii="Times" w:eastAsia="Times" w:hAnsi="Times"/>
                <w:sz w:val="24"/>
              </w:rPr>
              <w:t>DC</w:t>
            </w:r>
          </w:p>
        </w:tc>
        <w:tc>
          <w:tcPr>
            <w:tcW w:w="7588" w:type="dxa"/>
            <w:vAlign w:val="center"/>
          </w:tcPr>
          <w:p w14:paraId="078E05BC" w14:textId="77777777" w:rsidR="009E333E" w:rsidRPr="009E333E" w:rsidRDefault="009E333E" w:rsidP="009E333E">
            <w:pPr>
              <w:widowControl/>
              <w:autoSpaceDE/>
              <w:autoSpaceDN/>
              <w:adjustRightInd/>
              <w:jc w:val="center"/>
              <w:rPr>
                <w:rFonts w:ascii="Times" w:eastAsia="Times" w:hAnsi="Times"/>
                <w:sz w:val="24"/>
              </w:rPr>
            </w:pPr>
          </w:p>
        </w:tc>
      </w:tr>
      <w:tr w:rsidR="00296B0B" w:rsidRPr="009E333E" w14:paraId="333D8B3B" w14:textId="77777777" w:rsidTr="00296B0B">
        <w:tc>
          <w:tcPr>
            <w:tcW w:w="1699" w:type="dxa"/>
            <w:vAlign w:val="center"/>
          </w:tcPr>
          <w:p w14:paraId="0DF7261B" w14:textId="77777777" w:rsidR="00296B0B" w:rsidRDefault="00296B0B" w:rsidP="00296B0B">
            <w:pPr>
              <w:widowControl/>
              <w:autoSpaceDE/>
              <w:autoSpaceDN/>
              <w:adjustRightInd/>
              <w:jc w:val="center"/>
              <w:rPr>
                <w:rFonts w:ascii="Times" w:eastAsia="Times" w:hAnsi="Times"/>
                <w:sz w:val="24"/>
              </w:rPr>
            </w:pPr>
            <w:r>
              <w:rPr>
                <w:rFonts w:ascii="Times" w:eastAsia="Times" w:hAnsi="Times"/>
                <w:sz w:val="24"/>
              </w:rPr>
              <w:t>API</w:t>
            </w:r>
          </w:p>
        </w:tc>
        <w:tc>
          <w:tcPr>
            <w:tcW w:w="7588" w:type="dxa"/>
            <w:vAlign w:val="center"/>
          </w:tcPr>
          <w:p w14:paraId="5D7D83FE"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6764B48A" w14:textId="77777777" w:rsidTr="00296B0B">
        <w:tc>
          <w:tcPr>
            <w:tcW w:w="1699" w:type="dxa"/>
            <w:vAlign w:val="center"/>
          </w:tcPr>
          <w:p w14:paraId="5B1315BF" w14:textId="77777777" w:rsidR="00296B0B" w:rsidRDefault="00296B0B" w:rsidP="00296B0B">
            <w:pPr>
              <w:widowControl/>
              <w:autoSpaceDE/>
              <w:autoSpaceDN/>
              <w:adjustRightInd/>
              <w:jc w:val="center"/>
              <w:rPr>
                <w:rFonts w:ascii="Times" w:eastAsia="Times" w:hAnsi="Times"/>
                <w:sz w:val="24"/>
              </w:rPr>
            </w:pPr>
            <w:r>
              <w:rPr>
                <w:rFonts w:ascii="Times" w:eastAsia="Times" w:hAnsi="Times"/>
                <w:sz w:val="24"/>
              </w:rPr>
              <w:t>VM</w:t>
            </w:r>
          </w:p>
        </w:tc>
        <w:tc>
          <w:tcPr>
            <w:tcW w:w="7588" w:type="dxa"/>
            <w:vAlign w:val="center"/>
          </w:tcPr>
          <w:p w14:paraId="06362CE3"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3DBE88EE" w14:textId="77777777" w:rsidTr="00296B0B">
        <w:tc>
          <w:tcPr>
            <w:tcW w:w="1699" w:type="dxa"/>
            <w:vAlign w:val="center"/>
          </w:tcPr>
          <w:p w14:paraId="1D6EF531" w14:textId="77777777" w:rsidR="00296B0B" w:rsidRDefault="00296B0B" w:rsidP="00296B0B">
            <w:pPr>
              <w:widowControl/>
              <w:autoSpaceDE/>
              <w:autoSpaceDN/>
              <w:adjustRightInd/>
              <w:jc w:val="center"/>
              <w:rPr>
                <w:rFonts w:ascii="Times" w:eastAsia="Times" w:hAnsi="Times"/>
                <w:sz w:val="24"/>
              </w:rPr>
            </w:pPr>
            <w:r>
              <w:rPr>
                <w:rFonts w:ascii="Times" w:eastAsia="Times" w:hAnsi="Times"/>
                <w:sz w:val="24"/>
              </w:rPr>
              <w:t>OU</w:t>
            </w:r>
          </w:p>
        </w:tc>
        <w:tc>
          <w:tcPr>
            <w:tcW w:w="7588" w:type="dxa"/>
            <w:vAlign w:val="center"/>
          </w:tcPr>
          <w:p w14:paraId="44C11139"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77B76C03" w14:textId="77777777" w:rsidTr="00296B0B">
        <w:tc>
          <w:tcPr>
            <w:tcW w:w="1699" w:type="dxa"/>
            <w:vAlign w:val="center"/>
          </w:tcPr>
          <w:p w14:paraId="5197E867" w14:textId="77777777" w:rsidR="00296B0B" w:rsidRDefault="00296B0B" w:rsidP="00296B0B">
            <w:pPr>
              <w:widowControl/>
              <w:autoSpaceDE/>
              <w:autoSpaceDN/>
              <w:adjustRightInd/>
              <w:jc w:val="center"/>
              <w:rPr>
                <w:rFonts w:ascii="Times" w:eastAsia="Times" w:hAnsi="Times"/>
                <w:sz w:val="24"/>
              </w:rPr>
            </w:pPr>
            <w:r>
              <w:rPr>
                <w:rFonts w:ascii="Times" w:eastAsia="Times" w:hAnsi="Times"/>
                <w:sz w:val="24"/>
              </w:rPr>
              <w:t>GP</w:t>
            </w:r>
          </w:p>
        </w:tc>
        <w:tc>
          <w:tcPr>
            <w:tcW w:w="7588" w:type="dxa"/>
            <w:vAlign w:val="center"/>
          </w:tcPr>
          <w:p w14:paraId="4BBB9E5E"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6D1AAD27" w14:textId="77777777" w:rsidTr="00296B0B">
        <w:tc>
          <w:tcPr>
            <w:tcW w:w="1699" w:type="dxa"/>
            <w:vAlign w:val="center"/>
          </w:tcPr>
          <w:p w14:paraId="52B7B68F" w14:textId="77777777" w:rsidR="00296B0B" w:rsidRDefault="00296B0B" w:rsidP="00296B0B">
            <w:pPr>
              <w:widowControl/>
              <w:autoSpaceDE/>
              <w:autoSpaceDN/>
              <w:adjustRightInd/>
              <w:jc w:val="center"/>
              <w:rPr>
                <w:rFonts w:ascii="Times" w:eastAsia="Times" w:hAnsi="Times"/>
                <w:sz w:val="24"/>
              </w:rPr>
            </w:pPr>
            <w:r>
              <w:rPr>
                <w:rFonts w:ascii="Times" w:eastAsia="Times" w:hAnsi="Times"/>
                <w:sz w:val="24"/>
              </w:rPr>
              <w:t>SIEM</w:t>
            </w:r>
          </w:p>
        </w:tc>
        <w:tc>
          <w:tcPr>
            <w:tcW w:w="7588" w:type="dxa"/>
            <w:vAlign w:val="center"/>
          </w:tcPr>
          <w:p w14:paraId="6CE3755F"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516D5F04" w14:textId="77777777" w:rsidTr="00296B0B">
        <w:tc>
          <w:tcPr>
            <w:tcW w:w="1699" w:type="dxa"/>
            <w:vAlign w:val="center"/>
          </w:tcPr>
          <w:p w14:paraId="3371A3E2"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29A8F28A"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482ABA2A" w14:textId="77777777" w:rsidTr="00296B0B">
        <w:tc>
          <w:tcPr>
            <w:tcW w:w="1699" w:type="dxa"/>
            <w:vAlign w:val="center"/>
          </w:tcPr>
          <w:p w14:paraId="6BE2EFD9"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7C183809"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793EFC5F" w14:textId="77777777" w:rsidTr="00296B0B">
        <w:tc>
          <w:tcPr>
            <w:tcW w:w="1699" w:type="dxa"/>
            <w:vAlign w:val="center"/>
          </w:tcPr>
          <w:p w14:paraId="2A34B1B4"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42921511"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15DB01E4" w14:textId="77777777" w:rsidTr="00296B0B">
        <w:tc>
          <w:tcPr>
            <w:tcW w:w="1699" w:type="dxa"/>
            <w:vAlign w:val="center"/>
          </w:tcPr>
          <w:p w14:paraId="0064C87E"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356C468B"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7D0ECCB5" w14:textId="77777777" w:rsidTr="00296B0B">
        <w:tc>
          <w:tcPr>
            <w:tcW w:w="1699" w:type="dxa"/>
            <w:vAlign w:val="center"/>
          </w:tcPr>
          <w:p w14:paraId="0DE43CF5"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08032E2B"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2B07A3E6" w14:textId="77777777" w:rsidTr="00296B0B">
        <w:tc>
          <w:tcPr>
            <w:tcW w:w="1699" w:type="dxa"/>
            <w:vAlign w:val="center"/>
          </w:tcPr>
          <w:p w14:paraId="3BD03896"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3E179DA5"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71F94EC4" w14:textId="77777777" w:rsidTr="00296B0B">
        <w:tc>
          <w:tcPr>
            <w:tcW w:w="1699" w:type="dxa"/>
            <w:vAlign w:val="center"/>
          </w:tcPr>
          <w:p w14:paraId="5F278A0A"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0AE79986"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0F94E632" w14:textId="77777777" w:rsidTr="00296B0B">
        <w:tc>
          <w:tcPr>
            <w:tcW w:w="1699" w:type="dxa"/>
            <w:vAlign w:val="center"/>
          </w:tcPr>
          <w:p w14:paraId="044FB20A"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006DCE6D" w14:textId="77777777" w:rsidR="00296B0B" w:rsidRPr="009E333E" w:rsidRDefault="00296B0B" w:rsidP="009E333E">
            <w:pPr>
              <w:widowControl/>
              <w:autoSpaceDE/>
              <w:autoSpaceDN/>
              <w:adjustRightInd/>
              <w:jc w:val="center"/>
              <w:rPr>
                <w:rFonts w:ascii="Times" w:eastAsia="Times" w:hAnsi="Times"/>
                <w:sz w:val="24"/>
              </w:rPr>
            </w:pPr>
          </w:p>
        </w:tc>
      </w:tr>
      <w:tr w:rsidR="00296B0B" w:rsidRPr="009E333E" w14:paraId="6E106E58" w14:textId="77777777" w:rsidTr="00296B0B">
        <w:tc>
          <w:tcPr>
            <w:tcW w:w="1699" w:type="dxa"/>
            <w:vAlign w:val="center"/>
          </w:tcPr>
          <w:p w14:paraId="5E4FC14A" w14:textId="77777777" w:rsidR="00296B0B" w:rsidRDefault="00296B0B" w:rsidP="00296B0B">
            <w:pPr>
              <w:widowControl/>
              <w:autoSpaceDE/>
              <w:autoSpaceDN/>
              <w:adjustRightInd/>
              <w:jc w:val="center"/>
              <w:rPr>
                <w:rFonts w:ascii="Times" w:eastAsia="Times" w:hAnsi="Times"/>
                <w:sz w:val="24"/>
              </w:rPr>
            </w:pPr>
          </w:p>
        </w:tc>
        <w:tc>
          <w:tcPr>
            <w:tcW w:w="7588" w:type="dxa"/>
            <w:vAlign w:val="center"/>
          </w:tcPr>
          <w:p w14:paraId="34B710E8" w14:textId="77777777" w:rsidR="00296B0B" w:rsidRPr="009E333E" w:rsidRDefault="00296B0B" w:rsidP="009E333E">
            <w:pPr>
              <w:widowControl/>
              <w:autoSpaceDE/>
              <w:autoSpaceDN/>
              <w:adjustRightInd/>
              <w:jc w:val="center"/>
              <w:rPr>
                <w:rFonts w:ascii="Times" w:eastAsia="Times" w:hAnsi="Times"/>
                <w:sz w:val="24"/>
              </w:rPr>
            </w:pPr>
          </w:p>
        </w:tc>
      </w:tr>
    </w:tbl>
    <w:p w14:paraId="07660C8D" w14:textId="77777777" w:rsidR="009E333E" w:rsidRPr="009E333E" w:rsidRDefault="009E333E" w:rsidP="009E333E">
      <w:pPr>
        <w:widowControl/>
        <w:autoSpaceDE/>
        <w:autoSpaceDN/>
        <w:adjustRightInd/>
        <w:rPr>
          <w:rFonts w:ascii="Helvetica" w:eastAsia="Times" w:hAnsi="Helvetica"/>
          <w:b/>
          <w:sz w:val="36"/>
        </w:rPr>
      </w:pPr>
    </w:p>
    <w:p w14:paraId="70FC23F5" w14:textId="77777777" w:rsidR="009E333E" w:rsidRPr="009E333E" w:rsidRDefault="009E333E" w:rsidP="009E333E">
      <w:pPr>
        <w:widowControl/>
        <w:autoSpaceDE/>
        <w:autoSpaceDN/>
        <w:adjustRightInd/>
        <w:rPr>
          <w:rFonts w:ascii="Times" w:eastAsia="Times" w:hAnsi="Times"/>
          <w:sz w:val="24"/>
        </w:rPr>
      </w:pPr>
    </w:p>
    <w:p w14:paraId="13FC6AB0" w14:textId="77777777" w:rsidR="009E333E" w:rsidRPr="009E333E" w:rsidRDefault="009E333E" w:rsidP="007F0D06">
      <w:pPr>
        <w:pStyle w:val="Heading1"/>
        <w:spacing w:before="240" w:after="400"/>
        <w:ind w:left="0"/>
        <w:jc w:val="left"/>
        <w:rPr>
          <w:rFonts w:ascii="Times" w:hAnsi="Times"/>
          <w:sz w:val="36"/>
          <w:szCs w:val="36"/>
        </w:rPr>
      </w:pPr>
      <w:r w:rsidRPr="009E333E">
        <w:rPr>
          <w:rFonts w:ascii="Times" w:hAnsi="Times"/>
          <w:sz w:val="24"/>
        </w:rPr>
        <w:br w:type="page"/>
      </w:r>
      <w:bookmarkStart w:id="3" w:name="_Toc86010506"/>
      <w:r w:rsidRPr="007F0D06">
        <w:rPr>
          <w:sz w:val="36"/>
          <w:szCs w:val="36"/>
          <w:lang w:eastAsia="zh-CN"/>
        </w:rPr>
        <w:lastRenderedPageBreak/>
        <w:t>Abstract</w:t>
      </w:r>
      <w:bookmarkEnd w:id="3"/>
    </w:p>
    <w:p w14:paraId="55959F01" w14:textId="77777777" w:rsidR="00396C90" w:rsidRPr="00396C90" w:rsidRDefault="00396C90" w:rsidP="008F2E93">
      <w:pPr>
        <w:widowControl/>
        <w:autoSpaceDE/>
        <w:autoSpaceDN/>
        <w:adjustRightInd/>
        <w:rPr>
          <w:rFonts w:ascii="Times" w:eastAsia="Times" w:hAnsi="Times"/>
          <w:i/>
          <w:iCs/>
          <w:sz w:val="28"/>
          <w:szCs w:val="28"/>
          <w:lang w:eastAsia="zh-CN"/>
        </w:rPr>
      </w:pPr>
      <w:r w:rsidRPr="00396C90">
        <w:rPr>
          <w:rFonts w:ascii="Times" w:eastAsia="Times" w:hAnsi="Times"/>
          <w:i/>
          <w:iCs/>
          <w:sz w:val="28"/>
          <w:szCs w:val="28"/>
          <w:lang w:eastAsia="zh-CN"/>
        </w:rPr>
        <w:t xml:space="preserve">SecureWatch is a cloud access monitoring and protection system for Microsoft OneDrive. It continuously collects audit and sign-in logs via Microsoft Graph </w:t>
      </w:r>
      <w:r w:rsidR="008F2E93" w:rsidRPr="00396C90">
        <w:rPr>
          <w:rFonts w:ascii="Times" w:eastAsia="Times" w:hAnsi="Times"/>
          <w:i/>
          <w:iCs/>
          <w:sz w:val="28"/>
          <w:szCs w:val="28"/>
          <w:lang w:eastAsia="zh-CN"/>
        </w:rPr>
        <w:t>API,</w:t>
      </w:r>
      <w:r w:rsidR="008F2E93">
        <w:rPr>
          <w:rFonts w:ascii="Times" w:eastAsia="Times" w:hAnsi="Times"/>
          <w:i/>
          <w:iCs/>
          <w:sz w:val="28"/>
          <w:szCs w:val="28"/>
          <w:lang w:eastAsia="zh-CN"/>
        </w:rPr>
        <w:t xml:space="preserve"> Microsoft Entra and ADDC</w:t>
      </w:r>
      <w:r w:rsidRPr="00396C90">
        <w:rPr>
          <w:rFonts w:ascii="Times" w:eastAsia="Times" w:hAnsi="Times"/>
          <w:i/>
          <w:iCs/>
          <w:sz w:val="28"/>
          <w:szCs w:val="28"/>
          <w:lang w:eastAsia="zh-CN"/>
        </w:rPr>
        <w:t xml:space="preserve"> builds user behavior baselines, and applies rule-based detection to identify suspicious activities such as failed logins, mass downloads, and privilege escalation. A web dashboard visualizes alerts and risk scores, enabling administrators to respond quickly. SecureWatch addresses insider threats and compromised accounts, filling gaps left by traditional perimeter-based security tools.</w:t>
      </w:r>
    </w:p>
    <w:p w14:paraId="6801C4A0" w14:textId="77777777" w:rsidR="009E333E" w:rsidRDefault="009E333E" w:rsidP="009E333E">
      <w:pPr>
        <w:widowControl/>
        <w:autoSpaceDE/>
        <w:autoSpaceDN/>
        <w:adjustRightInd/>
        <w:rPr>
          <w:rFonts w:ascii="Times" w:eastAsia="Times" w:hAnsi="Times"/>
          <w:sz w:val="36"/>
          <w:szCs w:val="36"/>
        </w:rPr>
      </w:pPr>
    </w:p>
    <w:p w14:paraId="26E1111B" w14:textId="77777777" w:rsidR="008F2E93" w:rsidRDefault="008F2E93" w:rsidP="008F2E93">
      <w:pPr>
        <w:widowControl/>
        <w:autoSpaceDE/>
        <w:autoSpaceDN/>
        <w:adjustRightInd/>
        <w:rPr>
          <w:rFonts w:ascii="Times" w:eastAsia="Times" w:hAnsi="Times"/>
          <w:sz w:val="36"/>
          <w:szCs w:val="36"/>
        </w:rPr>
      </w:pPr>
      <w:r>
        <w:rPr>
          <w:rFonts w:ascii="Times" w:eastAsia="Times" w:hAnsi="Times"/>
          <w:sz w:val="36"/>
          <w:szCs w:val="36"/>
        </w:rPr>
        <w:t>________________________________________</w:t>
      </w:r>
    </w:p>
    <w:p w14:paraId="235A10A0" w14:textId="77777777" w:rsidR="008F2E93" w:rsidRDefault="008F2E93" w:rsidP="008F2E93">
      <w:pPr>
        <w:widowControl/>
        <w:autoSpaceDE/>
        <w:autoSpaceDN/>
        <w:adjustRightInd/>
        <w:rPr>
          <w:rFonts w:ascii="Times" w:eastAsia="Times" w:hAnsi="Times"/>
          <w:sz w:val="36"/>
          <w:szCs w:val="36"/>
        </w:rPr>
      </w:pPr>
    </w:p>
    <w:p w14:paraId="513C9F78" w14:textId="77777777" w:rsidR="008F2E93" w:rsidRPr="008F2E93" w:rsidRDefault="008F2E93" w:rsidP="008F2E93">
      <w:pPr>
        <w:widowControl/>
        <w:autoSpaceDE/>
        <w:autoSpaceDN/>
        <w:adjustRightInd/>
        <w:rPr>
          <w:rFonts w:ascii="Times" w:eastAsia="Times" w:hAnsi="Times"/>
          <w:i/>
          <w:iCs/>
          <w:sz w:val="36"/>
          <w:szCs w:val="36"/>
        </w:rPr>
      </w:pPr>
    </w:p>
    <w:p w14:paraId="1DBE942A" w14:textId="77777777" w:rsidR="008F2E93" w:rsidRPr="008F2E93" w:rsidRDefault="008F2E93" w:rsidP="008F2E93">
      <w:pPr>
        <w:widowControl/>
        <w:autoSpaceDE/>
        <w:autoSpaceDN/>
        <w:adjustRightInd/>
        <w:rPr>
          <w:rFonts w:ascii="Times" w:eastAsia="Times" w:hAnsi="Times"/>
          <w:i/>
          <w:iCs/>
          <w:sz w:val="28"/>
          <w:szCs w:val="28"/>
        </w:rPr>
        <w:sectPr w:rsidR="008F2E93" w:rsidRPr="008F2E93" w:rsidSect="00CB191B">
          <w:pgSz w:w="11907" w:h="16839" w:code="9"/>
          <w:pgMar w:top="1418" w:right="1418" w:bottom="1418" w:left="1418" w:header="1418" w:footer="1418" w:gutter="0"/>
          <w:pgNumType w:fmt="lowerRoman" w:start="1"/>
          <w:cols w:space="708"/>
          <w:docGrid w:linePitch="272"/>
        </w:sectPr>
      </w:pPr>
      <w:r w:rsidRPr="008F2E93">
        <w:rPr>
          <w:rFonts w:ascii="Times" w:eastAsia="Times" w:hAnsi="Times"/>
          <w:i/>
          <w:iCs/>
          <w:sz w:val="28"/>
          <w:szCs w:val="28"/>
        </w:rPr>
        <w:t>The rising risk of insider threats and credential theft in cloud storage platforms like Microsoft OneDrive highlights the need for affordable, intelligent monitoring solutions. SecureWatch is a lightweight, rule-based monitoring system that integrates with Microsoft Entra ID and Graph API to collect audit and sign-in logs. It builds user baselines, detects anomalies such as failed logins, suspicious IPs, and mass downloads, and provides real-time alerts via a dashboard and email summaries. SecureWatch was tested against simulated attack scenarios, demonstrating effective detection and reduced administrative overhead, making it suitable for academic and SME environments.</w:t>
      </w:r>
    </w:p>
    <w:p w14:paraId="3346D35E" w14:textId="77777777" w:rsidR="009E333E" w:rsidRPr="008872F3" w:rsidRDefault="00AF301F" w:rsidP="007F0D06">
      <w:pPr>
        <w:pStyle w:val="Heading1"/>
        <w:spacing w:before="240" w:after="400"/>
        <w:ind w:left="0"/>
        <w:jc w:val="left"/>
        <w:rPr>
          <w:sz w:val="36"/>
          <w:szCs w:val="36"/>
          <w:lang w:eastAsia="zh-CN"/>
        </w:rPr>
      </w:pPr>
      <w:bookmarkStart w:id="4" w:name="_Ref472288945"/>
      <w:bookmarkStart w:id="5" w:name="_Ref472289122"/>
      <w:bookmarkStart w:id="6" w:name="_Ref472289143"/>
      <w:bookmarkStart w:id="7" w:name="_Ref472289149"/>
      <w:bookmarkStart w:id="8" w:name="_Toc472277426"/>
      <w:bookmarkStart w:id="9" w:name="_Toc472272803"/>
      <w:bookmarkStart w:id="10" w:name="_Toc187588523"/>
      <w:bookmarkStart w:id="11" w:name="_Toc86010507"/>
      <w:r w:rsidRPr="008872F3">
        <w:rPr>
          <w:sz w:val="36"/>
          <w:szCs w:val="36"/>
          <w:lang w:eastAsia="zh-CN"/>
        </w:rPr>
        <w:lastRenderedPageBreak/>
        <w:t xml:space="preserve">Chapter 1: </w:t>
      </w:r>
      <w:r w:rsidR="009E333E" w:rsidRPr="008872F3">
        <w:rPr>
          <w:sz w:val="36"/>
          <w:szCs w:val="36"/>
          <w:lang w:eastAsia="zh-CN"/>
        </w:rPr>
        <w:t>Introduction</w:t>
      </w:r>
      <w:bookmarkEnd w:id="4"/>
      <w:bookmarkEnd w:id="5"/>
      <w:bookmarkEnd w:id="6"/>
      <w:bookmarkEnd w:id="7"/>
      <w:bookmarkEnd w:id="8"/>
      <w:bookmarkEnd w:id="9"/>
      <w:bookmarkEnd w:id="10"/>
      <w:bookmarkEnd w:id="11"/>
      <w:r w:rsidR="009E333E" w:rsidRPr="008872F3">
        <w:rPr>
          <w:sz w:val="36"/>
          <w:szCs w:val="36"/>
          <w:lang w:eastAsia="zh-CN"/>
        </w:rPr>
        <w:t xml:space="preserve"> </w:t>
      </w:r>
    </w:p>
    <w:p w14:paraId="3F279B42" w14:textId="77777777" w:rsidR="00853ED9" w:rsidRPr="00853ED9" w:rsidRDefault="00853ED9" w:rsidP="00853ED9">
      <w:pPr>
        <w:widowControl/>
        <w:autoSpaceDE/>
        <w:autoSpaceDN/>
        <w:adjustRightInd/>
        <w:spacing w:line="360" w:lineRule="auto"/>
        <w:ind w:left="1040"/>
        <w:rPr>
          <w:rFonts w:ascii="Times" w:eastAsia="Times" w:hAnsi="Times"/>
          <w:sz w:val="24"/>
          <w:szCs w:val="24"/>
        </w:rPr>
      </w:pPr>
      <w:r>
        <w:rPr>
          <w:rFonts w:ascii="Times" w:eastAsia="Times" w:hAnsi="Times"/>
          <w:sz w:val="24"/>
          <w:szCs w:val="24"/>
        </w:rPr>
        <w:t xml:space="preserve">    I</w:t>
      </w:r>
      <w:r w:rsidRPr="00853ED9">
        <w:rPr>
          <w:rFonts w:ascii="Times" w:eastAsia="Times" w:hAnsi="Times"/>
          <w:sz w:val="24"/>
          <w:szCs w:val="24"/>
        </w:rPr>
        <w:t>n today’s digital era, cloud storage platforms such as Microsoft OneDrive have become essential for organizations and individuals, offering flexible storage, seamless collaboration, and remote accessibility. Despite these advantages, cloud environments remain vulnerable to insider threats and credential theft. Attackers who gain valid user credentials through phishing, malware, or insider misuse can bypass traditional perimeter defenses, making their actions appear legitimate. This reality underscores the importance of continuous monitoring and intelligent detection systems that go beyond password authentication and static access controls.</w:t>
      </w:r>
    </w:p>
    <w:p w14:paraId="6D7C1235" w14:textId="77777777" w:rsidR="00853ED9" w:rsidRPr="00853ED9" w:rsidRDefault="00853ED9" w:rsidP="00853ED9">
      <w:pPr>
        <w:widowControl/>
        <w:autoSpaceDE/>
        <w:autoSpaceDN/>
        <w:adjustRightInd/>
        <w:spacing w:line="360" w:lineRule="auto"/>
        <w:ind w:left="1040"/>
        <w:rPr>
          <w:rFonts w:ascii="Times" w:eastAsia="Times" w:hAnsi="Times"/>
          <w:sz w:val="24"/>
          <w:szCs w:val="24"/>
        </w:rPr>
      </w:pPr>
      <w:r w:rsidRPr="00853ED9">
        <w:rPr>
          <w:rFonts w:ascii="Times" w:eastAsia="Times" w:hAnsi="Times"/>
          <w:sz w:val="24"/>
          <w:szCs w:val="24"/>
        </w:rPr>
        <w:t xml:space="preserve">The project focuses on the implementation and configuration of </w:t>
      </w:r>
      <w:r w:rsidRPr="00853ED9">
        <w:rPr>
          <w:rFonts w:ascii="Times" w:eastAsia="Times" w:hAnsi="Times"/>
          <w:b/>
          <w:bCs/>
          <w:sz w:val="24"/>
          <w:szCs w:val="24"/>
        </w:rPr>
        <w:t>SecureWatch</w:t>
      </w:r>
      <w:r w:rsidRPr="00853ED9">
        <w:rPr>
          <w:rFonts w:ascii="Times" w:eastAsia="Times" w:hAnsi="Times"/>
          <w:sz w:val="24"/>
          <w:szCs w:val="24"/>
        </w:rPr>
        <w:t xml:space="preserve">, a lightweight monitoring solution designed specifically for Microsoft OneDrive. SecureWatch leverages Microsoft Entra ID audit and </w:t>
      </w:r>
      <w:proofErr w:type="gramStart"/>
      <w:r w:rsidRPr="00853ED9">
        <w:rPr>
          <w:rFonts w:ascii="Times" w:eastAsia="Times" w:hAnsi="Times"/>
          <w:sz w:val="24"/>
          <w:szCs w:val="24"/>
        </w:rPr>
        <w:t>sign</w:t>
      </w:r>
      <w:r w:rsidRPr="00853ED9">
        <w:rPr>
          <w:rFonts w:ascii="Times" w:eastAsia="Times" w:hAnsi="Times"/>
          <w:sz w:val="24"/>
          <w:szCs w:val="24"/>
        </w:rPr>
        <w:noBreakHyphen/>
        <w:t>in</w:t>
      </w:r>
      <w:proofErr w:type="gramEnd"/>
      <w:r w:rsidRPr="00853ED9">
        <w:rPr>
          <w:rFonts w:ascii="Times" w:eastAsia="Times" w:hAnsi="Times"/>
          <w:sz w:val="24"/>
          <w:szCs w:val="24"/>
        </w:rPr>
        <w:t xml:space="preserve"> logs, accessed through the Microsoft Graph API, to provide real</w:t>
      </w:r>
      <w:r w:rsidRPr="00853ED9">
        <w:rPr>
          <w:rFonts w:ascii="Times" w:eastAsia="Times" w:hAnsi="Times"/>
          <w:sz w:val="24"/>
          <w:szCs w:val="24"/>
        </w:rPr>
        <w:noBreakHyphen/>
        <w:t>time visibility into user activity. By analyzing these logs, the system can detect anomalies such as failed login attempts, suspicious IP addresses, mass file downloads, and privilege escalation. SecureWatch introduces a rule</w:t>
      </w:r>
      <w:r w:rsidRPr="00853ED9">
        <w:rPr>
          <w:rFonts w:ascii="Times" w:eastAsia="Times" w:hAnsi="Times"/>
          <w:sz w:val="24"/>
          <w:szCs w:val="24"/>
        </w:rPr>
        <w:noBreakHyphen/>
        <w:t>based detection engine, risk scoring, and a web</w:t>
      </w:r>
      <w:r w:rsidRPr="00853ED9">
        <w:rPr>
          <w:rFonts w:ascii="Times" w:eastAsia="Times" w:hAnsi="Times"/>
          <w:sz w:val="24"/>
          <w:szCs w:val="24"/>
        </w:rPr>
        <w:noBreakHyphen/>
        <w:t>based dashboard to deliver actionable insights and timely alerts. To reduce administrative burden, the system also incorporates automated email summaries, enabling administrators to stay informed without constant dashboard monitoring.</w:t>
      </w:r>
    </w:p>
    <w:p w14:paraId="4BD37649" w14:textId="77777777" w:rsidR="00853ED9" w:rsidRPr="00853ED9" w:rsidRDefault="00853ED9" w:rsidP="00853ED9">
      <w:pPr>
        <w:widowControl/>
        <w:autoSpaceDE/>
        <w:autoSpaceDN/>
        <w:adjustRightInd/>
        <w:spacing w:line="360" w:lineRule="auto"/>
        <w:ind w:left="1040"/>
        <w:rPr>
          <w:rFonts w:ascii="Times" w:eastAsia="Times" w:hAnsi="Times"/>
          <w:sz w:val="24"/>
          <w:szCs w:val="24"/>
        </w:rPr>
      </w:pPr>
      <w:r w:rsidRPr="00853ED9">
        <w:rPr>
          <w:rFonts w:ascii="Times" w:eastAsia="Times" w:hAnsi="Times"/>
          <w:sz w:val="24"/>
          <w:szCs w:val="24"/>
        </w:rPr>
        <w:t>SecureWatch is intended to serve as an affordable and practical solution for academic environments, small and medium</w:t>
      </w:r>
      <w:r w:rsidRPr="00853ED9">
        <w:rPr>
          <w:rFonts w:ascii="Times" w:eastAsia="Times" w:hAnsi="Times"/>
          <w:sz w:val="24"/>
          <w:szCs w:val="24"/>
        </w:rPr>
        <w:noBreakHyphen/>
        <w:t>sized enterprises, and organizations seeking to strengthen their cloud security posture without the complexity or cost of enterprise SIEM platforms. The system was tested against simulated attack scenarios, including brute</w:t>
      </w:r>
      <w:r w:rsidRPr="00853ED9">
        <w:rPr>
          <w:rFonts w:ascii="Times" w:eastAsia="Times" w:hAnsi="Times"/>
          <w:sz w:val="24"/>
          <w:szCs w:val="24"/>
        </w:rPr>
        <w:noBreakHyphen/>
        <w:t xml:space="preserve">force login attempts and unauthorized access patterns, to validate its effectiveness. By combining log analysis, anomaly detection, and automated reporting, SecureWatch demonstrates that advanced cloud monitoring can be </w:t>
      </w:r>
      <w:r w:rsidRPr="00853ED9">
        <w:rPr>
          <w:rFonts w:ascii="Times" w:eastAsia="Times" w:hAnsi="Times"/>
          <w:sz w:val="24"/>
          <w:szCs w:val="24"/>
        </w:rPr>
        <w:lastRenderedPageBreak/>
        <w:t>achieved with minimal resources, aligning with industry practices while remaining accessible to resource</w:t>
      </w:r>
      <w:r w:rsidRPr="00853ED9">
        <w:rPr>
          <w:rFonts w:ascii="Times" w:eastAsia="Times" w:hAnsi="Times"/>
          <w:sz w:val="24"/>
          <w:szCs w:val="24"/>
        </w:rPr>
        <w:noBreakHyphen/>
        <w:t>constrained environments.</w:t>
      </w:r>
    </w:p>
    <w:p w14:paraId="0A6DB241" w14:textId="77777777" w:rsidR="009E333E" w:rsidRPr="009E333E" w:rsidRDefault="009E333E" w:rsidP="00853ED9">
      <w:pPr>
        <w:widowControl/>
        <w:autoSpaceDE/>
        <w:autoSpaceDN/>
        <w:adjustRightInd/>
        <w:spacing w:line="360" w:lineRule="auto"/>
        <w:ind w:left="1040"/>
        <w:rPr>
          <w:rFonts w:ascii="Times" w:eastAsia="Times" w:hAnsi="Times"/>
          <w:sz w:val="24"/>
        </w:rPr>
      </w:pPr>
    </w:p>
    <w:p w14:paraId="2D5C1206" w14:textId="77777777" w:rsidR="007F0D06" w:rsidRPr="00FE6F4F" w:rsidRDefault="007F0D06" w:rsidP="001959D3">
      <w:pPr>
        <w:pStyle w:val="Heading2"/>
        <w:rPr>
          <w:rFonts w:eastAsia="Times"/>
        </w:rPr>
      </w:pPr>
      <w:bookmarkStart w:id="12" w:name="_Toc86010508"/>
      <w:r w:rsidRPr="00FE6F4F">
        <w:rPr>
          <w:rFonts w:eastAsia="Times"/>
        </w:rPr>
        <w:t>Description of the current situation and opportunity</w:t>
      </w:r>
      <w:bookmarkEnd w:id="12"/>
    </w:p>
    <w:p w14:paraId="402C42AD" w14:textId="77777777" w:rsidR="00853ED9" w:rsidRDefault="00853ED9" w:rsidP="00853ED9">
      <w:pPr>
        <w:pStyle w:val="NormalWeb"/>
        <w:spacing w:line="480" w:lineRule="auto"/>
      </w:pPr>
      <w:r>
        <w:t xml:space="preserve">   Cloud storage platforms such as </w:t>
      </w:r>
      <w:r>
        <w:rPr>
          <w:rStyle w:val="Strong"/>
        </w:rPr>
        <w:t>Microsoft OneDrive</w:t>
      </w:r>
      <w:r>
        <w:t xml:space="preserve"> have become central to modern organizations, providing seamless collaboration, remote access, and centralized data management. However, these advantages come with significant risks. Insider threats and credential theft remain critical challenges, as attackers who obtain valid user credentials through phishing, brute</w:t>
      </w:r>
      <w:r>
        <w:noBreakHyphen/>
        <w:t>force attempts, or insider misuse can bypass traditional perimeter defenses. Once authenticated, their actions appear legitimate, making detection difficult.</w:t>
      </w:r>
    </w:p>
    <w:p w14:paraId="7D06C029" w14:textId="77777777" w:rsidR="00853ED9" w:rsidRDefault="00853ED9" w:rsidP="00853ED9">
      <w:pPr>
        <w:pStyle w:val="NormalWeb"/>
        <w:spacing w:line="480" w:lineRule="auto"/>
      </w:pPr>
      <w:r>
        <w:t xml:space="preserve">Although </w:t>
      </w:r>
      <w:r>
        <w:rPr>
          <w:rStyle w:val="Strong"/>
        </w:rPr>
        <w:t>Microsoft Entra ID</w:t>
      </w:r>
      <w:r>
        <w:t xml:space="preserve"> generates comprehensive audit and sign</w:t>
      </w:r>
      <w:r>
        <w:noBreakHyphen/>
        <w:t>in logs that record authentication attempts, file access, and administrative changes, many institutions—particularly small and medium</w:t>
      </w:r>
      <w:r>
        <w:noBreakHyphen/>
        <w:t>sized enterprises (SMEs) and academic environments—lack affordable tools to analyze these logs effectively in real time. Enterprise</w:t>
      </w:r>
      <w:r>
        <w:noBreakHyphen/>
        <w:t>grade SIEM platforms offer advanced monitoring but are often prohibitively expensive and complex to deploy, leaving resource</w:t>
      </w:r>
      <w:r>
        <w:noBreakHyphen/>
        <w:t>constrained organizations exposed to data exfiltration, unauthorized access, and compliance risks.</w:t>
      </w:r>
    </w:p>
    <w:p w14:paraId="0706D285" w14:textId="77777777" w:rsidR="00853ED9" w:rsidRDefault="00853ED9" w:rsidP="00853ED9">
      <w:pPr>
        <w:pStyle w:val="NormalWeb"/>
        <w:spacing w:line="480" w:lineRule="auto"/>
      </w:pPr>
      <w:r>
        <w:t xml:space="preserve">This gap presents a clear opportunity: the development of a </w:t>
      </w:r>
      <w:r>
        <w:rPr>
          <w:rStyle w:val="Strong"/>
        </w:rPr>
        <w:t>lightweight, rule</w:t>
      </w:r>
      <w:r>
        <w:rPr>
          <w:rStyle w:val="Strong"/>
        </w:rPr>
        <w:noBreakHyphen/>
        <w:t>based monitoring system</w:t>
      </w:r>
      <w:r>
        <w:t xml:space="preserve"> that leverages existing audit and </w:t>
      </w:r>
      <w:proofErr w:type="gramStart"/>
      <w:r>
        <w:t>sign</w:t>
      </w:r>
      <w:r>
        <w:noBreakHyphen/>
        <w:t>in</w:t>
      </w:r>
      <w:proofErr w:type="gramEnd"/>
      <w:r>
        <w:t xml:space="preserve"> logs to detect suspicious activity in OneDrive environments. By emphasizing affordability, simplicity, and real</w:t>
      </w:r>
      <w:r>
        <w:noBreakHyphen/>
        <w:t xml:space="preserve">time detection, such a solution can bridge the divide between costly enterprise SIEM platforms and the practical needs of smaller organizations. </w:t>
      </w:r>
      <w:r>
        <w:rPr>
          <w:rStyle w:val="Strong"/>
        </w:rPr>
        <w:t>SecureWatch</w:t>
      </w:r>
      <w:r>
        <w:t xml:space="preserve"> was </w:t>
      </w:r>
      <w:r>
        <w:lastRenderedPageBreak/>
        <w:t>designed to fulfill this role, providing continuous monitoring, anomaly detection, and automated reporting without the overhead of complex commercial systems.</w:t>
      </w:r>
    </w:p>
    <w:p w14:paraId="2BC6E1E7" w14:textId="77777777" w:rsidR="007F0D06" w:rsidRPr="009E333E" w:rsidRDefault="007F0D06" w:rsidP="007F0D06">
      <w:pPr>
        <w:widowControl/>
        <w:tabs>
          <w:tab w:val="left" w:pos="851"/>
        </w:tabs>
        <w:autoSpaceDE/>
        <w:autoSpaceDN/>
        <w:adjustRightInd/>
        <w:ind w:left="709"/>
        <w:rPr>
          <w:rFonts w:ascii="Times" w:eastAsia="Times" w:hAnsi="Times"/>
          <w:sz w:val="24"/>
        </w:rPr>
      </w:pPr>
    </w:p>
    <w:p w14:paraId="07D52D7E" w14:textId="77777777" w:rsidR="007F0D06" w:rsidRPr="001959D3" w:rsidRDefault="007F0D06" w:rsidP="001959D3">
      <w:pPr>
        <w:pStyle w:val="Heading2"/>
        <w:rPr>
          <w:rFonts w:eastAsia="Times"/>
        </w:rPr>
      </w:pPr>
      <w:bookmarkStart w:id="13" w:name="_Toc86010509"/>
      <w:r w:rsidRPr="001959D3">
        <w:rPr>
          <w:rFonts w:eastAsia="Times"/>
        </w:rPr>
        <w:t xml:space="preserve">Related </w:t>
      </w:r>
      <w:r w:rsidR="001959D3">
        <w:rPr>
          <w:rFonts w:eastAsia="Times"/>
        </w:rPr>
        <w:t>w</w:t>
      </w:r>
      <w:r w:rsidRPr="001959D3">
        <w:rPr>
          <w:rFonts w:eastAsia="Times"/>
        </w:rPr>
        <w:t>ork</w:t>
      </w:r>
      <w:bookmarkEnd w:id="13"/>
    </w:p>
    <w:p w14:paraId="183EF4B2" w14:textId="77777777" w:rsidR="00853ED9" w:rsidRPr="00853ED9" w:rsidRDefault="00853ED9" w:rsidP="00853ED9">
      <w:pPr>
        <w:pStyle w:val="NormalWeb"/>
        <w:spacing w:line="480" w:lineRule="auto"/>
        <w:ind w:left="360"/>
        <w:rPr>
          <w:rFonts w:ascii="Times" w:hAnsi="Times" w:cs="Times"/>
        </w:rPr>
      </w:pPr>
      <w:bookmarkStart w:id="14" w:name="_Toc86010510"/>
      <w:r w:rsidRPr="00853ED9">
        <w:rPr>
          <w:rFonts w:ascii="Times" w:hAnsi="Times" w:cs="Times"/>
        </w:rPr>
        <w:t xml:space="preserve">    A variety of commercial and open</w:t>
      </w:r>
      <w:r w:rsidRPr="00853ED9">
        <w:rPr>
          <w:rFonts w:ascii="Times" w:hAnsi="Times" w:cs="Times"/>
        </w:rPr>
        <w:noBreakHyphen/>
        <w:t>source platforms exist to provide visibility into user activity and detect suspicious behavior in cloud and enterprise environments. Each solution offers unique strengths but also presents limitations that make them less suitable for small organizations or academic contexts.</w:t>
      </w:r>
    </w:p>
    <w:p w14:paraId="423E13CD" w14:textId="77777777" w:rsidR="00853ED9" w:rsidRPr="00853ED9" w:rsidRDefault="00853ED9" w:rsidP="00853ED9">
      <w:pPr>
        <w:pStyle w:val="NormalWeb"/>
        <w:numPr>
          <w:ilvl w:val="0"/>
          <w:numId w:val="5"/>
        </w:numPr>
        <w:spacing w:line="480" w:lineRule="auto"/>
        <w:rPr>
          <w:rFonts w:ascii="Times" w:hAnsi="Times" w:cs="Times"/>
        </w:rPr>
      </w:pPr>
      <w:r w:rsidRPr="00853ED9">
        <w:rPr>
          <w:rStyle w:val="Strong"/>
          <w:rFonts w:ascii="Times" w:hAnsi="Times" w:cs="Times"/>
        </w:rPr>
        <w:t xml:space="preserve">Splunk Enterprise </w:t>
      </w:r>
      <w:proofErr w:type="gramStart"/>
      <w:r w:rsidRPr="00853ED9">
        <w:rPr>
          <w:rStyle w:val="Strong"/>
          <w:rFonts w:ascii="Times" w:hAnsi="Times" w:cs="Times"/>
        </w:rPr>
        <w:t>Security</w:t>
      </w:r>
      <w:r w:rsidRPr="00853ED9">
        <w:rPr>
          <w:rFonts w:ascii="Times" w:hAnsi="Times" w:cs="Times"/>
        </w:rPr>
        <w:t xml:space="preserve"> </w:t>
      </w:r>
      <w:r>
        <w:rPr>
          <w:rFonts w:ascii="Times" w:hAnsi="Times" w:cs="Times"/>
        </w:rPr>
        <w:t>:</w:t>
      </w:r>
      <w:r w:rsidRPr="00853ED9">
        <w:rPr>
          <w:rFonts w:ascii="Times" w:hAnsi="Times" w:cs="Times"/>
        </w:rPr>
        <w:t>is</w:t>
      </w:r>
      <w:proofErr w:type="gramEnd"/>
      <w:r w:rsidRPr="00853ED9">
        <w:rPr>
          <w:rFonts w:ascii="Times" w:hAnsi="Times" w:cs="Times"/>
        </w:rPr>
        <w:t xml:space="preserve"> a leading SIEM platform that provides real</w:t>
      </w:r>
      <w:r w:rsidRPr="00853ED9">
        <w:rPr>
          <w:rFonts w:ascii="Times" w:hAnsi="Times" w:cs="Times"/>
        </w:rPr>
        <w:noBreakHyphen/>
        <w:t>time monitoring, customizable dashboards, and advanced analytics. It is widely adopted in large enterprises due to its scalability and integration capabilities. However, Splunk requires significant expertise to configure and maintain, and its licensing costs are prohibitive for smaller organizations.</w:t>
      </w:r>
    </w:p>
    <w:p w14:paraId="628A6FB8" w14:textId="77777777" w:rsidR="00853ED9" w:rsidRPr="00853ED9" w:rsidRDefault="00853ED9" w:rsidP="00853ED9">
      <w:pPr>
        <w:pStyle w:val="NormalWeb"/>
        <w:numPr>
          <w:ilvl w:val="0"/>
          <w:numId w:val="5"/>
        </w:numPr>
        <w:spacing w:line="480" w:lineRule="auto"/>
        <w:rPr>
          <w:rFonts w:ascii="Times" w:hAnsi="Times" w:cs="Times"/>
        </w:rPr>
      </w:pPr>
      <w:r w:rsidRPr="00853ED9">
        <w:rPr>
          <w:rStyle w:val="Strong"/>
          <w:rFonts w:ascii="Times" w:hAnsi="Times" w:cs="Times"/>
        </w:rPr>
        <w:t xml:space="preserve">IBM </w:t>
      </w:r>
      <w:proofErr w:type="gramStart"/>
      <w:r w:rsidRPr="00853ED9">
        <w:rPr>
          <w:rStyle w:val="Strong"/>
          <w:rFonts w:ascii="Times" w:hAnsi="Times" w:cs="Times"/>
        </w:rPr>
        <w:t>QRadar</w:t>
      </w:r>
      <w:r w:rsidRPr="00853ED9">
        <w:rPr>
          <w:rFonts w:ascii="Times" w:hAnsi="Times" w:cs="Times"/>
        </w:rPr>
        <w:t xml:space="preserve"> </w:t>
      </w:r>
      <w:r>
        <w:rPr>
          <w:rFonts w:ascii="Times" w:hAnsi="Times" w:cs="Times"/>
        </w:rPr>
        <w:t>:</w:t>
      </w:r>
      <w:r w:rsidRPr="00853ED9">
        <w:rPr>
          <w:rFonts w:ascii="Times" w:hAnsi="Times" w:cs="Times"/>
        </w:rPr>
        <w:t>offers</w:t>
      </w:r>
      <w:proofErr w:type="gramEnd"/>
      <w:r w:rsidRPr="00853ED9">
        <w:rPr>
          <w:rFonts w:ascii="Times" w:hAnsi="Times" w:cs="Times"/>
        </w:rPr>
        <w:t xml:space="preserve"> powerful correlation and threat detection features, with strong compliance reporting. It is effective in large SOC environments but suffers from high infrastructure requirements and complex pricing models. For SMEs, QRadar’s cost and complexity often outweigh its benefits.</w:t>
      </w:r>
    </w:p>
    <w:p w14:paraId="73ECD449" w14:textId="77777777" w:rsidR="00853ED9" w:rsidRPr="00853ED9" w:rsidRDefault="00853ED9" w:rsidP="00853ED9">
      <w:pPr>
        <w:pStyle w:val="NormalWeb"/>
        <w:numPr>
          <w:ilvl w:val="0"/>
          <w:numId w:val="5"/>
        </w:numPr>
        <w:spacing w:line="480" w:lineRule="auto"/>
        <w:rPr>
          <w:rFonts w:ascii="Times" w:hAnsi="Times" w:cs="Times"/>
        </w:rPr>
      </w:pPr>
      <w:r w:rsidRPr="00853ED9">
        <w:rPr>
          <w:rStyle w:val="Strong"/>
          <w:rFonts w:ascii="Times" w:hAnsi="Times" w:cs="Times"/>
        </w:rPr>
        <w:t>LogRhythm</w:t>
      </w:r>
      <w:r>
        <w:rPr>
          <w:rStyle w:val="Strong"/>
          <w:rFonts w:ascii="Times" w:hAnsi="Times" w:cs="Times"/>
        </w:rPr>
        <w:t>:</w:t>
      </w:r>
      <w:r w:rsidRPr="00853ED9">
        <w:rPr>
          <w:rFonts w:ascii="Times" w:hAnsi="Times" w:cs="Times"/>
        </w:rPr>
        <w:t xml:space="preserve"> provides endpoint monitoring and incident detection based on indicators of compromise (IOCs). While effective against known threats, its reliance on static detection rules makes it weaker against novel or advanced attack techniques.</w:t>
      </w:r>
    </w:p>
    <w:p w14:paraId="5F98EAAE" w14:textId="77777777" w:rsidR="00853ED9" w:rsidRPr="00853ED9" w:rsidRDefault="00853ED9" w:rsidP="00853ED9">
      <w:pPr>
        <w:pStyle w:val="NormalWeb"/>
        <w:numPr>
          <w:ilvl w:val="0"/>
          <w:numId w:val="5"/>
        </w:numPr>
        <w:spacing w:line="480" w:lineRule="auto"/>
        <w:rPr>
          <w:rFonts w:ascii="Times" w:hAnsi="Times" w:cs="Times"/>
        </w:rPr>
      </w:pPr>
      <w:proofErr w:type="gramStart"/>
      <w:r w:rsidRPr="00853ED9">
        <w:rPr>
          <w:rStyle w:val="Strong"/>
          <w:rFonts w:ascii="Times" w:hAnsi="Times" w:cs="Times"/>
        </w:rPr>
        <w:t>Wazuh</w:t>
      </w:r>
      <w:r>
        <w:rPr>
          <w:rStyle w:val="Strong"/>
          <w:rFonts w:ascii="Times" w:hAnsi="Times" w:cs="Times"/>
        </w:rPr>
        <w:t>:</w:t>
      </w:r>
      <w:r w:rsidRPr="00853ED9">
        <w:rPr>
          <w:rFonts w:ascii="Times" w:hAnsi="Times" w:cs="Times"/>
        </w:rPr>
        <w:t>,</w:t>
      </w:r>
      <w:proofErr w:type="gramEnd"/>
      <w:r w:rsidRPr="00853ED9">
        <w:rPr>
          <w:rFonts w:ascii="Times" w:hAnsi="Times" w:cs="Times"/>
        </w:rPr>
        <w:t xml:space="preserve"> an open</w:t>
      </w:r>
      <w:r w:rsidRPr="00853ED9">
        <w:rPr>
          <w:rFonts w:ascii="Times" w:hAnsi="Times" w:cs="Times"/>
        </w:rPr>
        <w:noBreakHyphen/>
        <w:t>source SIEM platform, has gained popularity for its modularity and cost</w:t>
      </w:r>
      <w:r w:rsidRPr="00853ED9">
        <w:rPr>
          <w:rFonts w:ascii="Times" w:hAnsi="Times" w:cs="Times"/>
        </w:rPr>
        <w:noBreakHyphen/>
        <w:t>effectiveness. It supports log collection, rule</w:t>
      </w:r>
      <w:r w:rsidRPr="00853ED9">
        <w:rPr>
          <w:rFonts w:ascii="Times" w:hAnsi="Times" w:cs="Times"/>
        </w:rPr>
        <w:noBreakHyphen/>
        <w:t xml:space="preserve">based detection, and </w:t>
      </w:r>
      <w:r w:rsidRPr="00853ED9">
        <w:rPr>
          <w:rFonts w:ascii="Times" w:hAnsi="Times" w:cs="Times"/>
        </w:rPr>
        <w:lastRenderedPageBreak/>
        <w:t>compliance mapping, making it suitable for SMEs and academic labs. However, Wazuh requires technical expertise to configure detection rules and maintain dashboards, which can be challenging for non</w:t>
      </w:r>
      <w:r w:rsidRPr="00853ED9">
        <w:rPr>
          <w:rFonts w:ascii="Times" w:hAnsi="Times" w:cs="Times"/>
        </w:rPr>
        <w:noBreakHyphen/>
        <w:t>specialist teams.</w:t>
      </w:r>
    </w:p>
    <w:p w14:paraId="0870004A" w14:textId="77777777" w:rsidR="00853ED9" w:rsidRPr="00853ED9" w:rsidRDefault="00853ED9" w:rsidP="00853ED9">
      <w:pPr>
        <w:pStyle w:val="NormalWeb"/>
        <w:numPr>
          <w:ilvl w:val="0"/>
          <w:numId w:val="5"/>
        </w:numPr>
        <w:spacing w:line="480" w:lineRule="auto"/>
        <w:rPr>
          <w:rFonts w:ascii="Times" w:hAnsi="Times" w:cs="Times"/>
        </w:rPr>
      </w:pPr>
      <w:r w:rsidRPr="00853ED9">
        <w:rPr>
          <w:rStyle w:val="Strong"/>
          <w:rFonts w:ascii="Times" w:hAnsi="Times" w:cs="Times"/>
        </w:rPr>
        <w:t>Cloud Access Security Brokers (CASBs)</w:t>
      </w:r>
      <w:r>
        <w:rPr>
          <w:rStyle w:val="Strong"/>
          <w:rFonts w:ascii="Times" w:hAnsi="Times" w:cs="Times"/>
        </w:rPr>
        <w:t>:</w:t>
      </w:r>
      <w:r w:rsidRPr="00853ED9">
        <w:rPr>
          <w:rFonts w:ascii="Times" w:hAnsi="Times" w:cs="Times"/>
        </w:rPr>
        <w:t xml:space="preserve"> extend visibility into cloud applications, offering data loss prevention and access control. While effective in enterprise environments, CASBs are subscription</w:t>
      </w:r>
      <w:r w:rsidRPr="00853ED9">
        <w:rPr>
          <w:rFonts w:ascii="Times" w:hAnsi="Times" w:cs="Times"/>
        </w:rPr>
        <w:noBreakHyphen/>
        <w:t>based and require integration with multiple cloud services, limiting their accessibility for smaller organizations.</w:t>
      </w:r>
    </w:p>
    <w:p w14:paraId="4BC7B9A6" w14:textId="77777777" w:rsidR="00853ED9" w:rsidRDefault="00853ED9" w:rsidP="00A12C95">
      <w:pPr>
        <w:pStyle w:val="NormalWeb"/>
        <w:spacing w:line="480" w:lineRule="auto"/>
        <w:ind w:left="360"/>
        <w:rPr>
          <w:rFonts w:ascii="Times" w:hAnsi="Times" w:cs="Times"/>
        </w:rPr>
      </w:pPr>
      <w:r w:rsidRPr="00853ED9">
        <w:rPr>
          <w:rFonts w:ascii="Times" w:hAnsi="Times" w:cs="Times"/>
        </w:rPr>
        <w:t xml:space="preserve">In contrast to these solutions, </w:t>
      </w:r>
      <w:r w:rsidRPr="00853ED9">
        <w:rPr>
          <w:rStyle w:val="Strong"/>
          <w:rFonts w:ascii="Times" w:hAnsi="Times" w:cs="Times"/>
        </w:rPr>
        <w:t>SecureWatch</w:t>
      </w:r>
      <w:r w:rsidRPr="00853ED9">
        <w:rPr>
          <w:rFonts w:ascii="Times" w:hAnsi="Times" w:cs="Times"/>
        </w:rPr>
        <w:t xml:space="preserve"> focuses specifically on </w:t>
      </w:r>
      <w:r w:rsidRPr="00853ED9">
        <w:rPr>
          <w:rStyle w:val="Strong"/>
          <w:rFonts w:ascii="Times" w:hAnsi="Times" w:cs="Times"/>
        </w:rPr>
        <w:t>Microsoft OneDrive</w:t>
      </w:r>
      <w:r w:rsidRPr="00853ED9">
        <w:rPr>
          <w:rFonts w:ascii="Times" w:hAnsi="Times" w:cs="Times"/>
        </w:rPr>
        <w:t xml:space="preserve"> environments. By leveraging </w:t>
      </w:r>
      <w:r w:rsidRPr="00853ED9">
        <w:rPr>
          <w:rStyle w:val="Strong"/>
          <w:rFonts w:ascii="Times" w:hAnsi="Times" w:cs="Times"/>
        </w:rPr>
        <w:t xml:space="preserve">Microsoft Entra ID audit and </w:t>
      </w:r>
      <w:proofErr w:type="gramStart"/>
      <w:r w:rsidRPr="00853ED9">
        <w:rPr>
          <w:rStyle w:val="Strong"/>
          <w:rFonts w:ascii="Times" w:hAnsi="Times" w:cs="Times"/>
        </w:rPr>
        <w:t>sign</w:t>
      </w:r>
      <w:r w:rsidRPr="00853ED9">
        <w:rPr>
          <w:rStyle w:val="Strong"/>
          <w:rFonts w:ascii="Times" w:hAnsi="Times" w:cs="Times"/>
        </w:rPr>
        <w:noBreakHyphen/>
        <w:t>in</w:t>
      </w:r>
      <w:proofErr w:type="gramEnd"/>
      <w:r w:rsidRPr="00853ED9">
        <w:rPr>
          <w:rStyle w:val="Strong"/>
          <w:rFonts w:ascii="Times" w:hAnsi="Times" w:cs="Times"/>
        </w:rPr>
        <w:t xml:space="preserve"> logs</w:t>
      </w:r>
      <w:r w:rsidRPr="00853ED9">
        <w:rPr>
          <w:rFonts w:ascii="Times" w:hAnsi="Times" w:cs="Times"/>
        </w:rPr>
        <w:t xml:space="preserve"> through the </w:t>
      </w:r>
      <w:r w:rsidRPr="00853ED9">
        <w:rPr>
          <w:rStyle w:val="Strong"/>
          <w:rFonts w:ascii="Times" w:hAnsi="Times" w:cs="Times"/>
        </w:rPr>
        <w:t>Graph API</w:t>
      </w:r>
      <w:r w:rsidRPr="00853ED9">
        <w:rPr>
          <w:rFonts w:ascii="Times" w:hAnsi="Times" w:cs="Times"/>
        </w:rPr>
        <w:t>, SecureWatch provides targeted monitoring without the overhead of enterprise SIEM platforms. Its lightweight, rule</w:t>
      </w:r>
      <w:r w:rsidRPr="00853ED9">
        <w:rPr>
          <w:rFonts w:ascii="Times" w:hAnsi="Times" w:cs="Times"/>
        </w:rPr>
        <w:noBreakHyphen/>
        <w:t>based detection engine and automated reporting are designed to reduce complexity and cost, making it practical for SMEs, universities, and resource</w:t>
      </w:r>
      <w:r w:rsidRPr="00853ED9">
        <w:rPr>
          <w:rFonts w:ascii="Times" w:hAnsi="Times" w:cs="Times"/>
        </w:rPr>
        <w:noBreakHyphen/>
        <w:t>constrained environments.</w:t>
      </w:r>
    </w:p>
    <w:p w14:paraId="4829F9EF" w14:textId="77777777" w:rsidR="00A12C95" w:rsidRDefault="00A12C95" w:rsidP="00A12C95">
      <w:pPr>
        <w:pStyle w:val="NormalWeb"/>
        <w:spacing w:line="480" w:lineRule="auto"/>
        <w:rPr>
          <w:rFonts w:ascii="Times" w:hAnsi="Times" w:cs="Times"/>
        </w:rPr>
      </w:pPr>
    </w:p>
    <w:p w14:paraId="0D661D7E" w14:textId="77777777" w:rsidR="00A12C95" w:rsidRPr="00853ED9" w:rsidRDefault="00A12C95" w:rsidP="00853ED9">
      <w:pPr>
        <w:pStyle w:val="NormalWeb"/>
        <w:spacing w:line="480" w:lineRule="auto"/>
        <w:ind w:left="360"/>
        <w:rPr>
          <w:rFonts w:ascii="Times" w:hAnsi="Times" w:cs="Times"/>
        </w:rPr>
      </w:pPr>
      <w:r>
        <w:rPr>
          <w:rFonts w:ascii="Times" w:eastAsia="Times" w:hAnsi="Times" w:cs="Times"/>
          <w:noProof/>
        </w:rPr>
        <w:lastRenderedPageBreak/>
        <w:pict w14:anchorId="7B6763E9">
          <v:shape id="_x0000_i1026" type="#_x0000_t75" style="width:439pt;height:291pt">
            <v:imagedata r:id="rId16" o:title="Copilot_20260531_202646"/>
          </v:shape>
        </w:pict>
      </w:r>
    </w:p>
    <w:p w14:paraId="2186322F" w14:textId="77777777" w:rsidR="007F0D06" w:rsidRPr="001959D3" w:rsidRDefault="007F0D06" w:rsidP="001959D3">
      <w:pPr>
        <w:pStyle w:val="Heading2"/>
        <w:rPr>
          <w:rFonts w:eastAsia="Times"/>
        </w:rPr>
      </w:pPr>
      <w:r w:rsidRPr="001959D3">
        <w:rPr>
          <w:rFonts w:eastAsia="Times"/>
        </w:rPr>
        <w:t>Problem statement (limitation of current systems)</w:t>
      </w:r>
      <w:bookmarkEnd w:id="14"/>
      <w:r w:rsidRPr="001959D3">
        <w:rPr>
          <w:rFonts w:eastAsia="Times"/>
        </w:rPr>
        <w:t xml:space="preserve"> </w:t>
      </w:r>
    </w:p>
    <w:p w14:paraId="343FEC86" w14:textId="77777777" w:rsidR="00A77226" w:rsidRPr="00A77226" w:rsidRDefault="00A77226" w:rsidP="00A77226">
      <w:pPr>
        <w:pStyle w:val="NormalWeb"/>
        <w:spacing w:line="480" w:lineRule="auto"/>
        <w:rPr>
          <w:rFonts w:ascii="Times" w:hAnsi="Times" w:cs="Times"/>
        </w:rPr>
      </w:pPr>
      <w:bookmarkStart w:id="15" w:name="_Toc86010511"/>
      <w:r w:rsidRPr="00A77226">
        <w:rPr>
          <w:rFonts w:ascii="Times" w:hAnsi="Times" w:cs="Times"/>
        </w:rPr>
        <w:t xml:space="preserve"> Although cloud storage platforms such as Microsoft OneDrive provide encryption, access controls, and audit logging, these measures alone are insufficient to protect against modern threats. Attackers who gain valid credentials through phishing, brute</w:t>
      </w:r>
      <w:r w:rsidRPr="00A77226">
        <w:rPr>
          <w:rFonts w:ascii="Times" w:hAnsi="Times" w:cs="Times"/>
        </w:rPr>
        <w:noBreakHyphen/>
        <w:t xml:space="preserve">force attempts, or insider misuse can operate within the system as legitimate users, bypassing traditional defenses. Detecting such activity requires continuous monitoring and intelligent analysis of audit and </w:t>
      </w:r>
      <w:proofErr w:type="gramStart"/>
      <w:r w:rsidRPr="00A77226">
        <w:rPr>
          <w:rFonts w:ascii="Times" w:hAnsi="Times" w:cs="Times"/>
        </w:rPr>
        <w:t>sign</w:t>
      </w:r>
      <w:r w:rsidRPr="00A77226">
        <w:rPr>
          <w:rFonts w:ascii="Times" w:hAnsi="Times" w:cs="Times"/>
        </w:rPr>
        <w:noBreakHyphen/>
        <w:t>in</w:t>
      </w:r>
      <w:proofErr w:type="gramEnd"/>
      <w:r w:rsidRPr="00A77226">
        <w:rPr>
          <w:rFonts w:ascii="Times" w:hAnsi="Times" w:cs="Times"/>
        </w:rPr>
        <w:t xml:space="preserve"> logs.</w:t>
      </w:r>
    </w:p>
    <w:p w14:paraId="1361940B" w14:textId="77777777" w:rsidR="00A77226" w:rsidRPr="00A77226" w:rsidRDefault="00A77226" w:rsidP="00A77226">
      <w:pPr>
        <w:pStyle w:val="NormalWeb"/>
        <w:spacing w:line="480" w:lineRule="auto"/>
        <w:rPr>
          <w:rFonts w:ascii="Times" w:hAnsi="Times" w:cs="Times"/>
        </w:rPr>
      </w:pPr>
      <w:r w:rsidRPr="00A77226">
        <w:rPr>
          <w:rFonts w:ascii="Times" w:hAnsi="Times" w:cs="Times"/>
        </w:rPr>
        <w:t>Existing enterprise SIEM solutions, while powerful, are often prohibitively expensive and complex to deploy. They demand specialized expertise, extensive infrastructure, and ongoing maintenance, making them impractical for small and medium</w:t>
      </w:r>
      <w:r w:rsidRPr="00A77226">
        <w:rPr>
          <w:rFonts w:ascii="Times" w:hAnsi="Times" w:cs="Times"/>
        </w:rPr>
        <w:noBreakHyphen/>
        <w:t xml:space="preserve">sized enterprises (SMEs) and academic institutions. Furthermore, many SIEM platforms rely heavily on static detection rules or indicators of compromise </w:t>
      </w:r>
      <w:r w:rsidRPr="00A77226">
        <w:rPr>
          <w:rFonts w:ascii="Times" w:hAnsi="Times" w:cs="Times"/>
        </w:rPr>
        <w:lastRenderedPageBreak/>
        <w:t>(IOCs). This approach struggles against evolving attack techniques, leading to gaps in detection and reliance on outdated logic.</w:t>
      </w:r>
    </w:p>
    <w:p w14:paraId="217928CA" w14:textId="77777777" w:rsidR="00A77226" w:rsidRPr="00A77226" w:rsidRDefault="00A77226" w:rsidP="00A77226">
      <w:pPr>
        <w:pStyle w:val="NormalWeb"/>
        <w:spacing w:line="480" w:lineRule="auto"/>
        <w:rPr>
          <w:rFonts w:ascii="Times" w:hAnsi="Times" w:cs="Times"/>
        </w:rPr>
      </w:pPr>
      <w:r w:rsidRPr="00A77226">
        <w:rPr>
          <w:rFonts w:ascii="Times" w:hAnsi="Times" w:cs="Times"/>
        </w:rPr>
        <w:t xml:space="preserve">Another limitation is </w:t>
      </w:r>
      <w:r w:rsidRPr="00A77226">
        <w:rPr>
          <w:rStyle w:val="Strong"/>
          <w:rFonts w:ascii="Times" w:hAnsi="Times" w:cs="Times"/>
        </w:rPr>
        <w:t>alert fatigue</w:t>
      </w:r>
      <w:r w:rsidRPr="00A77226">
        <w:rPr>
          <w:rFonts w:ascii="Times" w:hAnsi="Times" w:cs="Times"/>
        </w:rPr>
        <w:t>. Traditional systems generate large volumes of alerts, requiring administrators to manually review dashboards. This increases response times and raises the risk of missing critical incidents. Without summarized reporting or prioritization, administrators face significant challenges in maintaining situational awareness.</w:t>
      </w:r>
    </w:p>
    <w:p w14:paraId="401E891A" w14:textId="77777777" w:rsidR="00A77226" w:rsidRPr="00A77226" w:rsidRDefault="00A77226" w:rsidP="00A77226">
      <w:pPr>
        <w:pStyle w:val="NormalWeb"/>
        <w:spacing w:line="480" w:lineRule="auto"/>
        <w:rPr>
          <w:rFonts w:ascii="Times" w:hAnsi="Times" w:cs="Times"/>
        </w:rPr>
      </w:pPr>
      <w:r w:rsidRPr="00A77226">
        <w:rPr>
          <w:rFonts w:ascii="Times" w:hAnsi="Times" w:cs="Times"/>
        </w:rPr>
        <w:t xml:space="preserve">Finally, many organizations lack visibility </w:t>
      </w:r>
      <w:proofErr w:type="gramStart"/>
      <w:r w:rsidRPr="00A77226">
        <w:rPr>
          <w:rFonts w:ascii="Times" w:hAnsi="Times" w:cs="Times"/>
        </w:rPr>
        <w:t>into</w:t>
      </w:r>
      <w:proofErr w:type="gramEnd"/>
      <w:r w:rsidRPr="00A77226">
        <w:rPr>
          <w:rFonts w:ascii="Times" w:hAnsi="Times" w:cs="Times"/>
        </w:rPr>
        <w:t xml:space="preserve"> their overall </w:t>
      </w:r>
      <w:r w:rsidRPr="00A77226">
        <w:rPr>
          <w:rStyle w:val="Strong"/>
          <w:rFonts w:ascii="Times" w:hAnsi="Times" w:cs="Times"/>
        </w:rPr>
        <w:t>security posture and compliance alignment</w:t>
      </w:r>
      <w:r w:rsidRPr="00A77226">
        <w:rPr>
          <w:rFonts w:ascii="Times" w:hAnsi="Times" w:cs="Times"/>
        </w:rPr>
        <w:t>. While logs may capture events, they often fail to provide insights into misconfigurations, policy gaps, or adherence to standards such as NIST, GDPR, or HIPAA. This leaves organizations exposed to regulatory risks and unnoticed vulnerabilities.</w:t>
      </w:r>
    </w:p>
    <w:p w14:paraId="6E7E7B5E" w14:textId="77777777" w:rsidR="00A77226" w:rsidRPr="00A77226" w:rsidRDefault="00A77226" w:rsidP="00A77226">
      <w:pPr>
        <w:pStyle w:val="NormalWeb"/>
        <w:spacing w:line="480" w:lineRule="auto"/>
        <w:rPr>
          <w:rFonts w:ascii="Times" w:hAnsi="Times" w:cs="Times"/>
        </w:rPr>
      </w:pPr>
      <w:r w:rsidRPr="00A77226">
        <w:rPr>
          <w:rFonts w:ascii="Times" w:hAnsi="Times" w:cs="Times"/>
        </w:rPr>
        <w:t>These limitations highlight the need for a lightweight, affordable, and adaptive monitoring solution that can provide real</w:t>
      </w:r>
      <w:r w:rsidRPr="00A77226">
        <w:rPr>
          <w:rFonts w:ascii="Times" w:hAnsi="Times" w:cs="Times"/>
        </w:rPr>
        <w:noBreakHyphen/>
        <w:t>time detection, reduce administrative burden, and improve visibility into both user activity and compliance posture. SecureWatch was designed to address these gaps.</w:t>
      </w:r>
    </w:p>
    <w:p w14:paraId="054FA596" w14:textId="77777777" w:rsidR="007F0D06" w:rsidRPr="001959D3" w:rsidRDefault="007F0D06" w:rsidP="001959D3">
      <w:pPr>
        <w:pStyle w:val="Heading2"/>
        <w:rPr>
          <w:rFonts w:eastAsia="Times"/>
        </w:rPr>
      </w:pPr>
      <w:r w:rsidRPr="001959D3">
        <w:rPr>
          <w:rFonts w:eastAsia="Times"/>
        </w:rPr>
        <w:t>Problem solution</w:t>
      </w:r>
      <w:bookmarkEnd w:id="15"/>
    </w:p>
    <w:p w14:paraId="5B901646" w14:textId="77777777" w:rsidR="00A77226" w:rsidRPr="00A77226" w:rsidRDefault="00A77226" w:rsidP="00A77226">
      <w:pPr>
        <w:pStyle w:val="NormalWeb"/>
        <w:spacing w:line="480" w:lineRule="auto"/>
        <w:rPr>
          <w:rFonts w:ascii="Times" w:hAnsi="Times" w:cs="Times"/>
        </w:rPr>
      </w:pPr>
      <w:bookmarkStart w:id="16" w:name="_Toc86010512"/>
      <w:r>
        <w:rPr>
          <w:rFonts w:ascii="Times" w:hAnsi="Times" w:cs="Times"/>
        </w:rPr>
        <w:t xml:space="preserve">    </w:t>
      </w:r>
      <w:r w:rsidRPr="00A77226">
        <w:rPr>
          <w:rFonts w:ascii="Times" w:hAnsi="Times" w:cs="Times"/>
        </w:rPr>
        <w:t xml:space="preserve">To address the limitations of existing cloud monitoring systems, </w:t>
      </w:r>
      <w:r w:rsidRPr="00A77226">
        <w:rPr>
          <w:rStyle w:val="Strong"/>
          <w:rFonts w:ascii="Times" w:hAnsi="Times" w:cs="Times"/>
        </w:rPr>
        <w:t>SecureWatch</w:t>
      </w:r>
      <w:r w:rsidRPr="00A77226">
        <w:rPr>
          <w:rFonts w:ascii="Times" w:hAnsi="Times" w:cs="Times"/>
        </w:rPr>
        <w:t xml:space="preserve"> introduces a lightweight, affordable, and adaptive solution specifically tailored for Microsoft OneDrive environments. The system leverages </w:t>
      </w:r>
      <w:r w:rsidRPr="00A77226">
        <w:rPr>
          <w:rStyle w:val="Strong"/>
          <w:rFonts w:ascii="Times" w:hAnsi="Times" w:cs="Times"/>
        </w:rPr>
        <w:t>Microsoft Entra ID audit and sign</w:t>
      </w:r>
      <w:r w:rsidRPr="00A77226">
        <w:rPr>
          <w:rStyle w:val="Strong"/>
          <w:rFonts w:ascii="Times" w:hAnsi="Times" w:cs="Times"/>
        </w:rPr>
        <w:noBreakHyphen/>
        <w:t>in logs</w:t>
      </w:r>
      <w:r w:rsidRPr="00A77226">
        <w:rPr>
          <w:rFonts w:ascii="Times" w:hAnsi="Times" w:cs="Times"/>
        </w:rPr>
        <w:t xml:space="preserve">, accessed through the </w:t>
      </w:r>
      <w:r w:rsidRPr="00A77226">
        <w:rPr>
          <w:rStyle w:val="Strong"/>
          <w:rFonts w:ascii="Times" w:hAnsi="Times" w:cs="Times"/>
        </w:rPr>
        <w:t>Microsoft Graph API</w:t>
      </w:r>
      <w:r w:rsidRPr="00A77226">
        <w:rPr>
          <w:rFonts w:ascii="Times" w:hAnsi="Times" w:cs="Times"/>
        </w:rPr>
        <w:t>, to provide continuous visibility into user activity. By focusing on simplicity and real</w:t>
      </w:r>
      <w:r w:rsidRPr="00A77226">
        <w:rPr>
          <w:rFonts w:ascii="Times" w:hAnsi="Times" w:cs="Times"/>
        </w:rPr>
        <w:noBreakHyphen/>
        <w:t xml:space="preserve">time detection, </w:t>
      </w:r>
      <w:r w:rsidRPr="00A77226">
        <w:rPr>
          <w:rFonts w:ascii="Times" w:hAnsi="Times" w:cs="Times"/>
        </w:rPr>
        <w:lastRenderedPageBreak/>
        <w:t>SecureWatch bridges the gap between costly enterprise SIEM platforms and the practical needs of smaller organizations and academic institutions.</w:t>
      </w:r>
    </w:p>
    <w:p w14:paraId="41B370C5"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Cost</w:t>
      </w:r>
      <w:r w:rsidRPr="00A77226">
        <w:rPr>
          <w:rStyle w:val="Strong"/>
          <w:rFonts w:ascii="Times" w:hAnsi="Times" w:cs="Times"/>
        </w:rPr>
        <w:noBreakHyphen/>
        <w:t>Effectiveness</w:t>
      </w:r>
      <w:r w:rsidRPr="00A77226">
        <w:rPr>
          <w:rFonts w:ascii="Times" w:hAnsi="Times" w:cs="Times"/>
        </w:rPr>
        <w:t>: SecureWatch eliminates the need for expensive licensing fees by relying on open APIs and lightweight components. This makes it accessible to SMEs, universities, and resource</w:t>
      </w:r>
      <w:r w:rsidRPr="00A77226">
        <w:rPr>
          <w:rFonts w:ascii="Times" w:hAnsi="Times" w:cs="Times"/>
        </w:rPr>
        <w:noBreakHyphen/>
        <w:t>constrained environments.</w:t>
      </w:r>
    </w:p>
    <w:p w14:paraId="1BF9FA47"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Customizability</w:t>
      </w:r>
      <w:r w:rsidRPr="00A77226">
        <w:rPr>
          <w:rFonts w:ascii="Times" w:hAnsi="Times" w:cs="Times"/>
        </w:rPr>
        <w:t>: Administrators can define rule</w:t>
      </w:r>
      <w:r w:rsidRPr="00A77226">
        <w:rPr>
          <w:rFonts w:ascii="Times" w:hAnsi="Times" w:cs="Times"/>
        </w:rPr>
        <w:noBreakHyphen/>
        <w:t>based detection logic tailored to their environment. SecureWatch supports thresholds for failed logins, suspicious IP addresses, after</w:t>
      </w:r>
      <w:r w:rsidRPr="00A77226">
        <w:rPr>
          <w:rFonts w:ascii="Times" w:hAnsi="Times" w:cs="Times"/>
        </w:rPr>
        <w:noBreakHyphen/>
        <w:t>hours access, and mass downloads, ensuring flexibility without requiring complex configurations.</w:t>
      </w:r>
    </w:p>
    <w:p w14:paraId="60033EEC"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Scalability</w:t>
      </w:r>
      <w:r w:rsidRPr="00A77226">
        <w:rPr>
          <w:rFonts w:ascii="Times" w:hAnsi="Times" w:cs="Times"/>
        </w:rPr>
        <w:t xml:space="preserve">: The modular architecture allows SecureWatch to scale from small deployments to larger environments. Logs can be stored in </w:t>
      </w:r>
      <w:r w:rsidRPr="00A77226">
        <w:rPr>
          <w:rStyle w:val="Strong"/>
          <w:rFonts w:ascii="Times" w:hAnsi="Times" w:cs="Times"/>
        </w:rPr>
        <w:t>SQLite</w:t>
      </w:r>
      <w:r w:rsidRPr="00A77226">
        <w:rPr>
          <w:rFonts w:ascii="Times" w:hAnsi="Times" w:cs="Times"/>
        </w:rPr>
        <w:t xml:space="preserve"> for lightweight use or integrated with enterprise databases for higher capacity.</w:t>
      </w:r>
    </w:p>
    <w:p w14:paraId="7791C85C"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Real</w:t>
      </w:r>
      <w:r w:rsidRPr="00A77226">
        <w:rPr>
          <w:rStyle w:val="Strong"/>
          <w:rFonts w:ascii="Times" w:hAnsi="Times" w:cs="Times"/>
        </w:rPr>
        <w:noBreakHyphen/>
        <w:t>Time Monitoring</w:t>
      </w:r>
      <w:r w:rsidRPr="00A77226">
        <w:rPr>
          <w:rFonts w:ascii="Times" w:hAnsi="Times" w:cs="Times"/>
        </w:rPr>
        <w:t>: SecureWatch continuously collects and analyzes audit and sign</w:t>
      </w:r>
      <w:r w:rsidRPr="00A77226">
        <w:rPr>
          <w:rFonts w:ascii="Times" w:hAnsi="Times" w:cs="Times"/>
        </w:rPr>
        <w:noBreakHyphen/>
        <w:t xml:space="preserve">in logs, enabling immediate detection of anomalies. Alerts are prioritized using a </w:t>
      </w:r>
      <w:r w:rsidRPr="00A77226">
        <w:rPr>
          <w:rStyle w:val="Strong"/>
          <w:rFonts w:ascii="Times" w:hAnsi="Times" w:cs="Times"/>
        </w:rPr>
        <w:t>risk scoring mechanism</w:t>
      </w:r>
      <w:r w:rsidRPr="00A77226">
        <w:rPr>
          <w:rFonts w:ascii="Times" w:hAnsi="Times" w:cs="Times"/>
        </w:rPr>
        <w:t xml:space="preserve"> (Low, Medium, High, Critical), ensuring administrators can focus on the most urgent threats.</w:t>
      </w:r>
    </w:p>
    <w:p w14:paraId="2EC06F74"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Automated Reporting</w:t>
      </w:r>
      <w:r w:rsidRPr="00A77226">
        <w:rPr>
          <w:rFonts w:ascii="Times" w:hAnsi="Times" w:cs="Times"/>
        </w:rPr>
        <w:t xml:space="preserve">: To reduce alert fatigue, SecureWatch introduces an </w:t>
      </w:r>
      <w:r w:rsidRPr="00A77226">
        <w:rPr>
          <w:rStyle w:val="Strong"/>
          <w:rFonts w:ascii="Times" w:hAnsi="Times" w:cs="Times"/>
        </w:rPr>
        <w:t>email summarization mechanism</w:t>
      </w:r>
      <w:r w:rsidRPr="00A77226">
        <w:rPr>
          <w:rFonts w:ascii="Times" w:hAnsi="Times" w:cs="Times"/>
        </w:rPr>
        <w:t>. Periodic summaries provide administrators with concise overviews of system activity and alert severity, minimizing the need for constant dashboard monitoring.</w:t>
      </w:r>
    </w:p>
    <w:p w14:paraId="27807CB3" w14:textId="77777777" w:rsidR="00A77226" w:rsidRPr="00A77226" w:rsidRDefault="00A77226" w:rsidP="00A77226">
      <w:pPr>
        <w:pStyle w:val="NormalWeb"/>
        <w:numPr>
          <w:ilvl w:val="0"/>
          <w:numId w:val="8"/>
        </w:numPr>
        <w:spacing w:line="480" w:lineRule="auto"/>
        <w:rPr>
          <w:rFonts w:ascii="Times" w:hAnsi="Times" w:cs="Times"/>
        </w:rPr>
      </w:pPr>
      <w:r w:rsidRPr="00A77226">
        <w:rPr>
          <w:rStyle w:val="Strong"/>
          <w:rFonts w:ascii="Times" w:hAnsi="Times" w:cs="Times"/>
        </w:rPr>
        <w:t>Compliance Visibility</w:t>
      </w:r>
      <w:r w:rsidRPr="00A77226">
        <w:rPr>
          <w:rFonts w:ascii="Times" w:hAnsi="Times" w:cs="Times"/>
        </w:rPr>
        <w:t xml:space="preserve">: SecureWatch aligns with </w:t>
      </w:r>
      <w:r w:rsidRPr="00A77226">
        <w:rPr>
          <w:rStyle w:val="Strong"/>
          <w:rFonts w:ascii="Times" w:hAnsi="Times" w:cs="Times"/>
        </w:rPr>
        <w:t>NIST SP 800</w:t>
      </w:r>
      <w:r w:rsidRPr="00A77226">
        <w:rPr>
          <w:rStyle w:val="Strong"/>
          <w:rFonts w:ascii="Times" w:hAnsi="Times" w:cs="Times"/>
        </w:rPr>
        <w:noBreakHyphen/>
        <w:t>92</w:t>
      </w:r>
      <w:r w:rsidRPr="00A77226">
        <w:rPr>
          <w:rFonts w:ascii="Times" w:hAnsi="Times" w:cs="Times"/>
        </w:rPr>
        <w:t xml:space="preserve"> guidelines for log management, supporting secure storage, integrity protection, and forensic readiness. This enhances visibility into organizational security posture and regulatory compliance.</w:t>
      </w:r>
    </w:p>
    <w:p w14:paraId="073CA46A" w14:textId="77777777" w:rsidR="00A77226" w:rsidRDefault="00A77226" w:rsidP="00A77226">
      <w:pPr>
        <w:pStyle w:val="NormalWeb"/>
        <w:spacing w:line="480" w:lineRule="auto"/>
        <w:rPr>
          <w:rFonts w:ascii="Times" w:hAnsi="Times" w:cs="Times"/>
        </w:rPr>
      </w:pPr>
      <w:r w:rsidRPr="00A77226">
        <w:rPr>
          <w:rFonts w:ascii="Times" w:hAnsi="Times" w:cs="Times"/>
        </w:rPr>
        <w:lastRenderedPageBreak/>
        <w:t xml:space="preserve">By combining </w:t>
      </w:r>
      <w:r w:rsidRPr="00A77226">
        <w:rPr>
          <w:rStyle w:val="Strong"/>
          <w:rFonts w:ascii="Times" w:hAnsi="Times" w:cs="Times"/>
        </w:rPr>
        <w:t>log analysis, anomaly detection, risk scoring, and automated reporting</w:t>
      </w:r>
      <w:r w:rsidRPr="00A77226">
        <w:rPr>
          <w:rFonts w:ascii="Times" w:hAnsi="Times" w:cs="Times"/>
        </w:rPr>
        <w:t>, SecureWatch provides a practical solution that strengthens cloud security without the complexity of enterprise SIEM platforms.</w:t>
      </w:r>
    </w:p>
    <w:p w14:paraId="3C7C31A0" w14:textId="77777777" w:rsidR="00A77226" w:rsidRDefault="00A77226" w:rsidP="00A77226">
      <w:pPr>
        <w:pStyle w:val="NormalWeb"/>
        <w:spacing w:line="480" w:lineRule="auto"/>
        <w:rPr>
          <w:rFonts w:ascii="Times" w:hAnsi="Times" w:cs="Times"/>
        </w:rPr>
      </w:pPr>
    </w:p>
    <w:p w14:paraId="0388AD08" w14:textId="77777777" w:rsidR="00A77226" w:rsidRDefault="00A77226" w:rsidP="00A77226">
      <w:pPr>
        <w:pStyle w:val="NormalWeb"/>
        <w:spacing w:line="480" w:lineRule="auto"/>
        <w:rPr>
          <w:rFonts w:ascii="Times" w:hAnsi="Times" w:cs="Times"/>
        </w:rPr>
      </w:pPr>
      <w:r>
        <w:fldChar w:fldCharType="begin"/>
      </w:r>
      <w:r>
        <w:instrText xml:space="preserve"> INCLUDEPICTURE "https://copilot.microsoft.com/th/id/BCO.cddd466c-34f5-4968-9e18-900737e49d20.png" \* MERGEFORMATINET </w:instrText>
      </w:r>
      <w:r>
        <w:fldChar w:fldCharType="separate"/>
      </w:r>
      <w:r>
        <w:pict w14:anchorId="4870E658">
          <v:shape id="_x0000_i1027" type="#_x0000_t75" alt="SecureWatch problem solution diagram" style="width:376pt;height:250.5pt">
            <v:imagedata r:id="rId17" r:href="rId18"/>
          </v:shape>
        </w:pict>
      </w:r>
      <w:r>
        <w:fldChar w:fldCharType="end"/>
      </w:r>
    </w:p>
    <w:p w14:paraId="2D62C095" w14:textId="77777777" w:rsidR="00A77226" w:rsidRDefault="00A77226" w:rsidP="00A77226">
      <w:pPr>
        <w:pStyle w:val="NormalWeb"/>
        <w:spacing w:line="480" w:lineRule="auto"/>
        <w:rPr>
          <w:rFonts w:ascii="Times" w:hAnsi="Times" w:cs="Times"/>
        </w:rPr>
      </w:pPr>
    </w:p>
    <w:p w14:paraId="4082E234" w14:textId="77777777" w:rsidR="004B468E" w:rsidRDefault="004B468E" w:rsidP="00A77226">
      <w:pPr>
        <w:pStyle w:val="NormalWeb"/>
        <w:spacing w:line="480" w:lineRule="auto"/>
        <w:rPr>
          <w:rFonts w:ascii="Times" w:hAnsi="Times" w:cs="Times"/>
        </w:rPr>
      </w:pPr>
    </w:p>
    <w:p w14:paraId="782CC911" w14:textId="77777777" w:rsidR="004B468E" w:rsidRDefault="004B468E" w:rsidP="00A77226">
      <w:pPr>
        <w:pStyle w:val="NormalWeb"/>
        <w:spacing w:line="480" w:lineRule="auto"/>
        <w:rPr>
          <w:rFonts w:ascii="Times" w:hAnsi="Times" w:cs="Times"/>
        </w:rPr>
      </w:pPr>
    </w:p>
    <w:p w14:paraId="692A8BC2" w14:textId="77777777" w:rsidR="004B468E" w:rsidRDefault="004B468E" w:rsidP="00A77226">
      <w:pPr>
        <w:pStyle w:val="NormalWeb"/>
        <w:spacing w:line="480" w:lineRule="auto"/>
        <w:rPr>
          <w:rFonts w:ascii="Times" w:hAnsi="Times" w:cs="Times"/>
        </w:rPr>
      </w:pPr>
    </w:p>
    <w:p w14:paraId="2040719D" w14:textId="77777777" w:rsidR="004B468E" w:rsidRDefault="004B468E" w:rsidP="00A77226">
      <w:pPr>
        <w:pStyle w:val="NormalWeb"/>
        <w:spacing w:line="480" w:lineRule="auto"/>
        <w:rPr>
          <w:rFonts w:ascii="Times" w:hAnsi="Times" w:cs="Times"/>
        </w:rPr>
      </w:pPr>
    </w:p>
    <w:p w14:paraId="6353493B" w14:textId="77777777" w:rsidR="004B468E" w:rsidRPr="00A77226" w:rsidRDefault="004B468E" w:rsidP="00A77226">
      <w:pPr>
        <w:pStyle w:val="NormalWeb"/>
        <w:spacing w:line="480" w:lineRule="auto"/>
        <w:rPr>
          <w:rFonts w:ascii="Times" w:hAnsi="Times" w:cs="Times"/>
        </w:rPr>
      </w:pPr>
    </w:p>
    <w:p w14:paraId="0D2D5B4A" w14:textId="77777777" w:rsidR="007F0D06" w:rsidRPr="001959D3" w:rsidRDefault="007F0D06" w:rsidP="001959D3">
      <w:pPr>
        <w:pStyle w:val="Heading2"/>
        <w:rPr>
          <w:rFonts w:eastAsia="Times"/>
        </w:rPr>
      </w:pPr>
      <w:r w:rsidRPr="001959D3">
        <w:rPr>
          <w:rFonts w:eastAsia="Times"/>
        </w:rPr>
        <w:lastRenderedPageBreak/>
        <w:t>Project objectives</w:t>
      </w:r>
      <w:bookmarkEnd w:id="16"/>
      <w:r w:rsidRPr="001959D3">
        <w:rPr>
          <w:rFonts w:eastAsia="Times"/>
        </w:rPr>
        <w:t xml:space="preserve"> </w:t>
      </w:r>
    </w:p>
    <w:p w14:paraId="2013ED38" w14:textId="77777777" w:rsidR="00A77226" w:rsidRDefault="00B741BF" w:rsidP="00B741BF">
      <w:pPr>
        <w:pStyle w:val="NormalWeb"/>
        <w:spacing w:line="480" w:lineRule="auto"/>
      </w:pPr>
      <w:bookmarkStart w:id="17" w:name="_Toc86010513"/>
      <w:r>
        <w:t xml:space="preserve">  </w:t>
      </w:r>
      <w:r w:rsidR="00A77226">
        <w:t>The primary objective of this project is to design and implement a lightweight monitoring system capable of detecting suspicious activity within Microsoft OneDrive environments by analyzing audit and sign</w:t>
      </w:r>
      <w:r w:rsidR="00A77226">
        <w:noBreakHyphen/>
        <w:t>in logs from Microsoft Entra ID. SecureWatch aims to enhance visibility, reduce administrative workload, and strengthen cloud security for small and medium</w:t>
      </w:r>
      <w:r w:rsidR="00A77226">
        <w:noBreakHyphen/>
        <w:t>sized organizations as well as academic institutions.</w:t>
      </w:r>
    </w:p>
    <w:p w14:paraId="37802DD3" w14:textId="77777777" w:rsidR="00A77226" w:rsidRDefault="00A77226" w:rsidP="00B741BF">
      <w:pPr>
        <w:pStyle w:val="NormalWeb"/>
        <w:spacing w:line="480" w:lineRule="auto"/>
      </w:pPr>
      <w:r>
        <w:t>The specific objectives are as follows:</w:t>
      </w:r>
    </w:p>
    <w:p w14:paraId="4B6ABF22" w14:textId="77777777" w:rsidR="00A77226" w:rsidRDefault="00A77226" w:rsidP="00B741BF">
      <w:pPr>
        <w:pStyle w:val="NormalWeb"/>
        <w:numPr>
          <w:ilvl w:val="0"/>
          <w:numId w:val="9"/>
        </w:numPr>
        <w:spacing w:line="480" w:lineRule="auto"/>
      </w:pPr>
      <w:r>
        <w:rPr>
          <w:rStyle w:val="Strong"/>
        </w:rPr>
        <w:t xml:space="preserve">Deploy and Configure </w:t>
      </w:r>
      <w:r w:rsidR="00B741BF">
        <w:rPr>
          <w:rStyle w:val="Strong"/>
        </w:rPr>
        <w:t>SecureWatch</w:t>
      </w:r>
      <w:r w:rsidR="00B741BF">
        <w:t>: Install</w:t>
      </w:r>
      <w:r>
        <w:t xml:space="preserve"> and configure the SecureWatch environment using Microsoft Graph API integration to enable secure access to audit and </w:t>
      </w:r>
      <w:proofErr w:type="gramStart"/>
      <w:r>
        <w:t>sign</w:t>
      </w:r>
      <w:r>
        <w:noBreakHyphen/>
        <w:t>in</w:t>
      </w:r>
      <w:proofErr w:type="gramEnd"/>
      <w:r>
        <w:t xml:space="preserve"> logs.</w:t>
      </w:r>
    </w:p>
    <w:p w14:paraId="59336021" w14:textId="77777777" w:rsidR="00A77226" w:rsidRDefault="00A77226" w:rsidP="00B741BF">
      <w:pPr>
        <w:pStyle w:val="NormalWeb"/>
        <w:numPr>
          <w:ilvl w:val="0"/>
          <w:numId w:val="9"/>
        </w:numPr>
        <w:spacing w:line="480" w:lineRule="auto"/>
      </w:pPr>
      <w:r>
        <w:rPr>
          <w:rStyle w:val="Strong"/>
        </w:rPr>
        <w:t xml:space="preserve">Collect and Store </w:t>
      </w:r>
      <w:r w:rsidR="00B741BF">
        <w:rPr>
          <w:rStyle w:val="Strong"/>
        </w:rPr>
        <w:t>Logs</w:t>
      </w:r>
      <w:r w:rsidR="00B741BF">
        <w:t>: Retrieve</w:t>
      </w:r>
      <w:r>
        <w:t xml:space="preserve"> and store OneDrive audit and sign</w:t>
      </w:r>
      <w:r>
        <w:noBreakHyphen/>
        <w:t>in logs in a structured database for continuous monitoring and historical analysis.</w:t>
      </w:r>
    </w:p>
    <w:p w14:paraId="22FBB798" w14:textId="77777777" w:rsidR="00A77226" w:rsidRDefault="00A77226" w:rsidP="00B741BF">
      <w:pPr>
        <w:pStyle w:val="NormalWeb"/>
        <w:numPr>
          <w:ilvl w:val="0"/>
          <w:numId w:val="9"/>
        </w:numPr>
        <w:spacing w:line="480" w:lineRule="auto"/>
      </w:pPr>
      <w:r>
        <w:rPr>
          <w:rStyle w:val="Strong"/>
        </w:rPr>
        <w:t xml:space="preserve">Detect </w:t>
      </w:r>
      <w:r w:rsidR="00B741BF">
        <w:rPr>
          <w:rStyle w:val="Strong"/>
        </w:rPr>
        <w:t>Anomalies</w:t>
      </w:r>
      <w:r w:rsidR="00B741BF">
        <w:t>: Develop</w:t>
      </w:r>
      <w:r>
        <w:t xml:space="preserve"> rule</w:t>
      </w:r>
      <w:r>
        <w:noBreakHyphen/>
        <w:t>based detection logic to identify suspicious patterns such as failed login attempts, unusual IP addresses, after</w:t>
      </w:r>
      <w:r>
        <w:noBreakHyphen/>
        <w:t>hours access, and mass downloads.</w:t>
      </w:r>
    </w:p>
    <w:p w14:paraId="2DBF0162" w14:textId="77777777" w:rsidR="00A77226" w:rsidRDefault="00A77226" w:rsidP="00B741BF">
      <w:pPr>
        <w:pStyle w:val="NormalWeb"/>
        <w:numPr>
          <w:ilvl w:val="0"/>
          <w:numId w:val="9"/>
        </w:numPr>
        <w:spacing w:line="480" w:lineRule="auto"/>
      </w:pPr>
      <w:r>
        <w:rPr>
          <w:rStyle w:val="Strong"/>
        </w:rPr>
        <w:t xml:space="preserve">Alert and </w:t>
      </w:r>
      <w:r w:rsidR="00B741BF">
        <w:rPr>
          <w:rStyle w:val="Strong"/>
        </w:rPr>
        <w:t>Prioritize</w:t>
      </w:r>
      <w:r w:rsidR="00B741BF">
        <w:t>: Implement</w:t>
      </w:r>
      <w:r>
        <w:t xml:space="preserve"> a risk</w:t>
      </w:r>
      <w:r>
        <w:noBreakHyphen/>
        <w:t>scoring mechanism to classify alerts by severity (Low, Medium, High, Critical) and support timely incident response.</w:t>
      </w:r>
    </w:p>
    <w:p w14:paraId="13A4EB2A" w14:textId="77777777" w:rsidR="00A77226" w:rsidRDefault="00A77226" w:rsidP="00B741BF">
      <w:pPr>
        <w:pStyle w:val="NormalWeb"/>
        <w:numPr>
          <w:ilvl w:val="0"/>
          <w:numId w:val="9"/>
        </w:numPr>
        <w:spacing w:line="480" w:lineRule="auto"/>
      </w:pPr>
      <w:r>
        <w:rPr>
          <w:rStyle w:val="Strong"/>
        </w:rPr>
        <w:t xml:space="preserve">Visualize </w:t>
      </w:r>
      <w:r w:rsidR="00B741BF">
        <w:rPr>
          <w:rStyle w:val="Strong"/>
        </w:rPr>
        <w:t>Threats</w:t>
      </w:r>
      <w:r w:rsidR="00B741BF">
        <w:t>: Design</w:t>
      </w:r>
      <w:r>
        <w:t xml:space="preserve"> a web</w:t>
      </w:r>
      <w:r>
        <w:noBreakHyphen/>
        <w:t>based dashboard to display real</w:t>
      </w:r>
      <w:r>
        <w:noBreakHyphen/>
        <w:t>time alerts, user risk profiles, and system activity trends for intuitive analysis.</w:t>
      </w:r>
    </w:p>
    <w:p w14:paraId="38DE6693" w14:textId="77777777" w:rsidR="00A77226" w:rsidRDefault="00A77226" w:rsidP="00B741BF">
      <w:pPr>
        <w:pStyle w:val="NormalWeb"/>
        <w:numPr>
          <w:ilvl w:val="0"/>
          <w:numId w:val="9"/>
        </w:numPr>
        <w:spacing w:line="480" w:lineRule="auto"/>
      </w:pPr>
      <w:r>
        <w:rPr>
          <w:rStyle w:val="Strong"/>
        </w:rPr>
        <w:lastRenderedPageBreak/>
        <w:t xml:space="preserve">Automate </w:t>
      </w:r>
      <w:r w:rsidR="00B741BF">
        <w:rPr>
          <w:rStyle w:val="Strong"/>
        </w:rPr>
        <w:t>Reporting</w:t>
      </w:r>
      <w:r w:rsidR="00B741BF">
        <w:t>: Create</w:t>
      </w:r>
      <w:r>
        <w:t xml:space="preserve"> an automated email summarization system that periodically delivers concise reports of detected events and </w:t>
      </w:r>
      <w:proofErr w:type="gramStart"/>
      <w:r>
        <w:t>system health</w:t>
      </w:r>
      <w:proofErr w:type="gramEnd"/>
      <w:r>
        <w:t xml:space="preserve"> to reduce alert fatigue.</w:t>
      </w:r>
    </w:p>
    <w:p w14:paraId="4711F7B5" w14:textId="77777777" w:rsidR="00A77226" w:rsidRDefault="00A77226" w:rsidP="00B741BF">
      <w:pPr>
        <w:pStyle w:val="NormalWeb"/>
        <w:numPr>
          <w:ilvl w:val="0"/>
          <w:numId w:val="9"/>
        </w:numPr>
        <w:spacing w:line="480" w:lineRule="auto"/>
      </w:pPr>
      <w:r>
        <w:rPr>
          <w:rStyle w:val="Strong"/>
        </w:rPr>
        <w:t xml:space="preserve">Validate Detection </w:t>
      </w:r>
      <w:r w:rsidR="00B741BF">
        <w:rPr>
          <w:rStyle w:val="Strong"/>
        </w:rPr>
        <w:t>Accuracy</w:t>
      </w:r>
      <w:r w:rsidR="00B741BF">
        <w:t>: Conduct</w:t>
      </w:r>
      <w:r>
        <w:t xml:space="preserve"> controlled simulations of attack scenarios such as brute</w:t>
      </w:r>
      <w:r>
        <w:noBreakHyphen/>
        <w:t>force login attempts and unauthorized access to evaluate system performance and detection reliability.</w:t>
      </w:r>
    </w:p>
    <w:p w14:paraId="1758C096" w14:textId="77777777" w:rsidR="00A77226" w:rsidRDefault="00A77226" w:rsidP="00B741BF">
      <w:pPr>
        <w:pStyle w:val="NormalWeb"/>
        <w:numPr>
          <w:ilvl w:val="0"/>
          <w:numId w:val="9"/>
        </w:numPr>
        <w:spacing w:line="480" w:lineRule="auto"/>
      </w:pPr>
      <w:r>
        <w:rPr>
          <w:rStyle w:val="Strong"/>
        </w:rPr>
        <w:t xml:space="preserve">Ensure Compliance and Forensic </w:t>
      </w:r>
      <w:r w:rsidR="00B741BF">
        <w:rPr>
          <w:rStyle w:val="Strong"/>
        </w:rPr>
        <w:t>Readiness</w:t>
      </w:r>
      <w:r w:rsidR="00B741BF">
        <w:t>: Align</w:t>
      </w:r>
      <w:r>
        <w:t xml:space="preserve"> log management and storage practices with </w:t>
      </w:r>
      <w:r>
        <w:rPr>
          <w:rStyle w:val="Strong"/>
        </w:rPr>
        <w:t>NIST SP 800</w:t>
      </w:r>
      <w:r>
        <w:rPr>
          <w:rStyle w:val="Strong"/>
        </w:rPr>
        <w:noBreakHyphen/>
        <w:t>92</w:t>
      </w:r>
      <w:r>
        <w:t xml:space="preserve"> guidelines to support secure retention, integrity verification, and audit readiness.</w:t>
      </w:r>
    </w:p>
    <w:p w14:paraId="42E0E833" w14:textId="77777777" w:rsidR="00B741BF" w:rsidRDefault="007F0D06" w:rsidP="00B741BF">
      <w:pPr>
        <w:pStyle w:val="Heading2"/>
        <w:rPr>
          <w:rFonts w:eastAsia="Times"/>
        </w:rPr>
      </w:pPr>
      <w:r w:rsidRPr="001959D3">
        <w:rPr>
          <w:rFonts w:eastAsia="Times"/>
        </w:rPr>
        <w:t xml:space="preserve">Technology </w:t>
      </w:r>
      <w:r w:rsidR="001959D3">
        <w:rPr>
          <w:rFonts w:eastAsia="Times"/>
        </w:rPr>
        <w:t>and</w:t>
      </w:r>
      <w:r w:rsidRPr="001959D3">
        <w:rPr>
          <w:rFonts w:eastAsia="Times"/>
        </w:rPr>
        <w:t xml:space="preserve"> </w:t>
      </w:r>
      <w:r w:rsidR="001959D3">
        <w:rPr>
          <w:rFonts w:eastAsia="Times"/>
        </w:rPr>
        <w:t>t</w:t>
      </w:r>
      <w:r w:rsidRPr="001959D3">
        <w:rPr>
          <w:rFonts w:eastAsia="Times"/>
        </w:rPr>
        <w:t>ools used</w:t>
      </w:r>
      <w:bookmarkEnd w:id="17"/>
      <w:r w:rsidRPr="001959D3">
        <w:rPr>
          <w:rFonts w:eastAsia="Times"/>
        </w:rPr>
        <w:t xml:space="preserve"> </w:t>
      </w:r>
      <w:bookmarkStart w:id="18" w:name="_Toc86010514"/>
    </w:p>
    <w:p w14:paraId="4938BEB9" w14:textId="77777777" w:rsidR="00B741BF" w:rsidRPr="00B741BF" w:rsidRDefault="00B741BF" w:rsidP="00B741BF"/>
    <w:p w14:paraId="20F9A304" w14:textId="77777777" w:rsidR="00B741BF" w:rsidRPr="00B741BF" w:rsidRDefault="00B741BF" w:rsidP="00B741BF">
      <w:pPr>
        <w:spacing w:line="480" w:lineRule="auto"/>
        <w:rPr>
          <w:rFonts w:ascii="Times" w:hAnsi="Times" w:cs="Times"/>
          <w:sz w:val="24"/>
          <w:szCs w:val="24"/>
        </w:rPr>
      </w:pPr>
      <w:r>
        <w:rPr>
          <w:rFonts w:ascii="Times" w:hAnsi="Times" w:cs="Times"/>
          <w:sz w:val="24"/>
          <w:szCs w:val="24"/>
        </w:rPr>
        <w:t xml:space="preserve">    </w:t>
      </w:r>
      <w:r w:rsidRPr="00B741BF">
        <w:rPr>
          <w:rFonts w:ascii="Times" w:hAnsi="Times" w:cs="Times"/>
          <w:sz w:val="24"/>
          <w:szCs w:val="24"/>
        </w:rPr>
        <w:t>The SecureWatch system integrates several technologies to achieve efficient log collection, anomaly detection, and real</w:t>
      </w:r>
      <w:r w:rsidRPr="00B741BF">
        <w:rPr>
          <w:rFonts w:ascii="Times" w:hAnsi="Times" w:cs="Times"/>
          <w:sz w:val="24"/>
          <w:szCs w:val="24"/>
        </w:rPr>
        <w:noBreakHyphen/>
        <w:t>time alerting within Microsoft OneDrive environments. Each component was selected for its reliability, scalability, and compatibility with modern infrastructures.</w:t>
      </w:r>
    </w:p>
    <w:p w14:paraId="23EF81D5" w14:textId="77777777" w:rsidR="00B741BF" w:rsidRPr="00C40020" w:rsidRDefault="00B741BF" w:rsidP="00B741BF">
      <w:pPr>
        <w:numPr>
          <w:ilvl w:val="0"/>
          <w:numId w:val="5"/>
        </w:numPr>
        <w:spacing w:line="480" w:lineRule="auto"/>
        <w:rPr>
          <w:rFonts w:ascii="Times" w:hAnsi="Times" w:cs="Times"/>
          <w:b/>
          <w:bCs/>
          <w:sz w:val="24"/>
          <w:szCs w:val="24"/>
        </w:rPr>
      </w:pPr>
      <w:r w:rsidRPr="00C40020">
        <w:rPr>
          <w:rFonts w:ascii="Times" w:hAnsi="Times" w:cs="Times"/>
          <w:b/>
          <w:bCs/>
          <w:sz w:val="24"/>
          <w:szCs w:val="24"/>
        </w:rPr>
        <w:t>Microsoft Graph API</w:t>
      </w:r>
    </w:p>
    <w:p w14:paraId="365496C1" w14:textId="77777777" w:rsidR="00B741BF" w:rsidRPr="00B741BF" w:rsidRDefault="00B741BF" w:rsidP="00B741BF">
      <w:pPr>
        <w:spacing w:line="480" w:lineRule="auto"/>
        <w:rPr>
          <w:rFonts w:ascii="Times" w:hAnsi="Times" w:cs="Times"/>
          <w:sz w:val="24"/>
          <w:szCs w:val="24"/>
        </w:rPr>
      </w:pPr>
      <w:r w:rsidRPr="00B741BF">
        <w:rPr>
          <w:rFonts w:ascii="Times" w:hAnsi="Times" w:cs="Times"/>
          <w:sz w:val="24"/>
          <w:szCs w:val="24"/>
        </w:rPr>
        <w:t>Serves as the primary interface for accessing Microsoft Entra ID audit and sign</w:t>
      </w:r>
      <w:r w:rsidRPr="00B741BF">
        <w:rPr>
          <w:rFonts w:ascii="Times" w:hAnsi="Times" w:cs="Times"/>
          <w:sz w:val="24"/>
          <w:szCs w:val="24"/>
        </w:rPr>
        <w:noBreakHyphen/>
        <w:t>in logs. It enables SecureWatch to retrieve authentication events, user actions, and administrative changes directly from the cloud environment.</w:t>
      </w:r>
    </w:p>
    <w:p w14:paraId="662843CD"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t>Microsoft Entra ID (Azure Active Directory)</w:t>
      </w:r>
    </w:p>
    <w:p w14:paraId="31BDF993" w14:textId="77777777" w:rsidR="00B741BF" w:rsidRDefault="00B741BF" w:rsidP="00B741BF">
      <w:pPr>
        <w:spacing w:line="480" w:lineRule="auto"/>
        <w:rPr>
          <w:rFonts w:ascii="Times" w:hAnsi="Times" w:cs="Times"/>
          <w:sz w:val="24"/>
          <w:szCs w:val="24"/>
        </w:rPr>
      </w:pPr>
      <w:r w:rsidRPr="00B741BF">
        <w:rPr>
          <w:rFonts w:ascii="Times" w:hAnsi="Times" w:cs="Times"/>
          <w:sz w:val="24"/>
          <w:szCs w:val="24"/>
        </w:rPr>
        <w:t xml:space="preserve">Provides identity and access management capabilities, generating detailed logs of user </w:t>
      </w:r>
      <w:proofErr w:type="gramStart"/>
      <w:r w:rsidRPr="00B741BF">
        <w:rPr>
          <w:rFonts w:ascii="Times" w:hAnsi="Times" w:cs="Times"/>
          <w:sz w:val="24"/>
          <w:szCs w:val="24"/>
        </w:rPr>
        <w:t>sign</w:t>
      </w:r>
      <w:r w:rsidRPr="00B741BF">
        <w:rPr>
          <w:rFonts w:ascii="Times" w:hAnsi="Times" w:cs="Times"/>
          <w:sz w:val="24"/>
          <w:szCs w:val="24"/>
        </w:rPr>
        <w:noBreakHyphen/>
        <w:t>ins</w:t>
      </w:r>
      <w:proofErr w:type="gramEnd"/>
      <w:r w:rsidRPr="00B741BF">
        <w:rPr>
          <w:rFonts w:ascii="Times" w:hAnsi="Times" w:cs="Times"/>
          <w:sz w:val="24"/>
          <w:szCs w:val="24"/>
        </w:rPr>
        <w:t>, failed authentication attempts, and privilege modifications. These logs form the foundation of SecureWatch’s detection engine.</w:t>
      </w:r>
    </w:p>
    <w:p w14:paraId="601C37AB" w14:textId="77777777" w:rsidR="00C40020" w:rsidRPr="00B741BF" w:rsidRDefault="00C40020" w:rsidP="00B741BF">
      <w:pPr>
        <w:spacing w:line="480" w:lineRule="auto"/>
        <w:rPr>
          <w:rFonts w:ascii="Times" w:hAnsi="Times" w:cs="Times"/>
          <w:sz w:val="24"/>
          <w:szCs w:val="24"/>
        </w:rPr>
      </w:pPr>
    </w:p>
    <w:p w14:paraId="35908EF6"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lastRenderedPageBreak/>
        <w:t>Active Directory (Windows Server)</w:t>
      </w:r>
    </w:p>
    <w:p w14:paraId="05C9462B" w14:textId="77777777" w:rsidR="00B741BF" w:rsidRPr="00B741BF" w:rsidRDefault="00B741BF" w:rsidP="00B741BF">
      <w:pPr>
        <w:spacing w:line="480" w:lineRule="auto"/>
        <w:rPr>
          <w:rFonts w:ascii="Times" w:hAnsi="Times" w:cs="Times"/>
          <w:sz w:val="24"/>
          <w:szCs w:val="24"/>
        </w:rPr>
      </w:pPr>
      <w:r w:rsidRPr="00B741BF">
        <w:rPr>
          <w:rFonts w:ascii="Times" w:hAnsi="Times" w:cs="Times"/>
          <w:sz w:val="24"/>
          <w:szCs w:val="24"/>
        </w:rPr>
        <w:t>SecureWatch also integrates with on</w:t>
      </w:r>
      <w:r w:rsidRPr="00B741BF">
        <w:rPr>
          <w:rFonts w:ascii="Times" w:hAnsi="Times" w:cs="Times"/>
          <w:sz w:val="24"/>
          <w:szCs w:val="24"/>
        </w:rPr>
        <w:noBreakHyphen/>
        <w:t xml:space="preserve">premises Active Directory (AD) running on Windows Server. AD provides centralized authentication and authorization for users and devices. By correlating AD logs with Entra ID audit data, SecureWatch enhances visibility across hybrid environments, detecting anomalies such as unauthorized domain </w:t>
      </w:r>
      <w:proofErr w:type="gramStart"/>
      <w:r w:rsidRPr="00B741BF">
        <w:rPr>
          <w:rFonts w:ascii="Times" w:hAnsi="Times" w:cs="Times"/>
          <w:sz w:val="24"/>
          <w:szCs w:val="24"/>
        </w:rPr>
        <w:t>logins</w:t>
      </w:r>
      <w:proofErr w:type="gramEnd"/>
      <w:r w:rsidRPr="00B741BF">
        <w:rPr>
          <w:rFonts w:ascii="Times" w:hAnsi="Times" w:cs="Times"/>
          <w:sz w:val="24"/>
          <w:szCs w:val="24"/>
        </w:rPr>
        <w:t>, privilege escalation, and suspicious group membership changes.</w:t>
      </w:r>
    </w:p>
    <w:p w14:paraId="15958816"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t>Python Programming Language</w:t>
      </w:r>
    </w:p>
    <w:p w14:paraId="24926AC4" w14:textId="77777777" w:rsidR="00B741BF" w:rsidRPr="00B741BF" w:rsidRDefault="00C40020" w:rsidP="00B741BF">
      <w:pPr>
        <w:spacing w:line="480" w:lineRule="auto"/>
        <w:rPr>
          <w:rFonts w:ascii="Times" w:hAnsi="Times" w:cs="Times"/>
          <w:sz w:val="24"/>
          <w:szCs w:val="24"/>
        </w:rPr>
      </w:pPr>
      <w:r>
        <w:rPr>
          <w:rFonts w:ascii="Times" w:hAnsi="Times" w:cs="Times"/>
          <w:sz w:val="24"/>
          <w:szCs w:val="24"/>
        </w:rPr>
        <w:t xml:space="preserve">   </w:t>
      </w:r>
      <w:r w:rsidR="00B741BF" w:rsidRPr="00B741BF">
        <w:rPr>
          <w:rFonts w:ascii="Times" w:hAnsi="Times" w:cs="Times"/>
          <w:sz w:val="24"/>
          <w:szCs w:val="24"/>
        </w:rPr>
        <w:t>Used for the core modules of SecureWatch, including:</w:t>
      </w:r>
    </w:p>
    <w:p w14:paraId="2016B294" w14:textId="77777777" w:rsidR="00B741BF" w:rsidRPr="00B741BF" w:rsidRDefault="00B741BF" w:rsidP="00C40020">
      <w:pPr>
        <w:numPr>
          <w:ilvl w:val="0"/>
          <w:numId w:val="11"/>
        </w:numPr>
        <w:spacing w:line="480" w:lineRule="auto"/>
        <w:rPr>
          <w:rFonts w:ascii="Times" w:hAnsi="Times" w:cs="Times"/>
          <w:sz w:val="24"/>
          <w:szCs w:val="24"/>
        </w:rPr>
      </w:pPr>
      <w:r w:rsidRPr="00B741BF">
        <w:rPr>
          <w:rFonts w:ascii="Times" w:hAnsi="Times" w:cs="Times"/>
          <w:sz w:val="24"/>
          <w:szCs w:val="24"/>
        </w:rPr>
        <w:t>MSAL (Microsoft Authentication Library) for secure API authentication.</w:t>
      </w:r>
    </w:p>
    <w:p w14:paraId="21CD9549" w14:textId="77777777" w:rsidR="00B741BF" w:rsidRPr="00B741BF" w:rsidRDefault="00B741BF" w:rsidP="00C40020">
      <w:pPr>
        <w:numPr>
          <w:ilvl w:val="0"/>
          <w:numId w:val="11"/>
        </w:numPr>
        <w:spacing w:line="480" w:lineRule="auto"/>
        <w:rPr>
          <w:rFonts w:ascii="Times" w:hAnsi="Times" w:cs="Times"/>
          <w:sz w:val="24"/>
          <w:szCs w:val="24"/>
        </w:rPr>
      </w:pPr>
      <w:r w:rsidRPr="00B741BF">
        <w:rPr>
          <w:rFonts w:ascii="Times" w:hAnsi="Times" w:cs="Times"/>
          <w:sz w:val="24"/>
          <w:szCs w:val="24"/>
        </w:rPr>
        <w:t>SQLite for lightweight database storage.</w:t>
      </w:r>
    </w:p>
    <w:p w14:paraId="66E4C9DD" w14:textId="77777777" w:rsidR="00B741BF" w:rsidRPr="00B741BF" w:rsidRDefault="00B741BF" w:rsidP="00C40020">
      <w:pPr>
        <w:numPr>
          <w:ilvl w:val="0"/>
          <w:numId w:val="11"/>
        </w:numPr>
        <w:spacing w:line="480" w:lineRule="auto"/>
        <w:rPr>
          <w:rFonts w:ascii="Times" w:hAnsi="Times" w:cs="Times"/>
          <w:sz w:val="24"/>
          <w:szCs w:val="24"/>
        </w:rPr>
      </w:pPr>
      <w:r w:rsidRPr="00B741BF">
        <w:rPr>
          <w:rFonts w:ascii="Times" w:hAnsi="Times" w:cs="Times"/>
          <w:sz w:val="24"/>
          <w:szCs w:val="24"/>
        </w:rPr>
        <w:t>smtplib for automated email alerting.</w:t>
      </w:r>
    </w:p>
    <w:p w14:paraId="722113E6"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t>SQLite Database</w:t>
      </w:r>
    </w:p>
    <w:p w14:paraId="7A055EFB" w14:textId="77777777" w:rsidR="00B741BF" w:rsidRPr="00B741BF" w:rsidRDefault="00B741BF" w:rsidP="00B741BF">
      <w:pPr>
        <w:spacing w:line="480" w:lineRule="auto"/>
        <w:rPr>
          <w:rFonts w:ascii="Times" w:hAnsi="Times" w:cs="Times"/>
          <w:sz w:val="24"/>
          <w:szCs w:val="24"/>
        </w:rPr>
      </w:pPr>
      <w:r w:rsidRPr="00B741BF">
        <w:rPr>
          <w:rFonts w:ascii="Times" w:hAnsi="Times" w:cs="Times"/>
          <w:sz w:val="24"/>
          <w:szCs w:val="24"/>
        </w:rPr>
        <w:t>Provides lightweight, file</w:t>
      </w:r>
      <w:r w:rsidRPr="00B741BF">
        <w:rPr>
          <w:rFonts w:ascii="Times" w:hAnsi="Times" w:cs="Times"/>
          <w:sz w:val="24"/>
          <w:szCs w:val="24"/>
        </w:rPr>
        <w:noBreakHyphen/>
        <w:t>based storage for audit and sign</w:t>
      </w:r>
      <w:r w:rsidRPr="00B741BF">
        <w:rPr>
          <w:rFonts w:ascii="Times" w:hAnsi="Times" w:cs="Times"/>
          <w:sz w:val="24"/>
          <w:szCs w:val="24"/>
        </w:rPr>
        <w:noBreakHyphen/>
        <w:t>in logs, supporting fast queries and efficient indexing.</w:t>
      </w:r>
    </w:p>
    <w:p w14:paraId="3B19A9E9"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t xml:space="preserve">Web Dashboard (HTML, CSS, JavaScript, </w:t>
      </w:r>
      <w:proofErr w:type="gramStart"/>
      <w:r w:rsidRPr="00C40020">
        <w:rPr>
          <w:rFonts w:ascii="Times" w:hAnsi="Times" w:cs="Times"/>
          <w:b/>
          <w:bCs/>
          <w:sz w:val="24"/>
          <w:szCs w:val="24"/>
        </w:rPr>
        <w:t>Chart.js</w:t>
      </w:r>
      <w:r w:rsidR="00524064">
        <w:rPr>
          <w:rFonts w:ascii="Times" w:hAnsi="Times" w:cs="Times"/>
          <w:b/>
          <w:bCs/>
          <w:sz w:val="24"/>
          <w:szCs w:val="24"/>
        </w:rPr>
        <w:t>,flask</w:t>
      </w:r>
      <w:proofErr w:type="gramEnd"/>
      <w:r w:rsidRPr="00C40020">
        <w:rPr>
          <w:rFonts w:ascii="Times" w:hAnsi="Times" w:cs="Times"/>
          <w:b/>
          <w:bCs/>
          <w:sz w:val="24"/>
          <w:szCs w:val="24"/>
        </w:rPr>
        <w:t>)</w:t>
      </w:r>
    </w:p>
    <w:p w14:paraId="62982AAE" w14:textId="77777777" w:rsidR="00C40020" w:rsidRDefault="00B741BF" w:rsidP="00A12C95">
      <w:pPr>
        <w:spacing w:line="480" w:lineRule="auto"/>
        <w:rPr>
          <w:rFonts w:ascii="Times" w:hAnsi="Times" w:cs="Times"/>
          <w:sz w:val="24"/>
          <w:szCs w:val="24"/>
        </w:rPr>
      </w:pPr>
      <w:r w:rsidRPr="00B741BF">
        <w:rPr>
          <w:rFonts w:ascii="Times" w:hAnsi="Times" w:cs="Times"/>
          <w:sz w:val="24"/>
          <w:szCs w:val="24"/>
        </w:rPr>
        <w:t>Visualizes system activity and alert severity. Chart.js enables dynamic graphs and charts that display login trends, risk scores, and anomaly distributions</w:t>
      </w:r>
    </w:p>
    <w:p w14:paraId="02AA49A7" w14:textId="77777777" w:rsidR="00C40020" w:rsidRPr="00B741BF" w:rsidRDefault="00C40020" w:rsidP="00B741BF">
      <w:pPr>
        <w:spacing w:line="480" w:lineRule="auto"/>
        <w:rPr>
          <w:rFonts w:ascii="Times" w:hAnsi="Times" w:cs="Times"/>
          <w:sz w:val="24"/>
          <w:szCs w:val="24"/>
        </w:rPr>
      </w:pPr>
    </w:p>
    <w:p w14:paraId="59D8497C"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t>Virtualization Environment (VMware / Docker)</w:t>
      </w:r>
    </w:p>
    <w:p w14:paraId="5987EE44" w14:textId="77777777" w:rsidR="00B741BF" w:rsidRDefault="00B741BF" w:rsidP="00B741BF">
      <w:pPr>
        <w:spacing w:line="480" w:lineRule="auto"/>
        <w:rPr>
          <w:rFonts w:ascii="Times" w:hAnsi="Times" w:cs="Times"/>
          <w:sz w:val="24"/>
          <w:szCs w:val="24"/>
        </w:rPr>
      </w:pPr>
      <w:r w:rsidRPr="00B741BF">
        <w:rPr>
          <w:rFonts w:ascii="Times" w:hAnsi="Times" w:cs="Times"/>
          <w:sz w:val="24"/>
          <w:szCs w:val="24"/>
        </w:rPr>
        <w:t>SecureWatch was deployed and tested in a virtualized environment using VMware Workstation and Docker containers, ensuring isolation and reproducibility during attack simulations.</w:t>
      </w:r>
    </w:p>
    <w:p w14:paraId="4ECC9DD7" w14:textId="77777777" w:rsidR="00A12C95" w:rsidRPr="00B741BF" w:rsidRDefault="00A12C95" w:rsidP="00B741BF">
      <w:pPr>
        <w:spacing w:line="480" w:lineRule="auto"/>
        <w:rPr>
          <w:rFonts w:ascii="Times" w:hAnsi="Times" w:cs="Times"/>
          <w:sz w:val="24"/>
          <w:szCs w:val="24"/>
        </w:rPr>
      </w:pPr>
    </w:p>
    <w:p w14:paraId="1AD0139B" w14:textId="77777777" w:rsidR="00B741BF" w:rsidRPr="00C40020" w:rsidRDefault="00B741BF" w:rsidP="00C40020">
      <w:pPr>
        <w:numPr>
          <w:ilvl w:val="0"/>
          <w:numId w:val="5"/>
        </w:numPr>
        <w:spacing w:line="480" w:lineRule="auto"/>
        <w:rPr>
          <w:rFonts w:ascii="Times" w:hAnsi="Times" w:cs="Times"/>
          <w:b/>
          <w:bCs/>
          <w:sz w:val="24"/>
          <w:szCs w:val="24"/>
        </w:rPr>
      </w:pPr>
      <w:r w:rsidRPr="00C40020">
        <w:rPr>
          <w:rFonts w:ascii="Times" w:hAnsi="Times" w:cs="Times"/>
          <w:b/>
          <w:bCs/>
          <w:sz w:val="24"/>
          <w:szCs w:val="24"/>
        </w:rPr>
        <w:lastRenderedPageBreak/>
        <w:t>Compliance Frameworks</w:t>
      </w:r>
    </w:p>
    <w:p w14:paraId="3B8CD443" w14:textId="77777777" w:rsidR="00B741BF" w:rsidRDefault="00B741BF" w:rsidP="00B741BF">
      <w:pPr>
        <w:spacing w:line="480" w:lineRule="auto"/>
        <w:rPr>
          <w:rFonts w:ascii="Times" w:hAnsi="Times" w:cs="Times"/>
          <w:sz w:val="24"/>
          <w:szCs w:val="24"/>
        </w:rPr>
      </w:pPr>
      <w:r w:rsidRPr="00B741BF">
        <w:rPr>
          <w:rFonts w:ascii="Times" w:hAnsi="Times" w:cs="Times"/>
          <w:sz w:val="24"/>
          <w:szCs w:val="24"/>
        </w:rPr>
        <w:t>SecureWatch follows NIST SP 800</w:t>
      </w:r>
      <w:r w:rsidRPr="00B741BF">
        <w:rPr>
          <w:rFonts w:ascii="Times" w:hAnsi="Times" w:cs="Times"/>
          <w:sz w:val="24"/>
          <w:szCs w:val="24"/>
        </w:rPr>
        <w:noBreakHyphen/>
        <w:t>92 guidelines for log management, ensuring secure retention, integrity protection, and forensic readiness.</w:t>
      </w:r>
    </w:p>
    <w:p w14:paraId="24B7D599" w14:textId="77777777" w:rsidR="00C40020" w:rsidRPr="00B741BF" w:rsidRDefault="00C40020" w:rsidP="00B741BF">
      <w:pPr>
        <w:spacing w:line="480" w:lineRule="auto"/>
        <w:rPr>
          <w:rFonts w:ascii="Times" w:hAnsi="Times" w:cs="Times"/>
          <w:sz w:val="24"/>
          <w:szCs w:val="24"/>
        </w:rPr>
      </w:pPr>
    </w:p>
    <w:p w14:paraId="3B8A1E75" w14:textId="77777777" w:rsidR="007F0D06" w:rsidRPr="001959D3" w:rsidRDefault="007F0D06" w:rsidP="001959D3">
      <w:pPr>
        <w:pStyle w:val="Heading2"/>
        <w:rPr>
          <w:rFonts w:eastAsia="Times"/>
        </w:rPr>
      </w:pPr>
      <w:r w:rsidRPr="001959D3">
        <w:rPr>
          <w:rFonts w:eastAsia="Times"/>
        </w:rPr>
        <w:t>Project Plan (Gantt chart, PERT chart)</w:t>
      </w:r>
      <w:bookmarkEnd w:id="18"/>
    </w:p>
    <w:p w14:paraId="3CBF3A1B" w14:textId="77777777" w:rsidR="009E333E" w:rsidRPr="009E333E" w:rsidRDefault="00C40020" w:rsidP="008872F3">
      <w:pPr>
        <w:pStyle w:val="Heading1"/>
        <w:spacing w:before="240" w:after="400"/>
        <w:ind w:left="0"/>
        <w:jc w:val="left"/>
      </w:pPr>
      <w:r w:rsidRPr="004B5BC2">
        <w:rPr>
          <w:rFonts w:ascii="Times" w:hAnsi="Times" w:cs="Times"/>
          <w:noProof/>
        </w:rPr>
        <w:pict w14:anchorId="2E418BD2">
          <v:shape id="_x0000_i1028" type="#_x0000_t75" style="width:461.5pt;height:277.5pt">
            <v:imagedata r:id="rId19" o:title="Generated Image2"/>
          </v:shape>
        </w:pict>
      </w:r>
      <w:r w:rsidR="008872F3">
        <w:rPr>
          <w:rFonts w:ascii="Times" w:hAnsi="Times"/>
          <w:sz w:val="24"/>
        </w:rPr>
        <w:br w:type="page"/>
      </w:r>
      <w:bookmarkStart w:id="19" w:name="_Toc187588525"/>
      <w:bookmarkStart w:id="20" w:name="_Toc86010515"/>
      <w:r w:rsidR="00AF301F" w:rsidRPr="008872F3">
        <w:rPr>
          <w:sz w:val="36"/>
          <w:szCs w:val="36"/>
          <w:lang w:eastAsia="zh-CN"/>
        </w:rPr>
        <w:lastRenderedPageBreak/>
        <w:t xml:space="preserve">Chapter 2: </w:t>
      </w:r>
      <w:r w:rsidR="009E333E" w:rsidRPr="008872F3">
        <w:rPr>
          <w:sz w:val="36"/>
          <w:szCs w:val="36"/>
          <w:lang w:eastAsia="zh-CN"/>
        </w:rPr>
        <w:t>Requirement</w:t>
      </w:r>
      <w:r w:rsidR="00783819" w:rsidRPr="008872F3">
        <w:rPr>
          <w:sz w:val="36"/>
          <w:szCs w:val="36"/>
          <w:lang w:eastAsia="zh-CN"/>
        </w:rPr>
        <w:t>s</w:t>
      </w:r>
      <w:r w:rsidR="009E333E" w:rsidRPr="008872F3">
        <w:rPr>
          <w:sz w:val="36"/>
          <w:szCs w:val="36"/>
          <w:lang w:eastAsia="zh-CN"/>
        </w:rPr>
        <w:t xml:space="preserve"> </w:t>
      </w:r>
      <w:r w:rsidR="008F76CA">
        <w:rPr>
          <w:sz w:val="36"/>
          <w:szCs w:val="36"/>
          <w:lang w:eastAsia="zh-CN"/>
        </w:rPr>
        <w:t xml:space="preserve">and </w:t>
      </w:r>
      <w:r w:rsidR="009E333E" w:rsidRPr="008872F3">
        <w:rPr>
          <w:sz w:val="36"/>
          <w:szCs w:val="36"/>
          <w:lang w:eastAsia="zh-CN"/>
        </w:rPr>
        <w:t>Analysis</w:t>
      </w:r>
      <w:bookmarkEnd w:id="19"/>
      <w:bookmarkEnd w:id="20"/>
      <w:r w:rsidR="009E333E" w:rsidRPr="009E333E">
        <w:t xml:space="preserve"> </w:t>
      </w:r>
    </w:p>
    <w:p w14:paraId="0F250237" w14:textId="77777777" w:rsidR="00DD0BFF" w:rsidRPr="00DD0BFF" w:rsidRDefault="00DD0BFF" w:rsidP="00FA6B1D">
      <w:pPr>
        <w:pStyle w:val="ListParagraph"/>
        <w:keepNext/>
        <w:numPr>
          <w:ilvl w:val="0"/>
          <w:numId w:val="6"/>
        </w:numPr>
        <w:outlineLvl w:val="1"/>
        <w:rPr>
          <w:rFonts w:eastAsia="Times"/>
          <w:b/>
          <w:bCs/>
          <w:vanish/>
          <w:sz w:val="28"/>
          <w:szCs w:val="22"/>
        </w:rPr>
      </w:pPr>
      <w:bookmarkStart w:id="21" w:name="_Toc24290439"/>
      <w:bookmarkStart w:id="22" w:name="_Toc24290511"/>
      <w:bookmarkStart w:id="23" w:name="_Toc86010451"/>
      <w:bookmarkStart w:id="24" w:name="_Toc86010516"/>
      <w:bookmarkEnd w:id="21"/>
      <w:bookmarkEnd w:id="22"/>
      <w:bookmarkEnd w:id="23"/>
      <w:bookmarkEnd w:id="24"/>
    </w:p>
    <w:p w14:paraId="19D2BABF" w14:textId="77777777" w:rsidR="00EF33AA" w:rsidRDefault="00EF33AA" w:rsidP="00FA6B1D">
      <w:pPr>
        <w:pStyle w:val="Heading2"/>
        <w:widowControl/>
        <w:numPr>
          <w:ilvl w:val="1"/>
          <w:numId w:val="7"/>
        </w:numPr>
        <w:autoSpaceDE/>
        <w:autoSpaceDN/>
        <w:adjustRightInd/>
        <w:rPr>
          <w:rFonts w:eastAsia="Times"/>
        </w:rPr>
      </w:pPr>
      <w:bookmarkStart w:id="25" w:name="_Toc24288621"/>
      <w:bookmarkStart w:id="26" w:name="_Toc86010517"/>
      <w:r>
        <w:rPr>
          <w:rFonts w:eastAsia="Times"/>
        </w:rPr>
        <w:t>Software Process Model</w:t>
      </w:r>
      <w:bookmarkEnd w:id="25"/>
      <w:bookmarkEnd w:id="26"/>
    </w:p>
    <w:p w14:paraId="4452DECB" w14:textId="77777777" w:rsidR="00BE3EF1" w:rsidRPr="00BE3EF1" w:rsidRDefault="00BE3EF1" w:rsidP="00BE3EF1">
      <w:pPr>
        <w:rPr>
          <w:lang w:bidi="ar-JO"/>
        </w:rPr>
      </w:pPr>
    </w:p>
    <w:p w14:paraId="3A39EE6F" w14:textId="77777777" w:rsidR="00BE3EF1" w:rsidRPr="00BE3EF1" w:rsidRDefault="00BE3EF1" w:rsidP="00BE3EF1">
      <w:pPr>
        <w:widowControl/>
        <w:tabs>
          <w:tab w:val="left" w:pos="851"/>
        </w:tabs>
        <w:autoSpaceDE/>
        <w:autoSpaceDN/>
        <w:adjustRightInd/>
        <w:spacing w:before="120" w:after="120" w:line="480" w:lineRule="auto"/>
        <w:ind w:left="567"/>
        <w:jc w:val="both"/>
        <w:rPr>
          <w:rFonts w:ascii="Times" w:eastAsia="Times" w:hAnsi="Times"/>
          <w:sz w:val="24"/>
          <w:szCs w:val="24"/>
          <w:lang w:bidi="ar-JO"/>
        </w:rPr>
      </w:pPr>
      <w:r>
        <w:rPr>
          <w:rFonts w:ascii="Times" w:eastAsia="Times" w:hAnsi="Times"/>
          <w:sz w:val="24"/>
          <w:szCs w:val="24"/>
          <w:lang w:bidi="ar-JO"/>
        </w:rPr>
        <w:t xml:space="preserve">  </w:t>
      </w:r>
      <w:r w:rsidRPr="00BE3EF1">
        <w:rPr>
          <w:rFonts w:ascii="Times" w:eastAsia="Times" w:hAnsi="Times"/>
          <w:sz w:val="24"/>
          <w:szCs w:val="24"/>
          <w:lang w:bidi="ar-JO"/>
        </w:rPr>
        <w:t xml:space="preserve">The development of </w:t>
      </w:r>
      <w:r w:rsidRPr="00BE3EF1">
        <w:rPr>
          <w:rFonts w:ascii="Times" w:eastAsia="Times" w:hAnsi="Times"/>
          <w:b/>
          <w:bCs/>
          <w:sz w:val="24"/>
          <w:szCs w:val="24"/>
          <w:lang w:bidi="ar-JO"/>
        </w:rPr>
        <w:t>SecureWatch</w:t>
      </w:r>
      <w:r w:rsidRPr="00BE3EF1">
        <w:rPr>
          <w:rFonts w:ascii="Times" w:eastAsia="Times" w:hAnsi="Times"/>
          <w:sz w:val="24"/>
          <w:szCs w:val="24"/>
          <w:lang w:bidi="ar-JO"/>
        </w:rPr>
        <w:t xml:space="preserve"> adopts an </w:t>
      </w:r>
      <w:r w:rsidRPr="00BE3EF1">
        <w:rPr>
          <w:rFonts w:ascii="Times" w:eastAsia="Times" w:hAnsi="Times"/>
          <w:b/>
          <w:bCs/>
          <w:sz w:val="24"/>
          <w:szCs w:val="24"/>
          <w:lang w:bidi="ar-JO"/>
        </w:rPr>
        <w:t>Iterative Development approach</w:t>
      </w:r>
      <w:r w:rsidRPr="00BE3EF1">
        <w:rPr>
          <w:rFonts w:ascii="Times" w:eastAsia="Times" w:hAnsi="Times"/>
          <w:sz w:val="24"/>
          <w:szCs w:val="24"/>
          <w:lang w:bidi="ar-JO"/>
        </w:rPr>
        <w:t xml:space="preserve"> based on Agile principles. This model emphasizes repeated cycles of planning, implementation, and testing, allowing continuous improvement and adaptability throughout the project lifecycle. Each iteration delivers a functional increment of the system, enabling early validation and refinement without restarting the process.</w:t>
      </w:r>
    </w:p>
    <w:p w14:paraId="5B7CE640" w14:textId="77777777" w:rsidR="00BE3EF1" w:rsidRPr="00BE3EF1" w:rsidRDefault="00BE3EF1" w:rsidP="00BE3EF1">
      <w:pPr>
        <w:widowControl/>
        <w:tabs>
          <w:tab w:val="left" w:pos="851"/>
        </w:tabs>
        <w:autoSpaceDE/>
        <w:autoSpaceDN/>
        <w:adjustRightInd/>
        <w:spacing w:before="120" w:after="120" w:line="480" w:lineRule="auto"/>
        <w:ind w:left="567"/>
        <w:jc w:val="both"/>
        <w:rPr>
          <w:rFonts w:ascii="Times" w:eastAsia="Times" w:hAnsi="Times"/>
          <w:sz w:val="24"/>
          <w:szCs w:val="24"/>
          <w:lang w:bidi="ar-JO"/>
        </w:rPr>
      </w:pPr>
      <w:r w:rsidRPr="00BE3EF1">
        <w:rPr>
          <w:rFonts w:ascii="Times" w:eastAsia="Times" w:hAnsi="Times"/>
          <w:sz w:val="24"/>
          <w:szCs w:val="24"/>
          <w:lang w:bidi="ar-JO"/>
        </w:rPr>
        <w:t>This methodology is particularly suitable for security monitoring systems, which require frequent updates to detection rules, reporting mechanisms, and compliance features in response to evolving threats. By applying iterative cycles, SecureWatch ensures flexibility, rapid feedback integration, and resilience against changing requirements.</w:t>
      </w:r>
    </w:p>
    <w:p w14:paraId="6199FB7E" w14:textId="77777777" w:rsidR="00BE3EF1" w:rsidRPr="00BE3EF1" w:rsidRDefault="00BE3EF1" w:rsidP="00BE3EF1">
      <w:pPr>
        <w:widowControl/>
        <w:numPr>
          <w:ilvl w:val="0"/>
          <w:numId w:val="5"/>
        </w:numPr>
        <w:tabs>
          <w:tab w:val="num" w:pos="360"/>
          <w:tab w:val="left" w:pos="851"/>
        </w:tabs>
        <w:autoSpaceDE/>
        <w:autoSpaceDN/>
        <w:adjustRightInd/>
        <w:spacing w:before="120" w:after="120" w:line="480" w:lineRule="auto"/>
        <w:jc w:val="both"/>
        <w:rPr>
          <w:rFonts w:ascii="Times" w:eastAsia="Times" w:hAnsi="Times"/>
          <w:b/>
          <w:bCs/>
          <w:sz w:val="24"/>
          <w:szCs w:val="24"/>
          <w:lang w:bidi="ar-JO"/>
        </w:rPr>
      </w:pPr>
      <w:r w:rsidRPr="00BE3EF1">
        <w:rPr>
          <w:rFonts w:ascii="Times" w:eastAsia="Times" w:hAnsi="Times"/>
          <w:b/>
          <w:bCs/>
          <w:sz w:val="24"/>
          <w:szCs w:val="24"/>
          <w:lang w:bidi="ar-JO"/>
        </w:rPr>
        <w:t>Iterative Development Lifecycle Phases</w:t>
      </w:r>
    </w:p>
    <w:p w14:paraId="6B51ED3C" w14:textId="77777777" w:rsidR="00BE3EF1" w:rsidRPr="00BE3EF1" w:rsidRDefault="00BE3EF1" w:rsidP="00BE3EF1">
      <w:pPr>
        <w:widowControl/>
        <w:numPr>
          <w:ilvl w:val="0"/>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b/>
          <w:bCs/>
          <w:sz w:val="24"/>
          <w:szCs w:val="24"/>
          <w:lang w:bidi="ar-JO"/>
        </w:rPr>
        <w:t>Iteration Planning</w:t>
      </w:r>
    </w:p>
    <w:p w14:paraId="4106F62E"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Define project goals and objectives.</w:t>
      </w:r>
    </w:p>
    <w:p w14:paraId="431F2564"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Select system architecture (Microsoft Graph API + Active Directory integration).</w:t>
      </w:r>
    </w:p>
    <w:p w14:paraId="1CEA4FA3"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Plan automated email reporting frequency and content.</w:t>
      </w:r>
    </w:p>
    <w:p w14:paraId="63FDDFAD"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Determine scope for rule</w:t>
      </w:r>
      <w:r w:rsidRPr="00BE3EF1">
        <w:rPr>
          <w:rFonts w:ascii="Times" w:eastAsia="Times" w:hAnsi="Times"/>
          <w:sz w:val="24"/>
          <w:szCs w:val="24"/>
          <w:lang w:bidi="ar-JO"/>
        </w:rPr>
        <w:noBreakHyphen/>
        <w:t>based anomaly detection.</w:t>
      </w:r>
    </w:p>
    <w:p w14:paraId="1D7AEA48" w14:textId="77777777" w:rsidR="00BE3EF1" w:rsidRPr="00BE3EF1" w:rsidRDefault="00BE3EF1" w:rsidP="00BE3EF1">
      <w:pPr>
        <w:widowControl/>
        <w:numPr>
          <w:ilvl w:val="0"/>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b/>
          <w:bCs/>
          <w:sz w:val="24"/>
          <w:szCs w:val="24"/>
          <w:lang w:bidi="ar-JO"/>
        </w:rPr>
        <w:t>Design</w:t>
      </w:r>
    </w:p>
    <w:p w14:paraId="0F7A9E5B"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lastRenderedPageBreak/>
        <w:t>Identify system architecture and modules (log collection, detection, dashboard, reporting).</w:t>
      </w:r>
    </w:p>
    <w:p w14:paraId="6E19C67F"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Design use cases for hybrid environments (cloud + Windows Server AD).</w:t>
      </w:r>
    </w:p>
    <w:p w14:paraId="6DE0F43D"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Specify database schema for log storage and retrieval.</w:t>
      </w:r>
    </w:p>
    <w:p w14:paraId="6A06BCF9" w14:textId="77777777" w:rsidR="00BE3EF1" w:rsidRPr="00BE3EF1" w:rsidRDefault="00BE3EF1" w:rsidP="00BE3EF1">
      <w:pPr>
        <w:widowControl/>
        <w:numPr>
          <w:ilvl w:val="0"/>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b/>
          <w:bCs/>
          <w:sz w:val="24"/>
          <w:szCs w:val="24"/>
          <w:lang w:bidi="ar-JO"/>
        </w:rPr>
        <w:t>Implementation</w:t>
      </w:r>
    </w:p>
    <w:p w14:paraId="1F8C7D31"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Develop Python modules for log collection, detection, and reporting.</w:t>
      </w:r>
    </w:p>
    <w:p w14:paraId="6BAB8762"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Configure SQLite database and dashboard visualization.</w:t>
      </w:r>
    </w:p>
    <w:p w14:paraId="2E75987D"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Integrate email summarization scripts.</w:t>
      </w:r>
    </w:p>
    <w:p w14:paraId="7067BDD0" w14:textId="77777777" w:rsidR="00BE3EF1" w:rsidRPr="00BE3EF1" w:rsidRDefault="00BE3EF1" w:rsidP="00BE3EF1">
      <w:pPr>
        <w:widowControl/>
        <w:numPr>
          <w:ilvl w:val="0"/>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b/>
          <w:bCs/>
          <w:sz w:val="24"/>
          <w:szCs w:val="24"/>
          <w:lang w:bidi="ar-JO"/>
        </w:rPr>
        <w:t>Testing</w:t>
      </w:r>
    </w:p>
    <w:p w14:paraId="56E9BC90"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Validate detection rules with simulated attack scenarios (brute</w:t>
      </w:r>
      <w:r w:rsidRPr="00BE3EF1">
        <w:rPr>
          <w:rFonts w:ascii="Times" w:eastAsia="Times" w:hAnsi="Times"/>
          <w:sz w:val="24"/>
          <w:szCs w:val="24"/>
          <w:lang w:bidi="ar-JO"/>
        </w:rPr>
        <w:noBreakHyphen/>
        <w:t>force, mass downloads, privilege escalation).</w:t>
      </w:r>
    </w:p>
    <w:p w14:paraId="5FF3BEA5"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Assess dashboard usability and reporting accuracy.</w:t>
      </w:r>
    </w:p>
    <w:p w14:paraId="24E5B415"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Refine rules and thresholds based on feedback.</w:t>
      </w:r>
    </w:p>
    <w:p w14:paraId="1B3A51F0" w14:textId="77777777" w:rsidR="00BE3EF1" w:rsidRPr="00BE3EF1" w:rsidRDefault="00BE3EF1" w:rsidP="00BE3EF1">
      <w:pPr>
        <w:widowControl/>
        <w:numPr>
          <w:ilvl w:val="0"/>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b/>
          <w:bCs/>
          <w:sz w:val="24"/>
          <w:szCs w:val="24"/>
          <w:lang w:bidi="ar-JO"/>
        </w:rPr>
        <w:t>Deployment &amp; Feedback</w:t>
      </w:r>
    </w:p>
    <w:p w14:paraId="27662288"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Deploy SecureWatch in a controlled environment.</w:t>
      </w:r>
    </w:p>
    <w:p w14:paraId="144773AE" w14:textId="77777777" w:rsidR="00BE3EF1" w:rsidRP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Collect feedback from administrators and refine system features.</w:t>
      </w:r>
    </w:p>
    <w:p w14:paraId="142D9D80" w14:textId="77777777" w:rsidR="00BE3EF1" w:rsidRDefault="00BE3EF1" w:rsidP="00BE3EF1">
      <w:pPr>
        <w:widowControl/>
        <w:numPr>
          <w:ilvl w:val="1"/>
          <w:numId w:val="12"/>
        </w:numPr>
        <w:tabs>
          <w:tab w:val="left" w:pos="851"/>
        </w:tabs>
        <w:autoSpaceDE/>
        <w:autoSpaceDN/>
        <w:adjustRightInd/>
        <w:spacing w:before="120" w:after="120" w:line="480" w:lineRule="auto"/>
        <w:jc w:val="both"/>
        <w:rPr>
          <w:rFonts w:ascii="Times" w:eastAsia="Times" w:hAnsi="Times"/>
          <w:sz w:val="24"/>
          <w:szCs w:val="24"/>
          <w:lang w:bidi="ar-JO"/>
        </w:rPr>
      </w:pPr>
      <w:r w:rsidRPr="00BE3EF1">
        <w:rPr>
          <w:rFonts w:ascii="Times" w:eastAsia="Times" w:hAnsi="Times"/>
          <w:sz w:val="24"/>
          <w:szCs w:val="24"/>
          <w:lang w:bidi="ar-JO"/>
        </w:rPr>
        <w:t>Prepare for scaling to larger environments.</w:t>
      </w:r>
    </w:p>
    <w:p w14:paraId="34FFEF53"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p>
    <w:p w14:paraId="598D02FD"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p>
    <w:p w14:paraId="11B89AD3"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r>
        <w:rPr>
          <w:rFonts w:ascii="Times" w:eastAsia="Times" w:hAnsi="Times"/>
          <w:sz w:val="24"/>
          <w:szCs w:val="24"/>
          <w:lang w:bidi="ar-JO"/>
        </w:rPr>
        <w:lastRenderedPageBreak/>
        <w:t>In table layout:</w:t>
      </w:r>
    </w:p>
    <w:p w14:paraId="72184E3E"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4314"/>
        <w:gridCol w:w="1609"/>
      </w:tblGrid>
      <w:tr w:rsidR="00BE3EF1" w:rsidRPr="00BE3EF1" w14:paraId="23453159" w14:textId="77777777" w:rsidTr="00BE3EF1">
        <w:trPr>
          <w:tblHeader/>
          <w:tblCellSpacing w:w="15" w:type="dxa"/>
          <w:jc w:val="center"/>
        </w:trPr>
        <w:tc>
          <w:tcPr>
            <w:tcW w:w="0" w:type="auto"/>
            <w:vAlign w:val="center"/>
            <w:hideMark/>
          </w:tcPr>
          <w:p w14:paraId="297E8634" w14:textId="77777777" w:rsidR="00BE3EF1" w:rsidRPr="00BE3EF1" w:rsidRDefault="00BE3EF1" w:rsidP="00BE3EF1">
            <w:pPr>
              <w:widowControl/>
              <w:tabs>
                <w:tab w:val="left" w:pos="851"/>
              </w:tabs>
              <w:autoSpaceDE/>
              <w:autoSpaceDN/>
              <w:adjustRightInd/>
              <w:spacing w:before="120" w:after="120" w:line="360" w:lineRule="auto"/>
              <w:jc w:val="center"/>
              <w:rPr>
                <w:rFonts w:ascii="Times" w:eastAsia="Times" w:hAnsi="Times" w:cs="Times"/>
                <w:b/>
                <w:bCs/>
                <w:sz w:val="22"/>
                <w:szCs w:val="22"/>
                <w:lang w:bidi="ar-JO"/>
              </w:rPr>
            </w:pPr>
            <w:r w:rsidRPr="00BE3EF1">
              <w:rPr>
                <w:rFonts w:ascii="Times" w:eastAsia="Times" w:hAnsi="Times" w:cs="Times"/>
                <w:b/>
                <w:bCs/>
                <w:sz w:val="22"/>
                <w:szCs w:val="22"/>
                <w:lang w:bidi="ar-JO"/>
              </w:rPr>
              <w:t>Stage</w:t>
            </w:r>
          </w:p>
        </w:tc>
        <w:tc>
          <w:tcPr>
            <w:tcW w:w="0" w:type="auto"/>
            <w:vAlign w:val="center"/>
            <w:hideMark/>
          </w:tcPr>
          <w:p w14:paraId="75EF3F18" w14:textId="77777777" w:rsidR="00BE3EF1" w:rsidRPr="00BE3EF1" w:rsidRDefault="00BE3EF1" w:rsidP="00BE3EF1">
            <w:pPr>
              <w:widowControl/>
              <w:tabs>
                <w:tab w:val="left" w:pos="851"/>
              </w:tabs>
              <w:autoSpaceDE/>
              <w:autoSpaceDN/>
              <w:adjustRightInd/>
              <w:spacing w:before="120" w:after="120" w:line="360" w:lineRule="auto"/>
              <w:jc w:val="center"/>
              <w:rPr>
                <w:rFonts w:ascii="Times" w:eastAsia="Times" w:hAnsi="Times" w:cs="Times"/>
                <w:b/>
                <w:bCs/>
                <w:sz w:val="22"/>
                <w:szCs w:val="22"/>
                <w:lang w:bidi="ar-JO"/>
              </w:rPr>
            </w:pPr>
            <w:r w:rsidRPr="00BE3EF1">
              <w:rPr>
                <w:rFonts w:ascii="Times" w:eastAsia="Times" w:hAnsi="Times" w:cs="Times"/>
                <w:b/>
                <w:bCs/>
                <w:sz w:val="22"/>
                <w:szCs w:val="22"/>
                <w:lang w:bidi="ar-JO"/>
              </w:rPr>
              <w:t>Description</w:t>
            </w:r>
          </w:p>
        </w:tc>
        <w:tc>
          <w:tcPr>
            <w:tcW w:w="0" w:type="auto"/>
            <w:vAlign w:val="center"/>
            <w:hideMark/>
          </w:tcPr>
          <w:p w14:paraId="7654837C" w14:textId="77777777" w:rsidR="00BE3EF1" w:rsidRPr="00BE3EF1" w:rsidRDefault="00BE3EF1" w:rsidP="00BE3EF1">
            <w:pPr>
              <w:widowControl/>
              <w:tabs>
                <w:tab w:val="left" w:pos="851"/>
              </w:tabs>
              <w:autoSpaceDE/>
              <w:autoSpaceDN/>
              <w:adjustRightInd/>
              <w:spacing w:before="120" w:after="120" w:line="360" w:lineRule="auto"/>
              <w:jc w:val="center"/>
              <w:rPr>
                <w:rFonts w:ascii="Times" w:eastAsia="Times" w:hAnsi="Times" w:cs="Times"/>
                <w:b/>
                <w:bCs/>
                <w:sz w:val="22"/>
                <w:szCs w:val="22"/>
                <w:lang w:bidi="ar-JO"/>
              </w:rPr>
            </w:pPr>
            <w:r w:rsidRPr="00BE3EF1">
              <w:rPr>
                <w:rFonts w:ascii="Times" w:eastAsia="Times" w:hAnsi="Times" w:cs="Times"/>
                <w:b/>
                <w:bCs/>
                <w:sz w:val="22"/>
                <w:szCs w:val="22"/>
                <w:lang w:bidi="ar-JO"/>
              </w:rPr>
              <w:t>Icon Suggestion</w:t>
            </w:r>
          </w:p>
        </w:tc>
      </w:tr>
      <w:tr w:rsidR="00BE3EF1" w:rsidRPr="00BE3EF1" w14:paraId="2EA0B43E" w14:textId="77777777" w:rsidTr="00BE3EF1">
        <w:trPr>
          <w:tblCellSpacing w:w="15" w:type="dxa"/>
          <w:jc w:val="center"/>
        </w:trPr>
        <w:tc>
          <w:tcPr>
            <w:tcW w:w="0" w:type="auto"/>
            <w:vAlign w:val="center"/>
            <w:hideMark/>
          </w:tcPr>
          <w:p w14:paraId="3082DC34"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b/>
                <w:bCs/>
                <w:sz w:val="22"/>
                <w:szCs w:val="22"/>
                <w:lang w:bidi="ar-JO"/>
              </w:rPr>
            </w:pPr>
            <w:r w:rsidRPr="00BE3EF1">
              <w:rPr>
                <w:rFonts w:ascii="Times" w:eastAsia="Times" w:hAnsi="Times" w:cs="Times"/>
                <w:b/>
                <w:bCs/>
                <w:sz w:val="22"/>
                <w:szCs w:val="22"/>
                <w:lang w:bidi="ar-JO"/>
              </w:rPr>
              <w:t>Planning</w:t>
            </w:r>
          </w:p>
        </w:tc>
        <w:tc>
          <w:tcPr>
            <w:tcW w:w="0" w:type="auto"/>
            <w:vAlign w:val="center"/>
            <w:hideMark/>
          </w:tcPr>
          <w:p w14:paraId="27468B90"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Define project goals, select architecture (Graph API + AD), and set reporting scope.</w:t>
            </w:r>
          </w:p>
        </w:tc>
        <w:tc>
          <w:tcPr>
            <w:tcW w:w="0" w:type="auto"/>
            <w:vAlign w:val="center"/>
            <w:hideMark/>
          </w:tcPr>
          <w:p w14:paraId="5864D087"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Calendar or checklist</w:t>
            </w:r>
          </w:p>
        </w:tc>
      </w:tr>
      <w:tr w:rsidR="00BE3EF1" w:rsidRPr="00BE3EF1" w14:paraId="5FDE4FD9" w14:textId="77777777" w:rsidTr="00BE3EF1">
        <w:trPr>
          <w:tblCellSpacing w:w="15" w:type="dxa"/>
          <w:jc w:val="center"/>
        </w:trPr>
        <w:tc>
          <w:tcPr>
            <w:tcW w:w="0" w:type="auto"/>
            <w:vAlign w:val="center"/>
            <w:hideMark/>
          </w:tcPr>
          <w:p w14:paraId="662F8942"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b/>
                <w:bCs/>
                <w:sz w:val="22"/>
                <w:szCs w:val="22"/>
                <w:lang w:bidi="ar-JO"/>
              </w:rPr>
            </w:pPr>
            <w:r w:rsidRPr="00BE3EF1">
              <w:rPr>
                <w:rFonts w:ascii="Times" w:eastAsia="Times" w:hAnsi="Times" w:cs="Times"/>
                <w:b/>
                <w:bCs/>
                <w:sz w:val="22"/>
                <w:szCs w:val="22"/>
                <w:lang w:bidi="ar-JO"/>
              </w:rPr>
              <w:t>Design</w:t>
            </w:r>
          </w:p>
        </w:tc>
        <w:tc>
          <w:tcPr>
            <w:tcW w:w="0" w:type="auto"/>
            <w:vAlign w:val="center"/>
            <w:hideMark/>
          </w:tcPr>
          <w:p w14:paraId="48B1A7E8"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Identify modules (log collection, detection, dashboard, reporting) and database schema.</w:t>
            </w:r>
          </w:p>
        </w:tc>
        <w:tc>
          <w:tcPr>
            <w:tcW w:w="0" w:type="auto"/>
            <w:vAlign w:val="center"/>
            <w:hideMark/>
          </w:tcPr>
          <w:p w14:paraId="62833D94"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Blueprint or gear</w:t>
            </w:r>
          </w:p>
        </w:tc>
      </w:tr>
      <w:tr w:rsidR="00BE3EF1" w:rsidRPr="00BE3EF1" w14:paraId="7F2CEADA" w14:textId="77777777" w:rsidTr="00BE3EF1">
        <w:trPr>
          <w:tblCellSpacing w:w="15" w:type="dxa"/>
          <w:jc w:val="center"/>
        </w:trPr>
        <w:tc>
          <w:tcPr>
            <w:tcW w:w="0" w:type="auto"/>
            <w:vAlign w:val="center"/>
            <w:hideMark/>
          </w:tcPr>
          <w:p w14:paraId="6EAA260D"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b/>
                <w:bCs/>
                <w:sz w:val="22"/>
                <w:szCs w:val="22"/>
                <w:lang w:bidi="ar-JO"/>
              </w:rPr>
            </w:pPr>
            <w:r w:rsidRPr="00BE3EF1">
              <w:rPr>
                <w:rFonts w:ascii="Times" w:eastAsia="Times" w:hAnsi="Times" w:cs="Times"/>
                <w:b/>
                <w:bCs/>
                <w:sz w:val="22"/>
                <w:szCs w:val="22"/>
                <w:lang w:bidi="ar-JO"/>
              </w:rPr>
              <w:t>Implementation</w:t>
            </w:r>
          </w:p>
        </w:tc>
        <w:tc>
          <w:tcPr>
            <w:tcW w:w="0" w:type="auto"/>
            <w:vAlign w:val="center"/>
            <w:hideMark/>
          </w:tcPr>
          <w:p w14:paraId="1082A1FC"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Develop Python modules, configure SQLite, and integrate email scripts.</w:t>
            </w:r>
          </w:p>
        </w:tc>
        <w:tc>
          <w:tcPr>
            <w:tcW w:w="0" w:type="auto"/>
            <w:vAlign w:val="center"/>
            <w:hideMark/>
          </w:tcPr>
          <w:p w14:paraId="7E8CEB54"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Code brackets</w:t>
            </w:r>
          </w:p>
        </w:tc>
      </w:tr>
      <w:tr w:rsidR="00BE3EF1" w:rsidRPr="00BE3EF1" w14:paraId="11ADDF95" w14:textId="77777777" w:rsidTr="00BE3EF1">
        <w:trPr>
          <w:tblCellSpacing w:w="15" w:type="dxa"/>
          <w:jc w:val="center"/>
        </w:trPr>
        <w:tc>
          <w:tcPr>
            <w:tcW w:w="0" w:type="auto"/>
            <w:vAlign w:val="center"/>
            <w:hideMark/>
          </w:tcPr>
          <w:p w14:paraId="793A986A"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b/>
                <w:bCs/>
                <w:sz w:val="22"/>
                <w:szCs w:val="22"/>
                <w:lang w:bidi="ar-JO"/>
              </w:rPr>
            </w:pPr>
            <w:r w:rsidRPr="00BE3EF1">
              <w:rPr>
                <w:rFonts w:ascii="Times" w:eastAsia="Times" w:hAnsi="Times" w:cs="Times"/>
                <w:b/>
                <w:bCs/>
                <w:sz w:val="22"/>
                <w:szCs w:val="22"/>
                <w:lang w:bidi="ar-JO"/>
              </w:rPr>
              <w:t>Testing</w:t>
            </w:r>
          </w:p>
        </w:tc>
        <w:tc>
          <w:tcPr>
            <w:tcW w:w="0" w:type="auto"/>
            <w:vAlign w:val="center"/>
            <w:hideMark/>
          </w:tcPr>
          <w:p w14:paraId="57F61803"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Simulate attack scenarios, validate detection accuracy, and refine rules.</w:t>
            </w:r>
          </w:p>
        </w:tc>
        <w:tc>
          <w:tcPr>
            <w:tcW w:w="0" w:type="auto"/>
            <w:vAlign w:val="center"/>
            <w:hideMark/>
          </w:tcPr>
          <w:p w14:paraId="17040E86"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Magnifying glass or bug</w:t>
            </w:r>
          </w:p>
        </w:tc>
      </w:tr>
      <w:tr w:rsidR="00BE3EF1" w:rsidRPr="00BE3EF1" w14:paraId="1A98C15E" w14:textId="77777777" w:rsidTr="00BE3EF1">
        <w:trPr>
          <w:tblCellSpacing w:w="15" w:type="dxa"/>
          <w:jc w:val="center"/>
        </w:trPr>
        <w:tc>
          <w:tcPr>
            <w:tcW w:w="0" w:type="auto"/>
            <w:vAlign w:val="center"/>
            <w:hideMark/>
          </w:tcPr>
          <w:p w14:paraId="566713BF"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b/>
                <w:bCs/>
                <w:sz w:val="22"/>
                <w:szCs w:val="22"/>
                <w:lang w:bidi="ar-JO"/>
              </w:rPr>
            </w:pPr>
            <w:r w:rsidRPr="00BE3EF1">
              <w:rPr>
                <w:rFonts w:ascii="Times" w:eastAsia="Times" w:hAnsi="Times" w:cs="Times"/>
                <w:b/>
                <w:bCs/>
                <w:sz w:val="22"/>
                <w:szCs w:val="22"/>
                <w:lang w:bidi="ar-JO"/>
              </w:rPr>
              <w:t>Deployment &amp; Feedback</w:t>
            </w:r>
          </w:p>
        </w:tc>
        <w:tc>
          <w:tcPr>
            <w:tcW w:w="0" w:type="auto"/>
            <w:vAlign w:val="center"/>
            <w:hideMark/>
          </w:tcPr>
          <w:p w14:paraId="4B6D5E34"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Deploy SecureWatch, gather feedback, and prepare for scaling.</w:t>
            </w:r>
          </w:p>
        </w:tc>
        <w:tc>
          <w:tcPr>
            <w:tcW w:w="0" w:type="auto"/>
            <w:vAlign w:val="center"/>
            <w:hideMark/>
          </w:tcPr>
          <w:p w14:paraId="3DC3C63C" w14:textId="77777777" w:rsidR="00BE3EF1" w:rsidRPr="00BE3EF1" w:rsidRDefault="00BE3EF1" w:rsidP="00BE3EF1">
            <w:pPr>
              <w:widowControl/>
              <w:tabs>
                <w:tab w:val="left" w:pos="851"/>
              </w:tabs>
              <w:autoSpaceDE/>
              <w:autoSpaceDN/>
              <w:adjustRightInd/>
              <w:spacing w:before="120" w:after="120"/>
              <w:jc w:val="center"/>
              <w:rPr>
                <w:rFonts w:ascii="Times" w:eastAsia="Times" w:hAnsi="Times" w:cs="Times"/>
                <w:sz w:val="22"/>
                <w:szCs w:val="22"/>
                <w:lang w:bidi="ar-JO"/>
              </w:rPr>
            </w:pPr>
            <w:r w:rsidRPr="00BE3EF1">
              <w:rPr>
                <w:rFonts w:ascii="Times" w:eastAsia="Times" w:hAnsi="Times" w:cs="Times"/>
                <w:sz w:val="22"/>
                <w:szCs w:val="22"/>
                <w:lang w:bidi="ar-JO"/>
              </w:rPr>
              <w:t>Cloud or feedback icon</w:t>
            </w:r>
          </w:p>
        </w:tc>
      </w:tr>
    </w:tbl>
    <w:p w14:paraId="713EF741"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p>
    <w:p w14:paraId="17A07D17" w14:textId="77777777" w:rsidR="00BE3EF1" w:rsidRDefault="00BE3EF1"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r>
        <w:rPr>
          <w:rFonts w:ascii="Times" w:eastAsia="Times" w:hAnsi="Times"/>
          <w:sz w:val="24"/>
          <w:szCs w:val="24"/>
          <w:lang w:bidi="ar-JO"/>
        </w:rPr>
        <w:t xml:space="preserve">Diagram </w:t>
      </w:r>
    </w:p>
    <w:p w14:paraId="02EB943B" w14:textId="77777777" w:rsidR="005B14FC" w:rsidRPr="00BE3EF1" w:rsidRDefault="005B14FC" w:rsidP="00BE3EF1">
      <w:pPr>
        <w:widowControl/>
        <w:tabs>
          <w:tab w:val="left" w:pos="851"/>
        </w:tabs>
        <w:autoSpaceDE/>
        <w:autoSpaceDN/>
        <w:adjustRightInd/>
        <w:spacing w:before="120" w:after="120" w:line="480" w:lineRule="auto"/>
        <w:jc w:val="both"/>
        <w:rPr>
          <w:rFonts w:ascii="Times" w:eastAsia="Times" w:hAnsi="Times"/>
          <w:sz w:val="24"/>
          <w:szCs w:val="24"/>
          <w:lang w:bidi="ar-JO"/>
        </w:rPr>
      </w:pPr>
      <w:r w:rsidRPr="005B14FC">
        <w:rPr>
          <w:rFonts w:ascii="Times" w:eastAsia="Times" w:hAnsi="Times"/>
          <w:noProof/>
          <w:sz w:val="24"/>
          <w:szCs w:val="24"/>
          <w:lang w:bidi="ar-JO"/>
        </w:rPr>
        <w:pict w14:anchorId="239DC691">
          <v:shape id="Picture 1" o:spid="_x0000_i1029" type="#_x0000_t75" style="width:411.5pt;height:155pt;visibility:visible">
            <v:imagedata r:id="rId20" o:title=""/>
          </v:shape>
        </w:pict>
      </w:r>
    </w:p>
    <w:p w14:paraId="22A249BE" w14:textId="77777777" w:rsidR="00EF33AA" w:rsidRDefault="00EF33AA" w:rsidP="00BE3EF1">
      <w:pPr>
        <w:widowControl/>
        <w:tabs>
          <w:tab w:val="left" w:pos="851"/>
        </w:tabs>
        <w:autoSpaceDE/>
        <w:autoSpaceDN/>
        <w:adjustRightInd/>
        <w:spacing w:before="120" w:after="120" w:line="480" w:lineRule="auto"/>
        <w:ind w:left="567"/>
        <w:jc w:val="both"/>
        <w:rPr>
          <w:rFonts w:ascii="Times" w:eastAsia="Times" w:hAnsi="Times"/>
          <w:sz w:val="24"/>
          <w:szCs w:val="24"/>
          <w:lang w:bidi="ar-JO"/>
        </w:rPr>
      </w:pPr>
      <w:r w:rsidRPr="00EF33AA">
        <w:rPr>
          <w:rFonts w:ascii="Times" w:eastAsia="Times" w:hAnsi="Times"/>
          <w:sz w:val="24"/>
          <w:szCs w:val="24"/>
          <w:lang w:bidi="ar-JO"/>
        </w:rPr>
        <w:t>.</w:t>
      </w:r>
    </w:p>
    <w:p w14:paraId="46F3BB3E" w14:textId="77777777" w:rsidR="005B14FC" w:rsidRPr="00EF33AA" w:rsidRDefault="005B14FC" w:rsidP="00BE3EF1">
      <w:pPr>
        <w:widowControl/>
        <w:tabs>
          <w:tab w:val="left" w:pos="851"/>
        </w:tabs>
        <w:autoSpaceDE/>
        <w:autoSpaceDN/>
        <w:adjustRightInd/>
        <w:spacing w:before="120" w:after="120" w:line="480" w:lineRule="auto"/>
        <w:ind w:left="567"/>
        <w:jc w:val="both"/>
        <w:rPr>
          <w:rFonts w:ascii="Times" w:eastAsia="Times" w:hAnsi="Times"/>
          <w:sz w:val="24"/>
          <w:szCs w:val="24"/>
          <w:lang w:bidi="ar-JO"/>
        </w:rPr>
      </w:pPr>
    </w:p>
    <w:p w14:paraId="0F63135E" w14:textId="77777777" w:rsidR="00722CD1" w:rsidRPr="00DD0BFF" w:rsidRDefault="00877595" w:rsidP="00FA6B1D">
      <w:pPr>
        <w:pStyle w:val="Heading2"/>
        <w:numPr>
          <w:ilvl w:val="1"/>
          <w:numId w:val="6"/>
        </w:numPr>
        <w:rPr>
          <w:rFonts w:eastAsia="Times"/>
        </w:rPr>
      </w:pPr>
      <w:bookmarkStart w:id="27" w:name="_Toc24288622"/>
      <w:bookmarkStart w:id="28" w:name="_Toc86010518"/>
      <w:r>
        <w:rPr>
          <w:rFonts w:eastAsia="Times"/>
        </w:rPr>
        <w:lastRenderedPageBreak/>
        <w:t>System scope with explanation</w:t>
      </w:r>
      <w:bookmarkEnd w:id="27"/>
      <w:bookmarkEnd w:id="28"/>
    </w:p>
    <w:p w14:paraId="66EAA874" w14:textId="77777777" w:rsidR="00F41260" w:rsidRPr="00F41260" w:rsidRDefault="00F41260" w:rsidP="00F41260">
      <w:pPr>
        <w:widowControl/>
        <w:autoSpaceDE/>
        <w:autoSpaceDN/>
        <w:adjustRightInd/>
        <w:spacing w:before="100" w:beforeAutospacing="1" w:after="100" w:afterAutospacing="1" w:line="480" w:lineRule="auto"/>
        <w:rPr>
          <w:rFonts w:ascii="Times" w:hAnsi="Times" w:cs="Times"/>
          <w:sz w:val="24"/>
          <w:szCs w:val="24"/>
        </w:rPr>
      </w:pPr>
      <w:bookmarkStart w:id="29" w:name="_Toc86010519"/>
      <w:r w:rsidRPr="00F41260">
        <w:rPr>
          <w:rFonts w:ascii="Times" w:hAnsi="Times" w:cs="Times"/>
          <w:sz w:val="24"/>
          <w:szCs w:val="24"/>
        </w:rPr>
        <w:t xml:space="preserve">    The scope of </w:t>
      </w:r>
      <w:r w:rsidRPr="00F41260">
        <w:rPr>
          <w:rFonts w:ascii="Times" w:hAnsi="Times" w:cs="Times"/>
          <w:b/>
          <w:bCs/>
          <w:sz w:val="24"/>
          <w:szCs w:val="24"/>
        </w:rPr>
        <w:t>SecureWatch</w:t>
      </w:r>
      <w:r w:rsidRPr="00F41260">
        <w:rPr>
          <w:rFonts w:ascii="Times" w:hAnsi="Times" w:cs="Times"/>
          <w:sz w:val="24"/>
          <w:szCs w:val="24"/>
        </w:rPr>
        <w:t xml:space="preserve"> defines the boundaries and capabilities of the system, ensuring clarity in its objectives and limitations. SecureWatch is designed as a </w:t>
      </w:r>
      <w:r w:rsidRPr="00F41260">
        <w:rPr>
          <w:rFonts w:ascii="Times" w:hAnsi="Times" w:cs="Times"/>
          <w:b/>
          <w:bCs/>
          <w:sz w:val="24"/>
          <w:szCs w:val="24"/>
        </w:rPr>
        <w:t>lightweight monitoring solution</w:t>
      </w:r>
      <w:r w:rsidRPr="00F41260">
        <w:rPr>
          <w:rFonts w:ascii="Times" w:hAnsi="Times" w:cs="Times"/>
          <w:sz w:val="24"/>
          <w:szCs w:val="24"/>
        </w:rPr>
        <w:t xml:space="preserve"> for Microsoft OneDrive environments, integrating both </w:t>
      </w:r>
      <w:r w:rsidRPr="00F41260">
        <w:rPr>
          <w:rFonts w:ascii="Times" w:hAnsi="Times" w:cs="Times"/>
          <w:b/>
          <w:bCs/>
          <w:sz w:val="24"/>
          <w:szCs w:val="24"/>
        </w:rPr>
        <w:t>Microsoft Entra ID</w:t>
      </w:r>
      <w:r w:rsidRPr="00F41260">
        <w:rPr>
          <w:rFonts w:ascii="Times" w:hAnsi="Times" w:cs="Times"/>
          <w:sz w:val="24"/>
          <w:szCs w:val="24"/>
        </w:rPr>
        <w:t xml:space="preserve"> and </w:t>
      </w:r>
      <w:r w:rsidRPr="00F41260">
        <w:rPr>
          <w:rFonts w:ascii="Times" w:hAnsi="Times" w:cs="Times"/>
          <w:b/>
          <w:bCs/>
          <w:sz w:val="24"/>
          <w:szCs w:val="24"/>
        </w:rPr>
        <w:t>Active Directory (Windows Server)</w:t>
      </w:r>
      <w:r w:rsidRPr="00F41260">
        <w:rPr>
          <w:rFonts w:ascii="Times" w:hAnsi="Times" w:cs="Times"/>
          <w:sz w:val="24"/>
          <w:szCs w:val="24"/>
        </w:rPr>
        <w:t xml:space="preserve"> to provide hybrid visibility.</w:t>
      </w:r>
    </w:p>
    <w:p w14:paraId="534D69E4" w14:textId="77777777" w:rsidR="00F41260" w:rsidRPr="00F41260" w:rsidRDefault="00F41260" w:rsidP="00F41260">
      <w:pPr>
        <w:widowControl/>
        <w:numPr>
          <w:ilvl w:val="0"/>
          <w:numId w:val="5"/>
        </w:numPr>
        <w:tabs>
          <w:tab w:val="num" w:pos="360"/>
        </w:tabs>
        <w:autoSpaceDE/>
        <w:autoSpaceDN/>
        <w:adjustRightInd/>
        <w:spacing w:before="100" w:beforeAutospacing="1" w:after="100" w:afterAutospacing="1" w:line="480" w:lineRule="auto"/>
        <w:ind w:left="0" w:firstLine="0"/>
        <w:outlineLvl w:val="3"/>
        <w:rPr>
          <w:rFonts w:ascii="Times" w:hAnsi="Times" w:cs="Times"/>
          <w:b/>
          <w:bCs/>
          <w:sz w:val="24"/>
          <w:szCs w:val="24"/>
        </w:rPr>
      </w:pPr>
      <w:r w:rsidRPr="00F41260">
        <w:rPr>
          <w:rFonts w:ascii="Times" w:hAnsi="Times" w:cs="Times"/>
          <w:b/>
          <w:bCs/>
          <w:sz w:val="24"/>
          <w:szCs w:val="24"/>
        </w:rPr>
        <w:t>In</w:t>
      </w:r>
      <w:r w:rsidRPr="00F41260">
        <w:rPr>
          <w:rFonts w:ascii="Times" w:hAnsi="Times" w:cs="Times"/>
          <w:b/>
          <w:bCs/>
          <w:sz w:val="24"/>
          <w:szCs w:val="24"/>
        </w:rPr>
        <w:noBreakHyphen/>
        <w:t>Scope Features</w:t>
      </w:r>
    </w:p>
    <w:p w14:paraId="5BE4446A"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Log Collection:</w:t>
      </w:r>
      <w:r w:rsidRPr="00F41260">
        <w:rPr>
          <w:rFonts w:ascii="Times" w:hAnsi="Times" w:cs="Times"/>
          <w:sz w:val="24"/>
          <w:szCs w:val="24"/>
        </w:rPr>
        <w:t xml:space="preserve"> Retrieve audit and </w:t>
      </w:r>
      <w:proofErr w:type="gramStart"/>
      <w:r w:rsidRPr="00F41260">
        <w:rPr>
          <w:rFonts w:ascii="Times" w:hAnsi="Times" w:cs="Times"/>
          <w:sz w:val="24"/>
          <w:szCs w:val="24"/>
        </w:rPr>
        <w:t>sign</w:t>
      </w:r>
      <w:r w:rsidRPr="00F41260">
        <w:rPr>
          <w:rFonts w:ascii="Times" w:hAnsi="Times" w:cs="Times"/>
          <w:sz w:val="24"/>
          <w:szCs w:val="24"/>
        </w:rPr>
        <w:noBreakHyphen/>
        <w:t>in</w:t>
      </w:r>
      <w:proofErr w:type="gramEnd"/>
      <w:r w:rsidRPr="00F41260">
        <w:rPr>
          <w:rFonts w:ascii="Times" w:hAnsi="Times" w:cs="Times"/>
          <w:sz w:val="24"/>
          <w:szCs w:val="24"/>
        </w:rPr>
        <w:t xml:space="preserve"> logs from Microsoft Graph API and Active Directory.</w:t>
      </w:r>
    </w:p>
    <w:p w14:paraId="5F21889F"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Anomaly Detection:</w:t>
      </w:r>
      <w:r w:rsidRPr="00F41260">
        <w:rPr>
          <w:rFonts w:ascii="Times" w:hAnsi="Times" w:cs="Times"/>
          <w:sz w:val="24"/>
          <w:szCs w:val="24"/>
        </w:rPr>
        <w:t xml:space="preserve"> Identify suspicious activities such as failed logins, unusual IP addresses, mass downloads, and privilege escalations.</w:t>
      </w:r>
    </w:p>
    <w:p w14:paraId="24832E1B"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Alerting System:</w:t>
      </w:r>
      <w:r w:rsidRPr="00F41260">
        <w:rPr>
          <w:rFonts w:ascii="Times" w:hAnsi="Times" w:cs="Times"/>
          <w:sz w:val="24"/>
          <w:szCs w:val="24"/>
        </w:rPr>
        <w:t xml:space="preserve"> Generate alerts with severity levels (Low, Medium, High, Critical).</w:t>
      </w:r>
    </w:p>
    <w:p w14:paraId="578C7C54"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Dashboard Visualization:</w:t>
      </w:r>
      <w:r w:rsidRPr="00F41260">
        <w:rPr>
          <w:rFonts w:ascii="Times" w:hAnsi="Times" w:cs="Times"/>
          <w:sz w:val="24"/>
          <w:szCs w:val="24"/>
        </w:rPr>
        <w:t xml:space="preserve"> Provide administrators with real</w:t>
      </w:r>
      <w:r w:rsidRPr="00F41260">
        <w:rPr>
          <w:rFonts w:ascii="Times" w:hAnsi="Times" w:cs="Times"/>
          <w:sz w:val="24"/>
          <w:szCs w:val="24"/>
        </w:rPr>
        <w:noBreakHyphen/>
        <w:t>time insights into user activity, risk scores, and system health.</w:t>
      </w:r>
    </w:p>
    <w:p w14:paraId="438A7709"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Email Summarization:</w:t>
      </w:r>
      <w:r w:rsidRPr="00F41260">
        <w:rPr>
          <w:rFonts w:ascii="Times" w:hAnsi="Times" w:cs="Times"/>
          <w:sz w:val="24"/>
          <w:szCs w:val="24"/>
        </w:rPr>
        <w:t xml:space="preserve"> Automate periodic reporting to reduce alert fatigue.</w:t>
      </w:r>
    </w:p>
    <w:p w14:paraId="320569EA" w14:textId="77777777" w:rsidR="00F41260" w:rsidRPr="00F41260" w:rsidRDefault="00F41260" w:rsidP="00F41260">
      <w:pPr>
        <w:widowControl/>
        <w:numPr>
          <w:ilvl w:val="0"/>
          <w:numId w:val="13"/>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b/>
          <w:bCs/>
          <w:sz w:val="24"/>
          <w:szCs w:val="24"/>
        </w:rPr>
        <w:t>Compliance Alignment:</w:t>
      </w:r>
      <w:r w:rsidRPr="00F41260">
        <w:rPr>
          <w:rFonts w:ascii="Times" w:hAnsi="Times" w:cs="Times"/>
          <w:sz w:val="24"/>
          <w:szCs w:val="24"/>
        </w:rPr>
        <w:t xml:space="preserve"> Follow NIST SP 800</w:t>
      </w:r>
      <w:r w:rsidRPr="00F41260">
        <w:rPr>
          <w:rFonts w:ascii="Times" w:hAnsi="Times" w:cs="Times"/>
          <w:sz w:val="24"/>
          <w:szCs w:val="24"/>
        </w:rPr>
        <w:noBreakHyphen/>
        <w:t>92 guidelines for secure log management and forensic readiness.</w:t>
      </w:r>
    </w:p>
    <w:p w14:paraId="14BD0117" w14:textId="77777777" w:rsidR="00F41260" w:rsidRPr="00F41260" w:rsidRDefault="00F41260" w:rsidP="00F41260">
      <w:pPr>
        <w:widowControl/>
        <w:numPr>
          <w:ilvl w:val="0"/>
          <w:numId w:val="5"/>
        </w:numPr>
        <w:tabs>
          <w:tab w:val="num" w:pos="360"/>
        </w:tabs>
        <w:autoSpaceDE/>
        <w:autoSpaceDN/>
        <w:adjustRightInd/>
        <w:spacing w:before="100" w:beforeAutospacing="1" w:after="100" w:afterAutospacing="1" w:line="480" w:lineRule="auto"/>
        <w:ind w:left="0" w:firstLine="0"/>
        <w:outlineLvl w:val="3"/>
        <w:rPr>
          <w:rFonts w:ascii="Times" w:hAnsi="Times" w:cs="Times"/>
          <w:b/>
          <w:bCs/>
          <w:sz w:val="24"/>
          <w:szCs w:val="24"/>
        </w:rPr>
      </w:pPr>
      <w:r w:rsidRPr="00F41260">
        <w:rPr>
          <w:rFonts w:ascii="Times" w:hAnsi="Times" w:cs="Times"/>
          <w:b/>
          <w:bCs/>
          <w:sz w:val="24"/>
          <w:szCs w:val="24"/>
        </w:rPr>
        <w:t>Out</w:t>
      </w:r>
      <w:r w:rsidRPr="00F41260">
        <w:rPr>
          <w:rFonts w:ascii="Times" w:hAnsi="Times" w:cs="Times"/>
          <w:b/>
          <w:bCs/>
          <w:sz w:val="24"/>
          <w:szCs w:val="24"/>
        </w:rPr>
        <w:noBreakHyphen/>
        <w:t>of</w:t>
      </w:r>
      <w:r w:rsidRPr="00F41260">
        <w:rPr>
          <w:rFonts w:ascii="Times" w:hAnsi="Times" w:cs="Times"/>
          <w:b/>
          <w:bCs/>
          <w:sz w:val="24"/>
          <w:szCs w:val="24"/>
        </w:rPr>
        <w:noBreakHyphen/>
        <w:t>Scope Features</w:t>
      </w:r>
    </w:p>
    <w:p w14:paraId="31DF82FB" w14:textId="77777777" w:rsidR="00F41260" w:rsidRPr="00F41260" w:rsidRDefault="00F41260" w:rsidP="00F41260">
      <w:pPr>
        <w:widowControl/>
        <w:numPr>
          <w:ilvl w:val="0"/>
          <w:numId w:val="14"/>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Monitoring of non</w:t>
      </w:r>
      <w:r w:rsidRPr="00F41260">
        <w:rPr>
          <w:rFonts w:ascii="Times" w:hAnsi="Times" w:cs="Times"/>
          <w:sz w:val="24"/>
          <w:szCs w:val="24"/>
        </w:rPr>
        <w:noBreakHyphen/>
        <w:t>Microsoft cloud services (e.g., Google Drive, Dropbox).</w:t>
      </w:r>
    </w:p>
    <w:p w14:paraId="66B0B6CA" w14:textId="77777777" w:rsidR="00F41260" w:rsidRPr="00F41260" w:rsidRDefault="00F41260" w:rsidP="00F41260">
      <w:pPr>
        <w:widowControl/>
        <w:numPr>
          <w:ilvl w:val="0"/>
          <w:numId w:val="14"/>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Advanced machine learning</w:t>
      </w:r>
      <w:r w:rsidRPr="00F41260">
        <w:rPr>
          <w:rFonts w:ascii="Times" w:hAnsi="Times" w:cs="Times"/>
          <w:sz w:val="24"/>
          <w:szCs w:val="24"/>
        </w:rPr>
        <w:noBreakHyphen/>
        <w:t>based anomaly detection (future enhancement).</w:t>
      </w:r>
    </w:p>
    <w:p w14:paraId="24615AE5" w14:textId="77777777" w:rsidR="00F41260" w:rsidRPr="00F41260" w:rsidRDefault="00F41260" w:rsidP="00F41260">
      <w:pPr>
        <w:widowControl/>
        <w:numPr>
          <w:ilvl w:val="0"/>
          <w:numId w:val="14"/>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lastRenderedPageBreak/>
        <w:t>Large</w:t>
      </w:r>
      <w:r w:rsidRPr="00F41260">
        <w:rPr>
          <w:rFonts w:ascii="Times" w:hAnsi="Times" w:cs="Times"/>
          <w:sz w:val="24"/>
          <w:szCs w:val="24"/>
        </w:rPr>
        <w:noBreakHyphen/>
        <w:t>scale enterprise SIEM functionalities such as correlation across multiple platforms.</w:t>
      </w:r>
    </w:p>
    <w:p w14:paraId="45E8D22A" w14:textId="77777777" w:rsidR="00F41260" w:rsidRPr="00F41260" w:rsidRDefault="00F41260" w:rsidP="00F41260">
      <w:pPr>
        <w:widowControl/>
        <w:numPr>
          <w:ilvl w:val="0"/>
          <w:numId w:val="14"/>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Integration with third</w:t>
      </w:r>
      <w:r w:rsidRPr="00F41260">
        <w:rPr>
          <w:rFonts w:ascii="Times" w:hAnsi="Times" w:cs="Times"/>
          <w:sz w:val="24"/>
          <w:szCs w:val="24"/>
        </w:rPr>
        <w:noBreakHyphen/>
        <w:t>party CASBs or external threat intelligence feeds.</w:t>
      </w:r>
    </w:p>
    <w:p w14:paraId="0FD38055" w14:textId="77777777" w:rsidR="00F41260" w:rsidRPr="00F41260" w:rsidRDefault="00F41260" w:rsidP="00F41260">
      <w:pPr>
        <w:widowControl/>
        <w:numPr>
          <w:ilvl w:val="0"/>
          <w:numId w:val="5"/>
        </w:numPr>
        <w:tabs>
          <w:tab w:val="num" w:pos="360"/>
        </w:tabs>
        <w:autoSpaceDE/>
        <w:autoSpaceDN/>
        <w:adjustRightInd/>
        <w:spacing w:before="100" w:beforeAutospacing="1" w:after="100" w:afterAutospacing="1" w:line="480" w:lineRule="auto"/>
        <w:ind w:left="0" w:firstLine="0"/>
        <w:outlineLvl w:val="3"/>
        <w:rPr>
          <w:rFonts w:ascii="Times" w:hAnsi="Times" w:cs="Times"/>
          <w:b/>
          <w:bCs/>
          <w:sz w:val="24"/>
          <w:szCs w:val="24"/>
        </w:rPr>
      </w:pPr>
      <w:r w:rsidRPr="00F41260">
        <w:rPr>
          <w:rFonts w:ascii="Times" w:hAnsi="Times" w:cs="Times"/>
          <w:b/>
          <w:bCs/>
          <w:sz w:val="24"/>
          <w:szCs w:val="24"/>
        </w:rPr>
        <w:t>System Boundaries</w:t>
      </w:r>
    </w:p>
    <w:p w14:paraId="3FEF0602" w14:textId="77777777" w:rsidR="00F41260" w:rsidRPr="00F41260" w:rsidRDefault="00F41260" w:rsidP="00F41260">
      <w:pPr>
        <w:widowControl/>
        <w:numPr>
          <w:ilvl w:val="0"/>
          <w:numId w:val="15"/>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 xml:space="preserve">SecureWatch operates within </w:t>
      </w:r>
      <w:r w:rsidRPr="00F41260">
        <w:rPr>
          <w:rFonts w:ascii="Times" w:hAnsi="Times" w:cs="Times"/>
          <w:b/>
          <w:bCs/>
          <w:sz w:val="24"/>
          <w:szCs w:val="24"/>
        </w:rPr>
        <w:t>Microsoft OneDrive and Entra ID environments</w:t>
      </w:r>
      <w:r w:rsidRPr="00F41260">
        <w:rPr>
          <w:rFonts w:ascii="Times" w:hAnsi="Times" w:cs="Times"/>
          <w:sz w:val="24"/>
          <w:szCs w:val="24"/>
        </w:rPr>
        <w:t xml:space="preserve">, supplemented by </w:t>
      </w:r>
      <w:r w:rsidRPr="00F41260">
        <w:rPr>
          <w:rFonts w:ascii="Times" w:hAnsi="Times" w:cs="Times"/>
          <w:b/>
          <w:bCs/>
          <w:sz w:val="24"/>
          <w:szCs w:val="24"/>
        </w:rPr>
        <w:t>Windows Server AD logs</w:t>
      </w:r>
      <w:r w:rsidRPr="00F41260">
        <w:rPr>
          <w:rFonts w:ascii="Times" w:hAnsi="Times" w:cs="Times"/>
          <w:sz w:val="24"/>
          <w:szCs w:val="24"/>
        </w:rPr>
        <w:t>.</w:t>
      </w:r>
    </w:p>
    <w:p w14:paraId="4FC65F5B" w14:textId="77777777" w:rsidR="00F41260" w:rsidRPr="00F41260" w:rsidRDefault="00F41260" w:rsidP="00F41260">
      <w:pPr>
        <w:widowControl/>
        <w:numPr>
          <w:ilvl w:val="0"/>
          <w:numId w:val="15"/>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It does not replace enterprise SIEM platforms but provides a focused, cost</w:t>
      </w:r>
      <w:r w:rsidRPr="00F41260">
        <w:rPr>
          <w:rFonts w:ascii="Times" w:hAnsi="Times" w:cs="Times"/>
          <w:sz w:val="24"/>
          <w:szCs w:val="24"/>
        </w:rPr>
        <w:noBreakHyphen/>
        <w:t>effective solution for academic and small</w:t>
      </w:r>
      <w:r w:rsidRPr="00F41260">
        <w:rPr>
          <w:rFonts w:ascii="Times" w:hAnsi="Times" w:cs="Times"/>
          <w:sz w:val="24"/>
          <w:szCs w:val="24"/>
        </w:rPr>
        <w:noBreakHyphen/>
        <w:t>to</w:t>
      </w:r>
      <w:r w:rsidRPr="00F41260">
        <w:rPr>
          <w:rFonts w:ascii="Times" w:hAnsi="Times" w:cs="Times"/>
          <w:sz w:val="24"/>
          <w:szCs w:val="24"/>
        </w:rPr>
        <w:noBreakHyphen/>
        <w:t>medium organizations.</w:t>
      </w:r>
    </w:p>
    <w:p w14:paraId="0844FDBA" w14:textId="77777777" w:rsidR="00F41260" w:rsidRDefault="00F41260" w:rsidP="00F41260">
      <w:pPr>
        <w:widowControl/>
        <w:numPr>
          <w:ilvl w:val="0"/>
          <w:numId w:val="15"/>
        </w:numPr>
        <w:autoSpaceDE/>
        <w:autoSpaceDN/>
        <w:adjustRightInd/>
        <w:spacing w:before="100" w:beforeAutospacing="1" w:after="100" w:afterAutospacing="1" w:line="480" w:lineRule="auto"/>
        <w:rPr>
          <w:rFonts w:ascii="Times" w:hAnsi="Times" w:cs="Times"/>
          <w:sz w:val="24"/>
          <w:szCs w:val="24"/>
        </w:rPr>
      </w:pPr>
      <w:r w:rsidRPr="00F41260">
        <w:rPr>
          <w:rFonts w:ascii="Times" w:hAnsi="Times" w:cs="Times"/>
          <w:sz w:val="24"/>
          <w:szCs w:val="24"/>
        </w:rPr>
        <w:t>The system is limited to environments with stable internet connectivity and synchronized timestamps.</w:t>
      </w:r>
    </w:p>
    <w:p w14:paraId="59C68FFA" w14:textId="77777777" w:rsidR="00F41260" w:rsidRPr="00F41260" w:rsidRDefault="00F41260" w:rsidP="00F41260">
      <w:pPr>
        <w:widowControl/>
        <w:autoSpaceDE/>
        <w:autoSpaceDN/>
        <w:adjustRightInd/>
        <w:spacing w:before="100" w:beforeAutospacing="1" w:after="100" w:afterAutospacing="1" w:line="480" w:lineRule="auto"/>
        <w:rPr>
          <w:rFonts w:ascii="Times" w:hAnsi="Times" w:cs="Times"/>
          <w:sz w:val="24"/>
          <w:szCs w:val="24"/>
        </w:rPr>
      </w:pPr>
    </w:p>
    <w:p w14:paraId="318E47A2" w14:textId="77777777" w:rsidR="00722CD1" w:rsidRDefault="00722CD1" w:rsidP="00FA6B1D">
      <w:pPr>
        <w:pStyle w:val="Heading2"/>
        <w:numPr>
          <w:ilvl w:val="1"/>
          <w:numId w:val="6"/>
        </w:numPr>
        <w:rPr>
          <w:rFonts w:eastAsia="Times"/>
        </w:rPr>
      </w:pPr>
      <w:r w:rsidRPr="00877595">
        <w:rPr>
          <w:rFonts w:eastAsia="Times"/>
        </w:rPr>
        <w:t>Functional Requirements &amp; Non-Functional Requirements</w:t>
      </w:r>
      <w:bookmarkEnd w:id="29"/>
    </w:p>
    <w:p w14:paraId="3A5ED536" w14:textId="77777777" w:rsidR="00F41260" w:rsidRDefault="00F41260" w:rsidP="00F41260"/>
    <w:p w14:paraId="63265DC5" w14:textId="77777777" w:rsidR="00F41260" w:rsidRDefault="00F41260" w:rsidP="00F41260"/>
    <w:p w14:paraId="51E830A6" w14:textId="77777777" w:rsidR="00F41260" w:rsidRDefault="00F41260" w:rsidP="00F41260"/>
    <w:p w14:paraId="539F213A" w14:textId="77777777" w:rsidR="00F41260" w:rsidRPr="00F41260" w:rsidRDefault="00F41260" w:rsidP="00F41260">
      <w:pPr>
        <w:spacing w:line="480" w:lineRule="auto"/>
        <w:rPr>
          <w:rFonts w:ascii="Times" w:hAnsi="Times" w:cs="Times"/>
          <w:sz w:val="24"/>
          <w:szCs w:val="24"/>
        </w:rPr>
      </w:pPr>
      <w:r w:rsidRPr="00F41260">
        <w:rPr>
          <w:rFonts w:ascii="Times" w:hAnsi="Times" w:cs="Times"/>
          <w:sz w:val="24"/>
          <w:szCs w:val="24"/>
        </w:rPr>
        <w:t xml:space="preserve">The functional requirements define the essential operations that </w:t>
      </w:r>
      <w:r w:rsidRPr="00F41260">
        <w:rPr>
          <w:rFonts w:ascii="Times" w:hAnsi="Times" w:cs="Times"/>
          <w:b/>
          <w:bCs/>
          <w:sz w:val="24"/>
          <w:szCs w:val="24"/>
        </w:rPr>
        <w:t>SecureWatch</w:t>
      </w:r>
      <w:r w:rsidRPr="00F41260">
        <w:rPr>
          <w:rFonts w:ascii="Times" w:hAnsi="Times" w:cs="Times"/>
          <w:sz w:val="24"/>
          <w:szCs w:val="24"/>
        </w:rPr>
        <w:t xml:space="preserve"> must perform to achieve its objectives. Each requirement is uniquely identified for traceability during design, implementation, and testing.</w:t>
      </w:r>
    </w:p>
    <w:p w14:paraId="1ACA8E81" w14:textId="77777777" w:rsidR="00F41260" w:rsidRPr="00F41260" w:rsidRDefault="00F41260" w:rsidP="00F41260">
      <w:pPr>
        <w:spacing w:line="480" w:lineRule="auto"/>
        <w:rPr>
          <w:rFonts w:ascii="Times" w:hAnsi="Times" w:cs="Times"/>
          <w:sz w:val="24"/>
          <w:szCs w:val="24"/>
        </w:rPr>
      </w:pPr>
    </w:p>
    <w:p w14:paraId="67C9BBEF" w14:textId="77777777" w:rsidR="00F41260" w:rsidRDefault="00F41260" w:rsidP="00F41260"/>
    <w:p w14:paraId="413BAE32" w14:textId="77777777" w:rsidR="00F41260" w:rsidRDefault="00F41260" w:rsidP="00F41260"/>
    <w:p w14:paraId="29967CFF" w14:textId="77777777" w:rsidR="00F41260" w:rsidRDefault="00F41260" w:rsidP="00F41260"/>
    <w:p w14:paraId="0D460B65" w14:textId="77777777" w:rsidR="00F41260" w:rsidRDefault="00F41260" w:rsidP="00F41260"/>
    <w:p w14:paraId="532FE37A" w14:textId="77777777" w:rsidR="00F41260" w:rsidRDefault="00F41260" w:rsidP="00F41260"/>
    <w:p w14:paraId="6F36AB97" w14:textId="77777777" w:rsidR="00F41260" w:rsidRDefault="00F41260" w:rsidP="00F41260"/>
    <w:p w14:paraId="1F61ABC1" w14:textId="77777777" w:rsidR="00F41260" w:rsidRDefault="00F41260" w:rsidP="00F41260"/>
    <w:p w14:paraId="0106D42C" w14:textId="77777777" w:rsidR="00F41260" w:rsidRDefault="00F41260" w:rsidP="00F41260"/>
    <w:p w14:paraId="7E065347" w14:textId="77777777" w:rsidR="00F41260" w:rsidRDefault="00F41260" w:rsidP="00F41260"/>
    <w:p w14:paraId="53B5CCF2" w14:textId="77777777" w:rsidR="00F41260" w:rsidRDefault="00F41260" w:rsidP="00F41260"/>
    <w:p w14:paraId="00843290" w14:textId="77777777" w:rsidR="00F41260" w:rsidRDefault="00F41260" w:rsidP="00F41260"/>
    <w:p w14:paraId="6A947F33" w14:textId="77777777" w:rsidR="00F41260" w:rsidRDefault="00F41260" w:rsidP="00F41260"/>
    <w:p w14:paraId="5DE0ACE8" w14:textId="77777777" w:rsidR="00F41260" w:rsidRDefault="00F41260" w:rsidP="00F41260"/>
    <w:p w14:paraId="0F561C5F" w14:textId="77777777" w:rsidR="00F41260" w:rsidRDefault="00F41260" w:rsidP="00F41260"/>
    <w:p w14:paraId="758B250D" w14:textId="77777777" w:rsidR="00F41260" w:rsidRPr="00F41260" w:rsidRDefault="00F41260" w:rsidP="00F41260"/>
    <w:tbl>
      <w:tblPr>
        <w:tblW w:w="93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196"/>
        <w:gridCol w:w="5998"/>
      </w:tblGrid>
      <w:tr w:rsidR="00F41260" w:rsidRPr="00F41260" w14:paraId="559808A8" w14:textId="77777777" w:rsidTr="00F41260">
        <w:trPr>
          <w:trHeight w:val="199"/>
          <w:tblHeader/>
          <w:tblCellSpacing w:w="15" w:type="dxa"/>
          <w:jc w:val="center"/>
        </w:trPr>
        <w:tc>
          <w:tcPr>
            <w:tcW w:w="1070" w:type="dxa"/>
            <w:vAlign w:val="center"/>
            <w:hideMark/>
          </w:tcPr>
          <w:p w14:paraId="76195AEE" w14:textId="77777777" w:rsidR="00F41260" w:rsidRPr="00F41260" w:rsidRDefault="00F41260" w:rsidP="00F41260">
            <w:pPr>
              <w:widowControl/>
              <w:autoSpaceDE/>
              <w:autoSpaceDN/>
              <w:adjustRightInd/>
              <w:jc w:val="center"/>
              <w:rPr>
                <w:rFonts w:ascii="Times" w:hAnsi="Times" w:cs="Times"/>
                <w:b/>
                <w:bCs/>
                <w:sz w:val="32"/>
                <w:szCs w:val="32"/>
              </w:rPr>
            </w:pPr>
            <w:bookmarkStart w:id="30" w:name="_Toc86010520"/>
            <w:r w:rsidRPr="00F41260">
              <w:rPr>
                <w:rFonts w:ascii="Times" w:hAnsi="Times" w:cs="Times"/>
                <w:b/>
                <w:bCs/>
                <w:sz w:val="32"/>
                <w:szCs w:val="32"/>
              </w:rPr>
              <w:t>ID</w:t>
            </w:r>
          </w:p>
        </w:tc>
        <w:tc>
          <w:tcPr>
            <w:tcW w:w="1723" w:type="dxa"/>
            <w:vAlign w:val="center"/>
            <w:hideMark/>
          </w:tcPr>
          <w:p w14:paraId="45C25C5D"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Requirement</w:t>
            </w:r>
          </w:p>
        </w:tc>
        <w:tc>
          <w:tcPr>
            <w:tcW w:w="0" w:type="auto"/>
            <w:vAlign w:val="center"/>
            <w:hideMark/>
          </w:tcPr>
          <w:p w14:paraId="4C5E3805"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Description</w:t>
            </w:r>
          </w:p>
        </w:tc>
      </w:tr>
      <w:tr w:rsidR="00F41260" w:rsidRPr="00F41260" w14:paraId="5F7D7722" w14:textId="77777777" w:rsidTr="00F41260">
        <w:trPr>
          <w:trHeight w:val="390"/>
          <w:tblCellSpacing w:w="15" w:type="dxa"/>
          <w:jc w:val="center"/>
        </w:trPr>
        <w:tc>
          <w:tcPr>
            <w:tcW w:w="1070" w:type="dxa"/>
            <w:vAlign w:val="center"/>
            <w:hideMark/>
          </w:tcPr>
          <w:p w14:paraId="44910400"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01</w:t>
            </w:r>
          </w:p>
        </w:tc>
        <w:tc>
          <w:tcPr>
            <w:tcW w:w="1723" w:type="dxa"/>
            <w:vAlign w:val="center"/>
            <w:hideMark/>
          </w:tcPr>
          <w:p w14:paraId="0A534E38"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Log Collection</w:t>
            </w:r>
          </w:p>
        </w:tc>
        <w:tc>
          <w:tcPr>
            <w:tcW w:w="0" w:type="auto"/>
            <w:vAlign w:val="center"/>
            <w:hideMark/>
          </w:tcPr>
          <w:p w14:paraId="38EC6222"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Retrieve audit and sign</w:t>
            </w:r>
            <w:r w:rsidRPr="00F41260">
              <w:rPr>
                <w:rFonts w:ascii="Times" w:hAnsi="Times" w:cs="Times"/>
                <w:sz w:val="32"/>
                <w:szCs w:val="32"/>
              </w:rPr>
              <w:noBreakHyphen/>
              <w:t>in logs from Microsoft Graph API and Windows Server Active Directory.</w:t>
            </w:r>
          </w:p>
        </w:tc>
      </w:tr>
      <w:tr w:rsidR="00F41260" w:rsidRPr="00F41260" w14:paraId="094F1305" w14:textId="77777777" w:rsidTr="00F41260">
        <w:trPr>
          <w:trHeight w:val="390"/>
          <w:tblCellSpacing w:w="15" w:type="dxa"/>
          <w:jc w:val="center"/>
        </w:trPr>
        <w:tc>
          <w:tcPr>
            <w:tcW w:w="1070" w:type="dxa"/>
            <w:vAlign w:val="center"/>
            <w:hideMark/>
          </w:tcPr>
          <w:p w14:paraId="6B5049D0"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02</w:t>
            </w:r>
          </w:p>
        </w:tc>
        <w:tc>
          <w:tcPr>
            <w:tcW w:w="1723" w:type="dxa"/>
            <w:vAlign w:val="center"/>
            <w:hideMark/>
          </w:tcPr>
          <w:p w14:paraId="022C9113"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Log Storage</w:t>
            </w:r>
          </w:p>
        </w:tc>
        <w:tc>
          <w:tcPr>
            <w:tcW w:w="0" w:type="auto"/>
            <w:vAlign w:val="center"/>
            <w:hideMark/>
          </w:tcPr>
          <w:p w14:paraId="02C63795"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Store collected logs securely in SQLite for efficient querying and reporting.</w:t>
            </w:r>
          </w:p>
        </w:tc>
      </w:tr>
      <w:tr w:rsidR="00F41260" w:rsidRPr="00F41260" w14:paraId="6B8D21F0" w14:textId="77777777" w:rsidTr="00F41260">
        <w:trPr>
          <w:trHeight w:val="399"/>
          <w:tblCellSpacing w:w="15" w:type="dxa"/>
          <w:jc w:val="center"/>
        </w:trPr>
        <w:tc>
          <w:tcPr>
            <w:tcW w:w="1070" w:type="dxa"/>
            <w:vAlign w:val="center"/>
            <w:hideMark/>
          </w:tcPr>
          <w:p w14:paraId="399960A8"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03</w:t>
            </w:r>
          </w:p>
        </w:tc>
        <w:tc>
          <w:tcPr>
            <w:tcW w:w="1723" w:type="dxa"/>
            <w:vAlign w:val="center"/>
            <w:hideMark/>
          </w:tcPr>
          <w:p w14:paraId="4C1DE7F0"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Rule</w:t>
            </w:r>
            <w:r w:rsidRPr="00F41260">
              <w:rPr>
                <w:rFonts w:ascii="Times" w:hAnsi="Times" w:cs="Times"/>
                <w:b/>
                <w:bCs/>
                <w:sz w:val="32"/>
                <w:szCs w:val="32"/>
              </w:rPr>
              <w:noBreakHyphen/>
              <w:t>Based Detection</w:t>
            </w:r>
          </w:p>
        </w:tc>
        <w:tc>
          <w:tcPr>
            <w:tcW w:w="0" w:type="auto"/>
            <w:vAlign w:val="center"/>
            <w:hideMark/>
          </w:tcPr>
          <w:p w14:paraId="3257C0D3"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Apply predefined rules to identify anomalies such as failed logins, privilege escalation, and mass downloads.</w:t>
            </w:r>
          </w:p>
        </w:tc>
      </w:tr>
      <w:tr w:rsidR="00F41260" w:rsidRPr="00F41260" w14:paraId="02434F64" w14:textId="77777777" w:rsidTr="00F41260">
        <w:trPr>
          <w:trHeight w:val="390"/>
          <w:tblCellSpacing w:w="15" w:type="dxa"/>
          <w:jc w:val="center"/>
        </w:trPr>
        <w:tc>
          <w:tcPr>
            <w:tcW w:w="1070" w:type="dxa"/>
            <w:vAlign w:val="center"/>
            <w:hideMark/>
          </w:tcPr>
          <w:p w14:paraId="205BD260"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04</w:t>
            </w:r>
          </w:p>
        </w:tc>
        <w:tc>
          <w:tcPr>
            <w:tcW w:w="1723" w:type="dxa"/>
            <w:vAlign w:val="center"/>
            <w:hideMark/>
          </w:tcPr>
          <w:p w14:paraId="7DA26CC9"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Alert Generation</w:t>
            </w:r>
          </w:p>
        </w:tc>
        <w:tc>
          <w:tcPr>
            <w:tcW w:w="0" w:type="auto"/>
            <w:vAlign w:val="center"/>
            <w:hideMark/>
          </w:tcPr>
          <w:p w14:paraId="5B3458E6"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Trigger alerts with severity levels (Low, Medium, High, Critical) based on detection outcomes.</w:t>
            </w:r>
          </w:p>
        </w:tc>
      </w:tr>
      <w:tr w:rsidR="00F41260" w:rsidRPr="00F41260" w14:paraId="78A0A30B" w14:textId="77777777" w:rsidTr="00F41260">
        <w:trPr>
          <w:trHeight w:val="399"/>
          <w:tblCellSpacing w:w="15" w:type="dxa"/>
          <w:jc w:val="center"/>
        </w:trPr>
        <w:tc>
          <w:tcPr>
            <w:tcW w:w="1070" w:type="dxa"/>
            <w:vAlign w:val="center"/>
            <w:hideMark/>
          </w:tcPr>
          <w:p w14:paraId="6B496F04"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05</w:t>
            </w:r>
          </w:p>
        </w:tc>
        <w:tc>
          <w:tcPr>
            <w:tcW w:w="1723" w:type="dxa"/>
            <w:vAlign w:val="center"/>
            <w:hideMark/>
          </w:tcPr>
          <w:p w14:paraId="7B34D56D"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Dashboard Visualization</w:t>
            </w:r>
          </w:p>
        </w:tc>
        <w:tc>
          <w:tcPr>
            <w:tcW w:w="0" w:type="auto"/>
            <w:vAlign w:val="center"/>
            <w:hideMark/>
          </w:tcPr>
          <w:p w14:paraId="34ECB9CC"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Provide administrators with a web</w:t>
            </w:r>
            <w:r w:rsidRPr="00F41260">
              <w:rPr>
                <w:rFonts w:ascii="Times" w:hAnsi="Times" w:cs="Times"/>
                <w:sz w:val="32"/>
                <w:szCs w:val="32"/>
              </w:rPr>
              <w:noBreakHyphen/>
              <w:t>based dashboard showing alerts, risk scores, and activity trends.</w:t>
            </w:r>
          </w:p>
        </w:tc>
      </w:tr>
      <w:tr w:rsidR="00F41260" w:rsidRPr="00F41260" w14:paraId="323DDC33" w14:textId="77777777" w:rsidTr="00F41260">
        <w:trPr>
          <w:trHeight w:val="390"/>
          <w:tblCellSpacing w:w="15" w:type="dxa"/>
          <w:jc w:val="center"/>
        </w:trPr>
        <w:tc>
          <w:tcPr>
            <w:tcW w:w="1070" w:type="dxa"/>
            <w:vAlign w:val="center"/>
            <w:hideMark/>
          </w:tcPr>
          <w:p w14:paraId="459BD854"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06</w:t>
            </w:r>
          </w:p>
        </w:tc>
        <w:tc>
          <w:tcPr>
            <w:tcW w:w="1723" w:type="dxa"/>
            <w:vAlign w:val="center"/>
            <w:hideMark/>
          </w:tcPr>
          <w:p w14:paraId="06C6E7C2"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Email Summarization</w:t>
            </w:r>
          </w:p>
        </w:tc>
        <w:tc>
          <w:tcPr>
            <w:tcW w:w="0" w:type="auto"/>
            <w:vAlign w:val="center"/>
            <w:hideMark/>
          </w:tcPr>
          <w:p w14:paraId="17B5BDC5"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Send automated periodic reports summarizing detected events and system health.</w:t>
            </w:r>
          </w:p>
        </w:tc>
      </w:tr>
      <w:tr w:rsidR="00F41260" w:rsidRPr="00F41260" w14:paraId="54AAA7E5" w14:textId="77777777" w:rsidTr="00F41260">
        <w:trPr>
          <w:trHeight w:val="390"/>
          <w:tblCellSpacing w:w="15" w:type="dxa"/>
          <w:jc w:val="center"/>
        </w:trPr>
        <w:tc>
          <w:tcPr>
            <w:tcW w:w="1070" w:type="dxa"/>
            <w:vAlign w:val="center"/>
            <w:hideMark/>
          </w:tcPr>
          <w:p w14:paraId="0A355BC2"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07</w:t>
            </w:r>
          </w:p>
        </w:tc>
        <w:tc>
          <w:tcPr>
            <w:tcW w:w="1723" w:type="dxa"/>
            <w:vAlign w:val="center"/>
            <w:hideMark/>
          </w:tcPr>
          <w:p w14:paraId="3C0DE30A"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User Authentication</w:t>
            </w:r>
          </w:p>
        </w:tc>
        <w:tc>
          <w:tcPr>
            <w:tcW w:w="0" w:type="auto"/>
            <w:vAlign w:val="center"/>
            <w:hideMark/>
          </w:tcPr>
          <w:p w14:paraId="7BCBCDFF"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Ensure secure login for administrators to access the dashboard and manage detection rules.</w:t>
            </w:r>
          </w:p>
        </w:tc>
      </w:tr>
      <w:tr w:rsidR="00F41260" w:rsidRPr="00F41260" w14:paraId="3F808151" w14:textId="77777777" w:rsidTr="00F41260">
        <w:trPr>
          <w:trHeight w:val="590"/>
          <w:tblCellSpacing w:w="15" w:type="dxa"/>
          <w:jc w:val="center"/>
        </w:trPr>
        <w:tc>
          <w:tcPr>
            <w:tcW w:w="1070" w:type="dxa"/>
            <w:vAlign w:val="center"/>
            <w:hideMark/>
          </w:tcPr>
          <w:p w14:paraId="31F7EA90"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08</w:t>
            </w:r>
          </w:p>
        </w:tc>
        <w:tc>
          <w:tcPr>
            <w:tcW w:w="1723" w:type="dxa"/>
            <w:vAlign w:val="center"/>
            <w:hideMark/>
          </w:tcPr>
          <w:p w14:paraId="0EEE5F25"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Hybrid Integration</w:t>
            </w:r>
          </w:p>
        </w:tc>
        <w:tc>
          <w:tcPr>
            <w:tcW w:w="0" w:type="auto"/>
            <w:vAlign w:val="center"/>
            <w:hideMark/>
          </w:tcPr>
          <w:p w14:paraId="69C4D732"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Correlate logs from both cloud (Entra ID) and on</w:t>
            </w:r>
            <w:r w:rsidRPr="00F41260">
              <w:rPr>
                <w:rFonts w:ascii="Times" w:hAnsi="Times" w:cs="Times"/>
                <w:sz w:val="32"/>
                <w:szCs w:val="32"/>
              </w:rPr>
              <w:noBreakHyphen/>
              <w:t>premises (Active Directory) environments for unified monitoring.</w:t>
            </w:r>
          </w:p>
        </w:tc>
      </w:tr>
      <w:tr w:rsidR="00F41260" w:rsidRPr="00F41260" w14:paraId="111848FF" w14:textId="77777777" w:rsidTr="00F41260">
        <w:trPr>
          <w:trHeight w:val="399"/>
          <w:tblCellSpacing w:w="15" w:type="dxa"/>
          <w:jc w:val="center"/>
        </w:trPr>
        <w:tc>
          <w:tcPr>
            <w:tcW w:w="1070" w:type="dxa"/>
            <w:vAlign w:val="center"/>
            <w:hideMark/>
          </w:tcPr>
          <w:p w14:paraId="3FEDC656" w14:textId="77777777" w:rsidR="00F41260" w:rsidRPr="00F41260" w:rsidRDefault="00F41260" w:rsidP="00F41260">
            <w:pPr>
              <w:widowControl/>
              <w:autoSpaceDE/>
              <w:autoSpaceDN/>
              <w:adjustRightInd/>
              <w:jc w:val="center"/>
              <w:rPr>
                <w:rFonts w:ascii="Times" w:hAnsi="Times" w:cs="Times"/>
                <w:b/>
                <w:bCs/>
                <w:sz w:val="32"/>
                <w:szCs w:val="32"/>
              </w:rPr>
            </w:pPr>
            <w:r w:rsidRPr="00F41260">
              <w:rPr>
                <w:rFonts w:ascii="Times" w:hAnsi="Times" w:cs="Times"/>
                <w:b/>
                <w:bCs/>
                <w:sz w:val="32"/>
                <w:szCs w:val="32"/>
              </w:rPr>
              <w:t>FR</w:t>
            </w:r>
            <w:r w:rsidRPr="00F41260">
              <w:rPr>
                <w:rFonts w:ascii="Times" w:hAnsi="Times" w:cs="Times"/>
                <w:b/>
                <w:bCs/>
                <w:sz w:val="32"/>
                <w:szCs w:val="32"/>
              </w:rPr>
              <w:noBreakHyphen/>
              <w:t>09</w:t>
            </w:r>
          </w:p>
        </w:tc>
        <w:tc>
          <w:tcPr>
            <w:tcW w:w="1723" w:type="dxa"/>
            <w:vAlign w:val="center"/>
            <w:hideMark/>
          </w:tcPr>
          <w:p w14:paraId="1FDE96C7"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b/>
                <w:bCs/>
                <w:sz w:val="32"/>
                <w:szCs w:val="32"/>
              </w:rPr>
              <w:t>Compliance Support</w:t>
            </w:r>
          </w:p>
        </w:tc>
        <w:tc>
          <w:tcPr>
            <w:tcW w:w="0" w:type="auto"/>
            <w:vAlign w:val="center"/>
            <w:hideMark/>
          </w:tcPr>
          <w:p w14:paraId="394B1959" w14:textId="77777777" w:rsidR="00F41260" w:rsidRPr="00F41260" w:rsidRDefault="00F41260" w:rsidP="00F41260">
            <w:pPr>
              <w:widowControl/>
              <w:autoSpaceDE/>
              <w:autoSpaceDN/>
              <w:adjustRightInd/>
              <w:jc w:val="center"/>
              <w:rPr>
                <w:rFonts w:ascii="Times" w:hAnsi="Times" w:cs="Times"/>
                <w:sz w:val="32"/>
                <w:szCs w:val="32"/>
              </w:rPr>
            </w:pPr>
            <w:r w:rsidRPr="00F41260">
              <w:rPr>
                <w:rFonts w:ascii="Times" w:hAnsi="Times" w:cs="Times"/>
                <w:sz w:val="32"/>
                <w:szCs w:val="32"/>
              </w:rPr>
              <w:t>Align log management practices with NIST SP 800</w:t>
            </w:r>
            <w:r w:rsidRPr="00F41260">
              <w:rPr>
                <w:rFonts w:ascii="Times" w:hAnsi="Times" w:cs="Times"/>
                <w:sz w:val="32"/>
                <w:szCs w:val="32"/>
              </w:rPr>
              <w:noBreakHyphen/>
              <w:t>92 guidelines for forensic readiness.</w:t>
            </w:r>
          </w:p>
        </w:tc>
      </w:tr>
    </w:tbl>
    <w:p w14:paraId="6BB5140F" w14:textId="77777777" w:rsidR="00F41260" w:rsidRPr="00F41260" w:rsidRDefault="00F41260" w:rsidP="00F41260">
      <w:pPr>
        <w:pStyle w:val="Heading2"/>
        <w:numPr>
          <w:ilvl w:val="0"/>
          <w:numId w:val="0"/>
        </w:numPr>
        <w:rPr>
          <w:rFonts w:eastAsia="Times"/>
          <w:sz w:val="40"/>
          <w:szCs w:val="32"/>
        </w:rPr>
      </w:pPr>
    </w:p>
    <w:p w14:paraId="1CCF70D9" w14:textId="77777777" w:rsidR="00F41260" w:rsidRPr="00F41260" w:rsidRDefault="00F41260" w:rsidP="00F41260">
      <w:pPr>
        <w:pStyle w:val="Heading2"/>
        <w:numPr>
          <w:ilvl w:val="0"/>
          <w:numId w:val="0"/>
        </w:numPr>
        <w:rPr>
          <w:rFonts w:eastAsia="Times"/>
          <w:sz w:val="40"/>
          <w:szCs w:val="32"/>
        </w:rPr>
      </w:pPr>
    </w:p>
    <w:p w14:paraId="5D28EFCD" w14:textId="77777777" w:rsidR="00F41260" w:rsidRPr="00F41260" w:rsidRDefault="00F41260" w:rsidP="00F41260">
      <w:pPr>
        <w:rPr>
          <w:sz w:val="28"/>
          <w:szCs w:val="28"/>
        </w:rPr>
      </w:pPr>
    </w:p>
    <w:p w14:paraId="06846371" w14:textId="77777777" w:rsidR="00F41260" w:rsidRPr="00F41260" w:rsidRDefault="00F41260" w:rsidP="00F41260">
      <w:pPr>
        <w:rPr>
          <w:sz w:val="28"/>
          <w:szCs w:val="28"/>
        </w:rPr>
      </w:pPr>
    </w:p>
    <w:p w14:paraId="1FE7A2F8" w14:textId="77777777" w:rsidR="00F41260" w:rsidRPr="00F41260" w:rsidRDefault="00F41260" w:rsidP="00F41260">
      <w:pPr>
        <w:rPr>
          <w:sz w:val="28"/>
          <w:szCs w:val="28"/>
        </w:rPr>
      </w:pPr>
    </w:p>
    <w:p w14:paraId="1463D16C" w14:textId="77777777" w:rsidR="00F41260" w:rsidRDefault="00F41260" w:rsidP="00F41260"/>
    <w:p w14:paraId="5465E118" w14:textId="77777777" w:rsidR="00F41260" w:rsidRDefault="00F41260" w:rsidP="00F41260"/>
    <w:p w14:paraId="63792CC9" w14:textId="77777777" w:rsidR="00F41260" w:rsidRDefault="00F41260" w:rsidP="00F41260"/>
    <w:p w14:paraId="3AB7F768" w14:textId="77777777" w:rsidR="00F41260" w:rsidRDefault="00F41260" w:rsidP="00F41260">
      <w:pPr>
        <w:rPr>
          <w:b/>
          <w:bCs/>
          <w:sz w:val="32"/>
          <w:szCs w:val="32"/>
        </w:rPr>
      </w:pPr>
      <w:r w:rsidRPr="00F41260">
        <w:rPr>
          <w:b/>
          <w:bCs/>
          <w:sz w:val="32"/>
          <w:szCs w:val="32"/>
        </w:rPr>
        <w:t>Nonfunctional requirements</w:t>
      </w:r>
    </w:p>
    <w:p w14:paraId="3E9B2932" w14:textId="77777777" w:rsidR="00F41260" w:rsidRDefault="00F41260" w:rsidP="00F41260">
      <w:pPr>
        <w:rPr>
          <w:b/>
          <w:bCs/>
          <w:sz w:val="32"/>
          <w:szCs w:val="3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024"/>
        <w:gridCol w:w="4345"/>
      </w:tblGrid>
      <w:tr w:rsidR="00F41260" w:rsidRPr="00F41260" w14:paraId="3898177F" w14:textId="77777777" w:rsidTr="00F41260">
        <w:trPr>
          <w:tblHeader/>
          <w:tblCellSpacing w:w="15" w:type="dxa"/>
          <w:jc w:val="center"/>
        </w:trPr>
        <w:tc>
          <w:tcPr>
            <w:tcW w:w="0" w:type="auto"/>
            <w:vAlign w:val="center"/>
            <w:hideMark/>
          </w:tcPr>
          <w:p w14:paraId="618849E4"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Category</w:t>
            </w:r>
          </w:p>
        </w:tc>
        <w:tc>
          <w:tcPr>
            <w:tcW w:w="0" w:type="auto"/>
            <w:vAlign w:val="center"/>
            <w:hideMark/>
          </w:tcPr>
          <w:p w14:paraId="44878ACB"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Requirement</w:t>
            </w:r>
          </w:p>
        </w:tc>
        <w:tc>
          <w:tcPr>
            <w:tcW w:w="0" w:type="auto"/>
            <w:vAlign w:val="center"/>
            <w:hideMark/>
          </w:tcPr>
          <w:p w14:paraId="1EE454DB"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Description</w:t>
            </w:r>
          </w:p>
        </w:tc>
      </w:tr>
      <w:tr w:rsidR="00F41260" w:rsidRPr="00F41260" w14:paraId="7CF8AC42" w14:textId="77777777" w:rsidTr="00F41260">
        <w:trPr>
          <w:tblCellSpacing w:w="15" w:type="dxa"/>
          <w:jc w:val="center"/>
        </w:trPr>
        <w:tc>
          <w:tcPr>
            <w:tcW w:w="0" w:type="auto"/>
            <w:vAlign w:val="center"/>
            <w:hideMark/>
          </w:tcPr>
          <w:p w14:paraId="3DCA36FB"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Performance</w:t>
            </w:r>
          </w:p>
        </w:tc>
        <w:tc>
          <w:tcPr>
            <w:tcW w:w="0" w:type="auto"/>
            <w:vAlign w:val="center"/>
            <w:hideMark/>
          </w:tcPr>
          <w:p w14:paraId="11AC1ED7"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Real</w:t>
            </w:r>
            <w:r w:rsidRPr="00F41260">
              <w:rPr>
                <w:rFonts w:ascii="Times" w:hAnsi="Times" w:cs="Times"/>
                <w:b/>
                <w:bCs/>
                <w:sz w:val="28"/>
                <w:szCs w:val="28"/>
              </w:rPr>
              <w:noBreakHyphen/>
              <w:t>time log processing</w:t>
            </w:r>
          </w:p>
        </w:tc>
        <w:tc>
          <w:tcPr>
            <w:tcW w:w="0" w:type="auto"/>
            <w:vAlign w:val="center"/>
            <w:hideMark/>
          </w:tcPr>
          <w:p w14:paraId="1327E7EA"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SecureWatch must process and analyze logs within seconds of retrieval to ensure timely detection of anomalies.</w:t>
            </w:r>
          </w:p>
        </w:tc>
      </w:tr>
      <w:tr w:rsidR="00F41260" w:rsidRPr="00F41260" w14:paraId="54BB93D3" w14:textId="77777777" w:rsidTr="00F41260">
        <w:trPr>
          <w:tblCellSpacing w:w="15" w:type="dxa"/>
          <w:jc w:val="center"/>
        </w:trPr>
        <w:tc>
          <w:tcPr>
            <w:tcW w:w="0" w:type="auto"/>
            <w:vAlign w:val="center"/>
            <w:hideMark/>
          </w:tcPr>
          <w:p w14:paraId="6AF55F47"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Reliability</w:t>
            </w:r>
          </w:p>
        </w:tc>
        <w:tc>
          <w:tcPr>
            <w:tcW w:w="0" w:type="auto"/>
            <w:vAlign w:val="center"/>
            <w:hideMark/>
          </w:tcPr>
          <w:p w14:paraId="62551802"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Continuous operation</w:t>
            </w:r>
          </w:p>
        </w:tc>
        <w:tc>
          <w:tcPr>
            <w:tcW w:w="0" w:type="auto"/>
            <w:vAlign w:val="center"/>
            <w:hideMark/>
          </w:tcPr>
          <w:p w14:paraId="7586F03F"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The system should run 24/7 with minimal downtime, ensuring uninterrupted monitoring.</w:t>
            </w:r>
          </w:p>
        </w:tc>
      </w:tr>
      <w:tr w:rsidR="00F41260" w:rsidRPr="00F41260" w14:paraId="1316CB92" w14:textId="77777777" w:rsidTr="00F41260">
        <w:trPr>
          <w:tblCellSpacing w:w="15" w:type="dxa"/>
          <w:jc w:val="center"/>
        </w:trPr>
        <w:tc>
          <w:tcPr>
            <w:tcW w:w="0" w:type="auto"/>
            <w:vAlign w:val="center"/>
            <w:hideMark/>
          </w:tcPr>
          <w:p w14:paraId="3B22F812"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Security</w:t>
            </w:r>
          </w:p>
        </w:tc>
        <w:tc>
          <w:tcPr>
            <w:tcW w:w="0" w:type="auto"/>
            <w:vAlign w:val="center"/>
            <w:hideMark/>
          </w:tcPr>
          <w:p w14:paraId="47938C07"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Data protection</w:t>
            </w:r>
          </w:p>
        </w:tc>
        <w:tc>
          <w:tcPr>
            <w:tcW w:w="0" w:type="auto"/>
            <w:vAlign w:val="center"/>
            <w:hideMark/>
          </w:tcPr>
          <w:p w14:paraId="026FB8F2"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All logs and credentials must be encrypted, with strict access controls to prevent unauthorized use.</w:t>
            </w:r>
          </w:p>
        </w:tc>
      </w:tr>
      <w:tr w:rsidR="00F41260" w:rsidRPr="00F41260" w14:paraId="4E4DCFD3" w14:textId="77777777" w:rsidTr="00F41260">
        <w:trPr>
          <w:tblCellSpacing w:w="15" w:type="dxa"/>
          <w:jc w:val="center"/>
        </w:trPr>
        <w:tc>
          <w:tcPr>
            <w:tcW w:w="0" w:type="auto"/>
            <w:vAlign w:val="center"/>
            <w:hideMark/>
          </w:tcPr>
          <w:p w14:paraId="6C8C6798"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Usability</w:t>
            </w:r>
          </w:p>
        </w:tc>
        <w:tc>
          <w:tcPr>
            <w:tcW w:w="0" w:type="auto"/>
            <w:vAlign w:val="center"/>
            <w:hideMark/>
          </w:tcPr>
          <w:p w14:paraId="616F34F8"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Intuitive interface</w:t>
            </w:r>
          </w:p>
        </w:tc>
        <w:tc>
          <w:tcPr>
            <w:tcW w:w="0" w:type="auto"/>
            <w:vAlign w:val="center"/>
            <w:hideMark/>
          </w:tcPr>
          <w:p w14:paraId="024FE697"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The dashboard must be user</w:t>
            </w:r>
            <w:r w:rsidRPr="00F41260">
              <w:rPr>
                <w:rFonts w:ascii="Times" w:hAnsi="Times" w:cs="Times"/>
                <w:b/>
                <w:bCs/>
                <w:sz w:val="28"/>
                <w:szCs w:val="28"/>
              </w:rPr>
              <w:noBreakHyphen/>
              <w:t>friendly, enabling administrators with limited technical expertise to navigate easily.</w:t>
            </w:r>
          </w:p>
        </w:tc>
      </w:tr>
      <w:tr w:rsidR="00F41260" w:rsidRPr="00F41260" w14:paraId="2A5B7963" w14:textId="77777777" w:rsidTr="00F41260">
        <w:trPr>
          <w:tblCellSpacing w:w="15" w:type="dxa"/>
          <w:jc w:val="center"/>
        </w:trPr>
        <w:tc>
          <w:tcPr>
            <w:tcW w:w="0" w:type="auto"/>
            <w:vAlign w:val="center"/>
            <w:hideMark/>
          </w:tcPr>
          <w:p w14:paraId="1A2AA880"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Scalability</w:t>
            </w:r>
          </w:p>
        </w:tc>
        <w:tc>
          <w:tcPr>
            <w:tcW w:w="0" w:type="auto"/>
            <w:vAlign w:val="center"/>
            <w:hideMark/>
          </w:tcPr>
          <w:p w14:paraId="718EEE9E"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Modular design</w:t>
            </w:r>
          </w:p>
        </w:tc>
        <w:tc>
          <w:tcPr>
            <w:tcW w:w="0" w:type="auto"/>
            <w:vAlign w:val="center"/>
            <w:hideMark/>
          </w:tcPr>
          <w:p w14:paraId="1365257A"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SecureWatch should support expansion to other cloud services and larger environments without major redesign.</w:t>
            </w:r>
          </w:p>
        </w:tc>
      </w:tr>
      <w:tr w:rsidR="00F41260" w:rsidRPr="00F41260" w14:paraId="76CB8B3C" w14:textId="77777777" w:rsidTr="00F41260">
        <w:trPr>
          <w:tblCellSpacing w:w="15" w:type="dxa"/>
          <w:jc w:val="center"/>
        </w:trPr>
        <w:tc>
          <w:tcPr>
            <w:tcW w:w="0" w:type="auto"/>
            <w:vAlign w:val="center"/>
            <w:hideMark/>
          </w:tcPr>
          <w:p w14:paraId="124C8A0F"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Maintainability</w:t>
            </w:r>
          </w:p>
        </w:tc>
        <w:tc>
          <w:tcPr>
            <w:tcW w:w="0" w:type="auto"/>
            <w:vAlign w:val="center"/>
            <w:hideMark/>
          </w:tcPr>
          <w:p w14:paraId="1D5912AE"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Rule updates</w:t>
            </w:r>
          </w:p>
        </w:tc>
        <w:tc>
          <w:tcPr>
            <w:tcW w:w="0" w:type="auto"/>
            <w:vAlign w:val="center"/>
            <w:hideMark/>
          </w:tcPr>
          <w:p w14:paraId="7D2E5DA5"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Detection rules must be easily editable and extendable to adapt to new threats.</w:t>
            </w:r>
          </w:p>
        </w:tc>
      </w:tr>
      <w:tr w:rsidR="00F41260" w:rsidRPr="00F41260" w14:paraId="2ACEB8CC" w14:textId="77777777" w:rsidTr="00F41260">
        <w:trPr>
          <w:tblCellSpacing w:w="15" w:type="dxa"/>
          <w:jc w:val="center"/>
        </w:trPr>
        <w:tc>
          <w:tcPr>
            <w:tcW w:w="0" w:type="auto"/>
            <w:vAlign w:val="center"/>
            <w:hideMark/>
          </w:tcPr>
          <w:p w14:paraId="79A96638"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Compliance</w:t>
            </w:r>
          </w:p>
        </w:tc>
        <w:tc>
          <w:tcPr>
            <w:tcW w:w="0" w:type="auto"/>
            <w:vAlign w:val="center"/>
            <w:hideMark/>
          </w:tcPr>
          <w:p w14:paraId="72C3620F"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Standards alignment</w:t>
            </w:r>
          </w:p>
        </w:tc>
        <w:tc>
          <w:tcPr>
            <w:tcW w:w="0" w:type="auto"/>
            <w:vAlign w:val="center"/>
            <w:hideMark/>
          </w:tcPr>
          <w:p w14:paraId="4C95D30F"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SecureWatch must follow NIST SP 800</w:t>
            </w:r>
            <w:r w:rsidRPr="00F41260">
              <w:rPr>
                <w:rFonts w:ascii="Times" w:hAnsi="Times" w:cs="Times"/>
                <w:b/>
                <w:bCs/>
                <w:sz w:val="28"/>
                <w:szCs w:val="28"/>
              </w:rPr>
              <w:noBreakHyphen/>
              <w:t>92 guidelines for log management and forensic readiness.</w:t>
            </w:r>
          </w:p>
        </w:tc>
      </w:tr>
      <w:tr w:rsidR="00F41260" w:rsidRPr="00F41260" w14:paraId="49E8F036" w14:textId="77777777" w:rsidTr="00F41260">
        <w:trPr>
          <w:tblCellSpacing w:w="15" w:type="dxa"/>
          <w:jc w:val="center"/>
        </w:trPr>
        <w:tc>
          <w:tcPr>
            <w:tcW w:w="0" w:type="auto"/>
            <w:vAlign w:val="center"/>
            <w:hideMark/>
          </w:tcPr>
          <w:p w14:paraId="5794357C"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Portability</w:t>
            </w:r>
          </w:p>
        </w:tc>
        <w:tc>
          <w:tcPr>
            <w:tcW w:w="0" w:type="auto"/>
            <w:vAlign w:val="center"/>
            <w:hideMark/>
          </w:tcPr>
          <w:p w14:paraId="6BD4CBE8"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Virtualization support</w:t>
            </w:r>
          </w:p>
        </w:tc>
        <w:tc>
          <w:tcPr>
            <w:tcW w:w="0" w:type="auto"/>
            <w:vAlign w:val="center"/>
            <w:hideMark/>
          </w:tcPr>
          <w:p w14:paraId="5D9F78C4" w14:textId="77777777" w:rsidR="00F41260" w:rsidRPr="00F41260" w:rsidRDefault="00F41260" w:rsidP="00F41260">
            <w:pPr>
              <w:jc w:val="center"/>
              <w:rPr>
                <w:rFonts w:ascii="Times" w:hAnsi="Times" w:cs="Times"/>
                <w:b/>
                <w:bCs/>
                <w:sz w:val="28"/>
                <w:szCs w:val="28"/>
              </w:rPr>
            </w:pPr>
            <w:r w:rsidRPr="00F41260">
              <w:rPr>
                <w:rFonts w:ascii="Times" w:hAnsi="Times" w:cs="Times"/>
                <w:b/>
                <w:bCs/>
                <w:sz w:val="28"/>
                <w:szCs w:val="28"/>
              </w:rPr>
              <w:t>The system should run smoothly in VMware or Docker environments for testing and deployment flexibility.</w:t>
            </w:r>
          </w:p>
        </w:tc>
      </w:tr>
    </w:tbl>
    <w:p w14:paraId="08542EDF" w14:textId="77777777" w:rsidR="00F41260" w:rsidRPr="00F41260" w:rsidRDefault="00F41260" w:rsidP="00F41260">
      <w:pPr>
        <w:jc w:val="center"/>
        <w:rPr>
          <w:b/>
          <w:bCs/>
          <w:sz w:val="36"/>
          <w:szCs w:val="36"/>
        </w:rPr>
      </w:pPr>
    </w:p>
    <w:p w14:paraId="2096E007" w14:textId="77777777" w:rsidR="00F41260" w:rsidRDefault="00F41260" w:rsidP="00F41260">
      <w:pPr>
        <w:pStyle w:val="Heading2"/>
        <w:numPr>
          <w:ilvl w:val="0"/>
          <w:numId w:val="0"/>
        </w:numPr>
        <w:rPr>
          <w:rFonts w:eastAsia="Times"/>
        </w:rPr>
      </w:pPr>
    </w:p>
    <w:p w14:paraId="571D3D2A" w14:textId="77777777" w:rsidR="00F41260" w:rsidRDefault="00F41260" w:rsidP="00F41260">
      <w:pPr>
        <w:pStyle w:val="Heading2"/>
        <w:numPr>
          <w:ilvl w:val="0"/>
          <w:numId w:val="0"/>
        </w:numPr>
        <w:rPr>
          <w:rFonts w:eastAsia="Times"/>
        </w:rPr>
      </w:pPr>
    </w:p>
    <w:p w14:paraId="17C05F2F" w14:textId="77777777" w:rsidR="00722CD1" w:rsidRPr="00877595" w:rsidRDefault="00F41260" w:rsidP="00F41260">
      <w:pPr>
        <w:pStyle w:val="Heading2"/>
        <w:numPr>
          <w:ilvl w:val="0"/>
          <w:numId w:val="0"/>
        </w:numPr>
        <w:rPr>
          <w:rFonts w:eastAsia="Times"/>
        </w:rPr>
      </w:pPr>
      <w:r>
        <w:rPr>
          <w:rFonts w:eastAsia="Times"/>
        </w:rPr>
        <w:t xml:space="preserve">2. </w:t>
      </w:r>
      <w:r w:rsidR="00722CD1" w:rsidRPr="00877595">
        <w:rPr>
          <w:rFonts w:eastAsia="Times"/>
        </w:rPr>
        <w:t>Use Case Diagram with Use Cases descriptions</w:t>
      </w:r>
      <w:bookmarkEnd w:id="30"/>
      <w:r>
        <w:rPr>
          <w:rFonts w:eastAsia="Times"/>
        </w:rPr>
        <w:br/>
      </w:r>
    </w:p>
    <w:p w14:paraId="4A104944" w14:textId="77777777" w:rsidR="00722CD1" w:rsidRPr="007B238D" w:rsidRDefault="00722CD1" w:rsidP="00EF33AA">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7B238D">
        <w:rPr>
          <w:rFonts w:ascii="Times" w:eastAsia="Times" w:hAnsi="Times"/>
          <w:sz w:val="24"/>
          <w:szCs w:val="24"/>
          <w:lang w:bidi="ar-JO"/>
        </w:rPr>
        <w:t xml:space="preserve">Use case diagrams </w:t>
      </w:r>
      <w:proofErr w:type="gramStart"/>
      <w:r w:rsidRPr="007B238D">
        <w:rPr>
          <w:rFonts w:ascii="Times" w:eastAsia="Times" w:hAnsi="Times"/>
          <w:sz w:val="24"/>
          <w:szCs w:val="24"/>
          <w:lang w:bidi="ar-JO"/>
        </w:rPr>
        <w:t>model</w:t>
      </w:r>
      <w:proofErr w:type="gramEnd"/>
      <w:r w:rsidRPr="007B238D">
        <w:rPr>
          <w:rFonts w:ascii="Times" w:eastAsia="Times" w:hAnsi="Times"/>
          <w:sz w:val="24"/>
          <w:szCs w:val="24"/>
          <w:lang w:bidi="ar-JO"/>
        </w:rPr>
        <w:t xml:space="preserve"> the functionality of a system using actors and use cases. Use cases are a set of actions, services, and functions that the system needs to perform. It demonstrates the different ways that a user might interact with a system.</w:t>
      </w:r>
    </w:p>
    <w:p w14:paraId="6DD7A292" w14:textId="77777777" w:rsidR="0063550B" w:rsidRPr="005E02E0" w:rsidRDefault="00F41260" w:rsidP="00F41260">
      <w:pPr>
        <w:pStyle w:val="Heading2"/>
        <w:numPr>
          <w:ilvl w:val="0"/>
          <w:numId w:val="0"/>
        </w:numPr>
        <w:rPr>
          <w:rFonts w:ascii="Times" w:eastAsia="Times" w:hAnsi="Times"/>
          <w:b w:val="0"/>
          <w:bCs w:val="0"/>
        </w:rPr>
      </w:pPr>
      <w:bookmarkStart w:id="31" w:name="_Toc86010521"/>
      <w:r>
        <w:rPr>
          <w:rFonts w:eastAsia="Times"/>
        </w:rPr>
        <w:t xml:space="preserve">3. </w:t>
      </w:r>
      <w:r w:rsidR="0063550B" w:rsidRPr="00877595">
        <w:rPr>
          <w:rFonts w:eastAsia="Times"/>
        </w:rPr>
        <w:t>Activity Diagram</w:t>
      </w:r>
      <w:bookmarkEnd w:id="31"/>
    </w:p>
    <w:p w14:paraId="0484B853" w14:textId="77777777" w:rsidR="00D3584B" w:rsidRPr="007B238D" w:rsidRDefault="0063550B" w:rsidP="00877595">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7B238D">
        <w:rPr>
          <w:rFonts w:ascii="Times" w:eastAsia="Times" w:hAnsi="Times"/>
          <w:sz w:val="24"/>
          <w:szCs w:val="24"/>
          <w:lang w:bidi="ar-JO"/>
        </w:rPr>
        <w:t>Activity diagram is basically a flowchart to represent the flow from one activity to another activity. The activity can be described as an operation of the system. The control flow is drawn from one operation to another.</w:t>
      </w:r>
    </w:p>
    <w:p w14:paraId="729FF03C" w14:textId="77777777" w:rsidR="00D3584B" w:rsidRDefault="00D3584B" w:rsidP="00D3584B">
      <w:pPr>
        <w:widowControl/>
        <w:autoSpaceDE/>
        <w:autoSpaceDN/>
        <w:adjustRightInd/>
        <w:ind w:left="180"/>
      </w:pPr>
    </w:p>
    <w:p w14:paraId="7CD034D0" w14:textId="77777777" w:rsidR="00D3584B" w:rsidRDefault="00D3584B" w:rsidP="00D3584B">
      <w:pPr>
        <w:widowControl/>
        <w:autoSpaceDE/>
        <w:autoSpaceDN/>
        <w:adjustRightInd/>
        <w:ind w:left="180"/>
      </w:pPr>
    </w:p>
    <w:p w14:paraId="5A871C0D" w14:textId="77777777" w:rsidR="00D3584B" w:rsidRDefault="00D3584B" w:rsidP="00D3584B">
      <w:pPr>
        <w:widowControl/>
        <w:autoSpaceDE/>
        <w:autoSpaceDN/>
        <w:adjustRightInd/>
        <w:ind w:left="180"/>
      </w:pPr>
    </w:p>
    <w:p w14:paraId="0C4C0EBE" w14:textId="77777777" w:rsidR="00D3584B" w:rsidRDefault="00D3584B" w:rsidP="00D3584B">
      <w:pPr>
        <w:widowControl/>
        <w:autoSpaceDE/>
        <w:autoSpaceDN/>
        <w:adjustRightInd/>
        <w:ind w:left="180"/>
      </w:pPr>
    </w:p>
    <w:p w14:paraId="5CDE57B4" w14:textId="77777777" w:rsidR="00D3584B" w:rsidRDefault="00D3584B" w:rsidP="00D3584B">
      <w:pPr>
        <w:widowControl/>
        <w:autoSpaceDE/>
        <w:autoSpaceDN/>
        <w:adjustRightInd/>
        <w:ind w:left="180"/>
      </w:pPr>
    </w:p>
    <w:p w14:paraId="58D77592" w14:textId="77777777" w:rsidR="00D3584B" w:rsidRDefault="00D3584B" w:rsidP="00D3584B">
      <w:pPr>
        <w:widowControl/>
        <w:autoSpaceDE/>
        <w:autoSpaceDN/>
        <w:adjustRightInd/>
        <w:ind w:left="180"/>
      </w:pPr>
    </w:p>
    <w:p w14:paraId="5CC6526E" w14:textId="77777777" w:rsidR="00D3584B" w:rsidRDefault="00D3584B" w:rsidP="00D3584B">
      <w:pPr>
        <w:widowControl/>
        <w:autoSpaceDE/>
        <w:autoSpaceDN/>
        <w:adjustRightInd/>
        <w:ind w:left="180"/>
      </w:pPr>
    </w:p>
    <w:p w14:paraId="3F55317C" w14:textId="77777777" w:rsidR="00D3584B" w:rsidRDefault="00D3584B" w:rsidP="00D3584B">
      <w:pPr>
        <w:widowControl/>
        <w:autoSpaceDE/>
        <w:autoSpaceDN/>
        <w:adjustRightInd/>
        <w:ind w:left="180"/>
      </w:pPr>
    </w:p>
    <w:p w14:paraId="42582EA0" w14:textId="77777777" w:rsidR="00D3584B" w:rsidRDefault="00D3584B" w:rsidP="00D3584B">
      <w:pPr>
        <w:widowControl/>
        <w:autoSpaceDE/>
        <w:autoSpaceDN/>
        <w:adjustRightInd/>
        <w:ind w:left="180"/>
      </w:pPr>
    </w:p>
    <w:p w14:paraId="4C017C07" w14:textId="77777777" w:rsidR="001B7EF6" w:rsidRPr="00A649F8" w:rsidRDefault="001B7EF6" w:rsidP="00A649F8">
      <w:pPr>
        <w:pStyle w:val="Heading1"/>
        <w:spacing w:before="240" w:after="400"/>
        <w:ind w:left="0"/>
        <w:jc w:val="left"/>
        <w:rPr>
          <w:sz w:val="36"/>
          <w:szCs w:val="36"/>
          <w:lang w:eastAsia="zh-CN"/>
        </w:rPr>
      </w:pPr>
      <w:bookmarkStart w:id="32" w:name="_Toc86010522"/>
      <w:r w:rsidRPr="00A649F8">
        <w:rPr>
          <w:sz w:val="36"/>
          <w:szCs w:val="36"/>
          <w:lang w:eastAsia="zh-CN"/>
        </w:rPr>
        <w:t>Chapter 3: Design</w:t>
      </w:r>
      <w:bookmarkEnd w:id="32"/>
      <w:r w:rsidRPr="00A649F8">
        <w:rPr>
          <w:sz w:val="36"/>
          <w:szCs w:val="36"/>
          <w:lang w:eastAsia="zh-CN"/>
        </w:rPr>
        <w:t xml:space="preserve"> </w:t>
      </w:r>
    </w:p>
    <w:p w14:paraId="6FFFF274" w14:textId="77777777" w:rsidR="004D2C58" w:rsidRPr="004D2C58" w:rsidRDefault="004D2C58" w:rsidP="00FA6B1D">
      <w:pPr>
        <w:pStyle w:val="ListParagraph"/>
        <w:keepNext/>
        <w:numPr>
          <w:ilvl w:val="0"/>
          <w:numId w:val="5"/>
        </w:numPr>
        <w:outlineLvl w:val="1"/>
        <w:rPr>
          <w:rFonts w:eastAsia="Times"/>
          <w:b/>
          <w:bCs/>
          <w:vanish/>
          <w:sz w:val="28"/>
          <w:szCs w:val="22"/>
          <w:lang w:bidi="ar-JO"/>
        </w:rPr>
      </w:pPr>
      <w:bookmarkStart w:id="33" w:name="_Toc24290446"/>
      <w:bookmarkStart w:id="34" w:name="_Toc24290518"/>
      <w:bookmarkStart w:id="35" w:name="_Toc86010458"/>
      <w:bookmarkStart w:id="36" w:name="_Toc86010523"/>
      <w:bookmarkEnd w:id="33"/>
      <w:bookmarkEnd w:id="34"/>
      <w:bookmarkEnd w:id="35"/>
      <w:bookmarkEnd w:id="36"/>
    </w:p>
    <w:p w14:paraId="49054B25" w14:textId="77777777" w:rsidR="00CC5137" w:rsidRPr="001218B0" w:rsidRDefault="00CC5137" w:rsidP="004D2C58">
      <w:pPr>
        <w:pStyle w:val="Heading2"/>
        <w:rPr>
          <w:rFonts w:eastAsia="Times"/>
          <w:lang w:bidi="ar-JO"/>
        </w:rPr>
      </w:pPr>
      <w:bookmarkStart w:id="37" w:name="_Toc86010524"/>
      <w:r w:rsidRPr="00CC5137">
        <w:rPr>
          <w:rFonts w:eastAsia="Times"/>
          <w:lang w:bidi="ar-JO"/>
        </w:rPr>
        <w:t>Sequence Diagrams</w:t>
      </w:r>
      <w:bookmarkEnd w:id="37"/>
    </w:p>
    <w:p w14:paraId="6B209FC8" w14:textId="77777777" w:rsidR="00AF301F" w:rsidRPr="007B238D" w:rsidRDefault="00CC5137" w:rsidP="004D2C58">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7B238D">
        <w:rPr>
          <w:rFonts w:ascii="Times" w:eastAsia="Times" w:hAnsi="Times"/>
          <w:sz w:val="24"/>
          <w:szCs w:val="24"/>
          <w:lang w:bidi="ar-JO"/>
        </w:rPr>
        <w:t>A sequence diagram is a type of interaction diagram because it describes how—and in what order—a group of objects works together. These diagrams are used by software developers and business professionals to understand requirements for a new system or to document an existing process.</w:t>
      </w:r>
    </w:p>
    <w:p w14:paraId="5D9EB796" w14:textId="77777777" w:rsidR="00A649F8" w:rsidRPr="004D2C58" w:rsidRDefault="00A649F8" w:rsidP="004D2C58">
      <w:pPr>
        <w:pStyle w:val="Heading2"/>
        <w:rPr>
          <w:rFonts w:eastAsia="Times"/>
          <w:lang w:bidi="ar-JO"/>
        </w:rPr>
      </w:pPr>
      <w:bookmarkStart w:id="38" w:name="_Toc86010525"/>
      <w:r w:rsidRPr="004D2C58">
        <w:rPr>
          <w:rFonts w:eastAsia="Times"/>
          <w:lang w:bidi="ar-JO"/>
        </w:rPr>
        <w:t>Class Diagram</w:t>
      </w:r>
      <w:bookmarkEnd w:id="38"/>
    </w:p>
    <w:p w14:paraId="2CF5E01E" w14:textId="77777777" w:rsidR="00A649F8" w:rsidRPr="007B238D" w:rsidRDefault="00CC5137" w:rsidP="004D2C58">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7B238D">
        <w:rPr>
          <w:rFonts w:ascii="Times" w:eastAsia="Times" w:hAnsi="Times"/>
          <w:sz w:val="24"/>
          <w:szCs w:val="24"/>
          <w:lang w:bidi="ar-JO"/>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14:paraId="6FA3A494" w14:textId="77777777" w:rsidR="00A649F8" w:rsidRPr="004D2C58" w:rsidRDefault="00A649F8" w:rsidP="004D2C58">
      <w:pPr>
        <w:pStyle w:val="Heading2"/>
        <w:rPr>
          <w:rFonts w:eastAsia="Times"/>
          <w:lang w:bidi="ar-JO"/>
        </w:rPr>
      </w:pPr>
      <w:bookmarkStart w:id="39" w:name="_Toc86010526"/>
      <w:r w:rsidRPr="004D2C58">
        <w:rPr>
          <w:rFonts w:eastAsia="Times"/>
          <w:lang w:bidi="ar-JO"/>
        </w:rPr>
        <w:lastRenderedPageBreak/>
        <w:t>Database ER Diagram</w:t>
      </w:r>
      <w:bookmarkEnd w:id="39"/>
    </w:p>
    <w:p w14:paraId="73EDBF1E" w14:textId="77777777" w:rsidR="00A649F8" w:rsidRPr="009E333E" w:rsidRDefault="00A649F8" w:rsidP="004D2C58">
      <w:pPr>
        <w:widowControl/>
        <w:tabs>
          <w:tab w:val="left" w:pos="851"/>
        </w:tabs>
        <w:autoSpaceDE/>
        <w:autoSpaceDN/>
        <w:adjustRightInd/>
        <w:spacing w:before="120" w:after="120" w:line="360" w:lineRule="auto"/>
        <w:ind w:left="567"/>
        <w:jc w:val="both"/>
        <w:rPr>
          <w:rFonts w:ascii="Times" w:eastAsia="Times" w:hAnsi="Times"/>
          <w:sz w:val="24"/>
          <w:lang w:bidi="ar-JO"/>
        </w:rPr>
      </w:pPr>
      <w:r w:rsidRPr="007B238D">
        <w:rPr>
          <w:rFonts w:ascii="Times" w:eastAsia="Times" w:hAnsi="Times"/>
          <w:sz w:val="24"/>
          <w:szCs w:val="24"/>
          <w:lang w:bidi="ar-JO"/>
        </w:rPr>
        <w:t>Entity relationship diagram displays the relationships of entity set stored in a database.</w:t>
      </w:r>
    </w:p>
    <w:p w14:paraId="02C9DDC2" w14:textId="77777777" w:rsidR="00AF301F" w:rsidRDefault="00AF301F" w:rsidP="00D3584B">
      <w:pPr>
        <w:widowControl/>
        <w:autoSpaceDE/>
        <w:autoSpaceDN/>
        <w:adjustRightInd/>
        <w:ind w:left="180"/>
      </w:pPr>
    </w:p>
    <w:p w14:paraId="154D18B2" w14:textId="77777777" w:rsidR="00AF301F" w:rsidRDefault="00AF301F" w:rsidP="00D3584B">
      <w:pPr>
        <w:widowControl/>
        <w:autoSpaceDE/>
        <w:autoSpaceDN/>
        <w:adjustRightInd/>
        <w:ind w:left="180"/>
      </w:pPr>
    </w:p>
    <w:p w14:paraId="49B92781" w14:textId="77777777" w:rsidR="00AF301F" w:rsidRDefault="00AF301F" w:rsidP="00D3584B">
      <w:pPr>
        <w:widowControl/>
        <w:autoSpaceDE/>
        <w:autoSpaceDN/>
        <w:adjustRightInd/>
        <w:ind w:left="180"/>
      </w:pPr>
    </w:p>
    <w:p w14:paraId="5F2D4B3D" w14:textId="77777777" w:rsidR="00AF301F" w:rsidRDefault="00AF301F" w:rsidP="00D3584B">
      <w:pPr>
        <w:widowControl/>
        <w:autoSpaceDE/>
        <w:autoSpaceDN/>
        <w:adjustRightInd/>
        <w:ind w:left="180"/>
      </w:pPr>
    </w:p>
    <w:p w14:paraId="67AC5905" w14:textId="77777777" w:rsidR="00AF301F" w:rsidRDefault="00AF301F" w:rsidP="00D3584B">
      <w:pPr>
        <w:widowControl/>
        <w:autoSpaceDE/>
        <w:autoSpaceDN/>
        <w:adjustRightInd/>
        <w:ind w:left="180"/>
      </w:pPr>
    </w:p>
    <w:p w14:paraId="59E00A4D" w14:textId="77777777" w:rsidR="00AF301F" w:rsidRDefault="00AF301F" w:rsidP="00D3584B">
      <w:pPr>
        <w:widowControl/>
        <w:autoSpaceDE/>
        <w:autoSpaceDN/>
        <w:adjustRightInd/>
        <w:ind w:left="180"/>
      </w:pPr>
    </w:p>
    <w:p w14:paraId="02F824FC" w14:textId="77777777" w:rsidR="00AF301F" w:rsidRDefault="00AF301F" w:rsidP="00D3584B">
      <w:pPr>
        <w:widowControl/>
        <w:autoSpaceDE/>
        <w:autoSpaceDN/>
        <w:adjustRightInd/>
        <w:ind w:left="180"/>
      </w:pPr>
    </w:p>
    <w:p w14:paraId="04AF9870" w14:textId="77777777" w:rsidR="00AF301F" w:rsidRDefault="00AF301F" w:rsidP="00D3584B">
      <w:pPr>
        <w:widowControl/>
        <w:autoSpaceDE/>
        <w:autoSpaceDN/>
        <w:adjustRightInd/>
        <w:ind w:left="180"/>
      </w:pPr>
    </w:p>
    <w:p w14:paraId="5F77BFB4" w14:textId="77777777" w:rsidR="00AF301F" w:rsidRDefault="00AF301F" w:rsidP="00D3584B">
      <w:pPr>
        <w:widowControl/>
        <w:autoSpaceDE/>
        <w:autoSpaceDN/>
        <w:adjustRightInd/>
        <w:ind w:left="180"/>
      </w:pPr>
    </w:p>
    <w:p w14:paraId="10024403" w14:textId="77777777" w:rsidR="00AF301F" w:rsidRDefault="00AF301F" w:rsidP="00D3584B">
      <w:pPr>
        <w:widowControl/>
        <w:autoSpaceDE/>
        <w:autoSpaceDN/>
        <w:adjustRightInd/>
        <w:ind w:left="180"/>
      </w:pPr>
    </w:p>
    <w:p w14:paraId="41F7D34C" w14:textId="77777777" w:rsidR="00AF301F" w:rsidRDefault="00AF301F" w:rsidP="00D3584B">
      <w:pPr>
        <w:widowControl/>
        <w:autoSpaceDE/>
        <w:autoSpaceDN/>
        <w:adjustRightInd/>
        <w:ind w:left="180"/>
      </w:pPr>
    </w:p>
    <w:p w14:paraId="5B71EAE4" w14:textId="77777777" w:rsidR="00AF301F" w:rsidRDefault="00AF301F" w:rsidP="00D3584B">
      <w:pPr>
        <w:widowControl/>
        <w:autoSpaceDE/>
        <w:autoSpaceDN/>
        <w:adjustRightInd/>
        <w:ind w:left="180"/>
      </w:pPr>
    </w:p>
    <w:p w14:paraId="3C4D1654" w14:textId="77777777" w:rsidR="00AF301F" w:rsidRDefault="00AF301F" w:rsidP="00D3584B">
      <w:pPr>
        <w:widowControl/>
        <w:autoSpaceDE/>
        <w:autoSpaceDN/>
        <w:adjustRightInd/>
        <w:ind w:left="180"/>
      </w:pPr>
    </w:p>
    <w:p w14:paraId="745E64C3" w14:textId="77777777" w:rsidR="00AF301F" w:rsidRDefault="00AF301F" w:rsidP="00D3584B">
      <w:pPr>
        <w:widowControl/>
        <w:autoSpaceDE/>
        <w:autoSpaceDN/>
        <w:adjustRightInd/>
        <w:ind w:left="180"/>
      </w:pPr>
    </w:p>
    <w:p w14:paraId="644C7B48" w14:textId="77777777" w:rsidR="00AF301F" w:rsidRDefault="00AF301F" w:rsidP="00D3584B">
      <w:pPr>
        <w:widowControl/>
        <w:autoSpaceDE/>
        <w:autoSpaceDN/>
        <w:adjustRightInd/>
        <w:ind w:left="180"/>
      </w:pPr>
    </w:p>
    <w:p w14:paraId="65226F77" w14:textId="77777777" w:rsidR="00AF301F" w:rsidRDefault="00AF301F" w:rsidP="00D3584B">
      <w:pPr>
        <w:widowControl/>
        <w:autoSpaceDE/>
        <w:autoSpaceDN/>
        <w:adjustRightInd/>
        <w:ind w:left="180"/>
      </w:pPr>
    </w:p>
    <w:p w14:paraId="751B2129" w14:textId="77777777" w:rsidR="00AF301F" w:rsidRDefault="00AF301F" w:rsidP="00D3584B">
      <w:pPr>
        <w:widowControl/>
        <w:autoSpaceDE/>
        <w:autoSpaceDN/>
        <w:adjustRightInd/>
        <w:ind w:left="180"/>
      </w:pPr>
    </w:p>
    <w:p w14:paraId="2CD4288B" w14:textId="77777777" w:rsidR="00AF301F" w:rsidRDefault="00AF301F" w:rsidP="00D3584B">
      <w:pPr>
        <w:widowControl/>
        <w:autoSpaceDE/>
        <w:autoSpaceDN/>
        <w:adjustRightInd/>
        <w:ind w:left="180"/>
      </w:pPr>
    </w:p>
    <w:p w14:paraId="62241FB4" w14:textId="77777777" w:rsidR="00AF301F" w:rsidRDefault="00AF301F" w:rsidP="00D3584B">
      <w:pPr>
        <w:widowControl/>
        <w:autoSpaceDE/>
        <w:autoSpaceDN/>
        <w:adjustRightInd/>
        <w:ind w:left="180"/>
      </w:pPr>
    </w:p>
    <w:p w14:paraId="1EE139F9" w14:textId="77777777" w:rsidR="00AF301F" w:rsidRDefault="00AF301F" w:rsidP="00D3584B">
      <w:pPr>
        <w:widowControl/>
        <w:autoSpaceDE/>
        <w:autoSpaceDN/>
        <w:adjustRightInd/>
        <w:ind w:left="180"/>
      </w:pPr>
    </w:p>
    <w:p w14:paraId="4179C96B" w14:textId="77777777" w:rsidR="00AF301F" w:rsidRDefault="00AF301F" w:rsidP="00D3584B">
      <w:pPr>
        <w:widowControl/>
        <w:autoSpaceDE/>
        <w:autoSpaceDN/>
        <w:adjustRightInd/>
        <w:ind w:left="180"/>
      </w:pPr>
    </w:p>
    <w:p w14:paraId="7830DE0B" w14:textId="77777777" w:rsidR="00AF301F" w:rsidRDefault="00AF301F" w:rsidP="00D3584B">
      <w:pPr>
        <w:widowControl/>
        <w:autoSpaceDE/>
        <w:autoSpaceDN/>
        <w:adjustRightInd/>
        <w:ind w:left="180"/>
      </w:pPr>
    </w:p>
    <w:p w14:paraId="05C3337A" w14:textId="77777777" w:rsidR="00AF301F" w:rsidRDefault="00AF301F" w:rsidP="00D3584B">
      <w:pPr>
        <w:widowControl/>
        <w:autoSpaceDE/>
        <w:autoSpaceDN/>
        <w:adjustRightInd/>
        <w:ind w:left="180"/>
      </w:pPr>
    </w:p>
    <w:p w14:paraId="2C9A7CF4" w14:textId="77777777" w:rsidR="00AF301F" w:rsidRDefault="00AF301F" w:rsidP="00D3584B">
      <w:pPr>
        <w:widowControl/>
        <w:autoSpaceDE/>
        <w:autoSpaceDN/>
        <w:adjustRightInd/>
        <w:ind w:left="180"/>
      </w:pPr>
    </w:p>
    <w:p w14:paraId="3DB867DE" w14:textId="77777777" w:rsidR="00AF301F" w:rsidRDefault="00AF301F" w:rsidP="00D3584B">
      <w:pPr>
        <w:widowControl/>
        <w:autoSpaceDE/>
        <w:autoSpaceDN/>
        <w:adjustRightInd/>
        <w:ind w:left="180"/>
      </w:pPr>
    </w:p>
    <w:p w14:paraId="66759792" w14:textId="77777777" w:rsidR="00AF301F" w:rsidRDefault="00AF301F" w:rsidP="00D3584B">
      <w:pPr>
        <w:widowControl/>
        <w:autoSpaceDE/>
        <w:autoSpaceDN/>
        <w:adjustRightInd/>
        <w:ind w:left="180"/>
      </w:pPr>
    </w:p>
    <w:p w14:paraId="4844B9C5" w14:textId="77777777" w:rsidR="009E333E" w:rsidRPr="00450AC7" w:rsidRDefault="008975A3" w:rsidP="00450AC7">
      <w:pPr>
        <w:pStyle w:val="Heading1"/>
        <w:spacing w:before="240" w:after="400"/>
        <w:ind w:left="0"/>
        <w:jc w:val="left"/>
        <w:rPr>
          <w:sz w:val="36"/>
          <w:szCs w:val="36"/>
          <w:lang w:eastAsia="zh-CN"/>
        </w:rPr>
      </w:pPr>
      <w:r>
        <w:rPr>
          <w:sz w:val="36"/>
          <w:szCs w:val="36"/>
          <w:lang w:eastAsia="zh-CN"/>
        </w:rPr>
        <w:br w:type="page"/>
      </w:r>
      <w:bookmarkStart w:id="40" w:name="_Toc86010527"/>
      <w:r w:rsidR="00AF301F" w:rsidRPr="00450AC7">
        <w:rPr>
          <w:sz w:val="36"/>
          <w:szCs w:val="36"/>
          <w:lang w:eastAsia="zh-CN"/>
        </w:rPr>
        <w:lastRenderedPageBreak/>
        <w:t xml:space="preserve">Chapter 4: </w:t>
      </w:r>
      <w:r w:rsidR="009E333E" w:rsidRPr="00450AC7">
        <w:rPr>
          <w:sz w:val="36"/>
          <w:szCs w:val="36"/>
          <w:lang w:eastAsia="zh-CN"/>
        </w:rPr>
        <w:t>System Implementation</w:t>
      </w:r>
      <w:bookmarkEnd w:id="40"/>
    </w:p>
    <w:p w14:paraId="0F978C77" w14:textId="77777777" w:rsidR="00792903" w:rsidRPr="00792903" w:rsidRDefault="00792903" w:rsidP="00FA6B1D">
      <w:pPr>
        <w:pStyle w:val="ListParagraph"/>
        <w:keepNext/>
        <w:numPr>
          <w:ilvl w:val="0"/>
          <w:numId w:val="5"/>
        </w:numPr>
        <w:outlineLvl w:val="1"/>
        <w:rPr>
          <w:rFonts w:eastAsia="Times"/>
          <w:b/>
          <w:bCs/>
          <w:vanish/>
          <w:sz w:val="28"/>
          <w:szCs w:val="22"/>
          <w:lang w:bidi="ar-JO"/>
        </w:rPr>
      </w:pPr>
      <w:bookmarkStart w:id="41" w:name="_Toc24290451"/>
      <w:bookmarkStart w:id="42" w:name="_Toc24290523"/>
      <w:bookmarkStart w:id="43" w:name="_Toc86010463"/>
      <w:bookmarkStart w:id="44" w:name="_Toc86010528"/>
      <w:bookmarkEnd w:id="41"/>
      <w:bookmarkEnd w:id="42"/>
      <w:bookmarkEnd w:id="43"/>
      <w:bookmarkEnd w:id="44"/>
    </w:p>
    <w:p w14:paraId="43F47929" w14:textId="77777777" w:rsidR="00450AC7" w:rsidRPr="001218B0" w:rsidRDefault="00450AC7" w:rsidP="00792903">
      <w:pPr>
        <w:pStyle w:val="Heading2"/>
        <w:rPr>
          <w:rFonts w:eastAsia="Times"/>
          <w:lang w:bidi="ar-JO"/>
        </w:rPr>
      </w:pPr>
      <w:bookmarkStart w:id="45" w:name="_Toc86010529"/>
      <w:r w:rsidRPr="00450AC7">
        <w:rPr>
          <w:rFonts w:eastAsia="Times"/>
          <w:lang w:bidi="ar-JO"/>
        </w:rPr>
        <w:t>Main System Screenshots</w:t>
      </w:r>
      <w:bookmarkEnd w:id="45"/>
    </w:p>
    <w:p w14:paraId="14D9021F" w14:textId="77777777" w:rsidR="00450AC7" w:rsidRPr="003B1B0E" w:rsidRDefault="007B238D" w:rsidP="00792903">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3B1B0E">
        <w:rPr>
          <w:rFonts w:ascii="Times" w:eastAsia="Times" w:hAnsi="Times"/>
          <w:sz w:val="24"/>
          <w:szCs w:val="24"/>
          <w:lang w:bidi="ar-JO"/>
        </w:rPr>
        <w:t>Show screenshots of your system.</w:t>
      </w:r>
    </w:p>
    <w:p w14:paraId="64332C23" w14:textId="77777777" w:rsidR="00450AC7" w:rsidRPr="00792903" w:rsidRDefault="00450AC7" w:rsidP="00792903">
      <w:pPr>
        <w:pStyle w:val="Heading2"/>
        <w:rPr>
          <w:rFonts w:eastAsia="Times"/>
          <w:lang w:bidi="ar-JO"/>
        </w:rPr>
      </w:pPr>
      <w:bookmarkStart w:id="46" w:name="_Toc86010530"/>
      <w:r w:rsidRPr="00792903">
        <w:rPr>
          <w:rFonts w:eastAsia="Times"/>
          <w:lang w:bidi="ar-JO"/>
        </w:rPr>
        <w:t>Important code fragments</w:t>
      </w:r>
      <w:bookmarkEnd w:id="46"/>
    </w:p>
    <w:p w14:paraId="1A31227E" w14:textId="77777777" w:rsidR="00450AC7" w:rsidRPr="00792903" w:rsidRDefault="00792903" w:rsidP="00792903">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792903">
        <w:rPr>
          <w:rFonts w:ascii="Times" w:eastAsia="Times" w:hAnsi="Times"/>
          <w:sz w:val="24"/>
          <w:szCs w:val="24"/>
          <w:lang w:bidi="ar-JO"/>
        </w:rPr>
        <w:t>Show</w:t>
      </w:r>
      <w:r>
        <w:rPr>
          <w:rFonts w:ascii="Times" w:eastAsia="Times" w:hAnsi="Times"/>
          <w:sz w:val="24"/>
          <w:szCs w:val="24"/>
          <w:lang w:bidi="ar-JO"/>
        </w:rPr>
        <w:t xml:space="preserve"> important codes of your implemented system.</w:t>
      </w:r>
      <w:r w:rsidRPr="00792903">
        <w:rPr>
          <w:rFonts w:ascii="Times" w:eastAsia="Times" w:hAnsi="Times"/>
          <w:sz w:val="24"/>
          <w:szCs w:val="24"/>
          <w:lang w:bidi="ar-JO"/>
        </w:rPr>
        <w:t xml:space="preserve"> </w:t>
      </w:r>
    </w:p>
    <w:p w14:paraId="6A050533" w14:textId="77777777" w:rsidR="00450AC7" w:rsidRPr="00792903" w:rsidRDefault="00450AC7" w:rsidP="00792903">
      <w:pPr>
        <w:pStyle w:val="Heading2"/>
        <w:rPr>
          <w:rFonts w:eastAsia="Times"/>
          <w:lang w:bidi="ar-JO"/>
        </w:rPr>
      </w:pPr>
      <w:bookmarkStart w:id="47" w:name="_Toc86010531"/>
      <w:r w:rsidRPr="00792903">
        <w:rPr>
          <w:rFonts w:eastAsia="Times"/>
          <w:lang w:bidi="ar-JO"/>
        </w:rPr>
        <w:t xml:space="preserve">List of </w:t>
      </w:r>
      <w:proofErr w:type="gramStart"/>
      <w:r w:rsidR="00C71A86">
        <w:rPr>
          <w:rFonts w:eastAsia="Times"/>
          <w:lang w:bidi="ar-JO"/>
        </w:rPr>
        <w:t>Non-I</w:t>
      </w:r>
      <w:r w:rsidRPr="00792903">
        <w:rPr>
          <w:rFonts w:eastAsia="Times"/>
          <w:lang w:bidi="ar-JO"/>
        </w:rPr>
        <w:t>mplemented</w:t>
      </w:r>
      <w:proofErr w:type="gramEnd"/>
      <w:r w:rsidRPr="00792903">
        <w:rPr>
          <w:rFonts w:eastAsia="Times"/>
          <w:lang w:bidi="ar-JO"/>
        </w:rPr>
        <w:t xml:space="preserve"> requirements and reasons</w:t>
      </w:r>
      <w:bookmarkEnd w:id="47"/>
    </w:p>
    <w:p w14:paraId="5DA57607" w14:textId="77777777" w:rsidR="00450AC7" w:rsidRDefault="00450AC7" w:rsidP="00450AC7">
      <w:pPr>
        <w:widowControl/>
        <w:autoSpaceDE/>
        <w:autoSpaceDN/>
        <w:adjustRightInd/>
        <w:ind w:left="180"/>
      </w:pPr>
    </w:p>
    <w:p w14:paraId="2FADD817" w14:textId="77777777" w:rsidR="00792903" w:rsidRPr="00792903" w:rsidRDefault="00792903" w:rsidP="00792903">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Pr>
          <w:rFonts w:ascii="Times" w:eastAsia="Times" w:hAnsi="Times"/>
          <w:sz w:val="24"/>
          <w:szCs w:val="24"/>
          <w:lang w:bidi="ar-JO"/>
        </w:rPr>
        <w:t>List of not implemented requirements and explain reasons.</w:t>
      </w:r>
      <w:r w:rsidRPr="00792903">
        <w:rPr>
          <w:rFonts w:ascii="Times" w:eastAsia="Times" w:hAnsi="Times"/>
          <w:sz w:val="24"/>
          <w:szCs w:val="24"/>
          <w:lang w:bidi="ar-JO"/>
        </w:rPr>
        <w:t xml:space="preserve"> </w:t>
      </w:r>
    </w:p>
    <w:p w14:paraId="3B47B343" w14:textId="77777777" w:rsidR="009E333E" w:rsidRPr="009E333E" w:rsidRDefault="009E333E" w:rsidP="00792903">
      <w:pPr>
        <w:pStyle w:val="Heading1"/>
        <w:spacing w:before="240" w:after="400"/>
        <w:ind w:left="0"/>
        <w:jc w:val="left"/>
      </w:pPr>
      <w:r w:rsidRPr="009E333E">
        <w:br w:type="page"/>
      </w:r>
      <w:bookmarkStart w:id="48" w:name="_Toc86010532"/>
      <w:r w:rsidR="00AF301F" w:rsidRPr="007F0FE2">
        <w:rPr>
          <w:sz w:val="36"/>
          <w:szCs w:val="36"/>
          <w:lang w:eastAsia="zh-CN"/>
        </w:rPr>
        <w:lastRenderedPageBreak/>
        <w:t xml:space="preserve">Chapter 5: </w:t>
      </w:r>
      <w:r w:rsidRPr="007F0FE2">
        <w:rPr>
          <w:sz w:val="36"/>
          <w:szCs w:val="36"/>
          <w:lang w:eastAsia="zh-CN"/>
        </w:rPr>
        <w:t>Syste</w:t>
      </w:r>
      <w:r w:rsidR="0081707C">
        <w:rPr>
          <w:sz w:val="36"/>
          <w:szCs w:val="36"/>
          <w:lang w:eastAsia="zh-CN"/>
        </w:rPr>
        <w:t>m</w:t>
      </w:r>
      <w:r w:rsidRPr="007F0FE2">
        <w:rPr>
          <w:sz w:val="36"/>
          <w:szCs w:val="36"/>
          <w:lang w:eastAsia="zh-CN"/>
        </w:rPr>
        <w:t xml:space="preserve"> Evaluation</w:t>
      </w:r>
      <w:bookmarkEnd w:id="48"/>
      <w:r w:rsidRPr="009E333E">
        <w:t xml:space="preserve"> </w:t>
      </w:r>
    </w:p>
    <w:p w14:paraId="48B4E110" w14:textId="77777777" w:rsidR="00792903" w:rsidRPr="00792903" w:rsidRDefault="00792903" w:rsidP="00FA6B1D">
      <w:pPr>
        <w:pStyle w:val="ListParagraph"/>
        <w:keepNext/>
        <w:numPr>
          <w:ilvl w:val="0"/>
          <w:numId w:val="5"/>
        </w:numPr>
        <w:outlineLvl w:val="1"/>
        <w:rPr>
          <w:rFonts w:eastAsia="Times"/>
          <w:b/>
          <w:bCs/>
          <w:vanish/>
          <w:sz w:val="28"/>
          <w:szCs w:val="22"/>
          <w:lang w:bidi="ar-JO"/>
        </w:rPr>
      </w:pPr>
      <w:bookmarkStart w:id="49" w:name="_Toc24290456"/>
      <w:bookmarkStart w:id="50" w:name="_Toc24290528"/>
      <w:bookmarkStart w:id="51" w:name="_Toc86010468"/>
      <w:bookmarkStart w:id="52" w:name="_Toc86010533"/>
      <w:bookmarkEnd w:id="49"/>
      <w:bookmarkEnd w:id="50"/>
      <w:bookmarkEnd w:id="51"/>
      <w:bookmarkEnd w:id="52"/>
    </w:p>
    <w:p w14:paraId="5E2B06D7" w14:textId="77777777" w:rsidR="007F0FE2" w:rsidRPr="001218B0" w:rsidRDefault="007F0FE2" w:rsidP="00792903">
      <w:pPr>
        <w:pStyle w:val="Heading2"/>
        <w:rPr>
          <w:rFonts w:eastAsia="Times"/>
          <w:lang w:bidi="ar-JO"/>
        </w:rPr>
      </w:pPr>
      <w:bookmarkStart w:id="53" w:name="_Toc86010534"/>
      <w:r>
        <w:rPr>
          <w:rFonts w:eastAsia="Times"/>
          <w:lang w:bidi="ar-JO"/>
        </w:rPr>
        <w:t>System Testing</w:t>
      </w:r>
      <w:bookmarkEnd w:id="53"/>
    </w:p>
    <w:p w14:paraId="33B252C1" w14:textId="77777777" w:rsidR="007F0FE2" w:rsidRPr="003B1B0E" w:rsidRDefault="009B3C9C" w:rsidP="00792903">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9B3C9C">
        <w:rPr>
          <w:rFonts w:ascii="Times" w:eastAsia="Times" w:hAnsi="Times"/>
          <w:sz w:val="24"/>
          <w:szCs w:val="24"/>
          <w:lang w:bidi="ar-JO"/>
        </w:rPr>
        <w:t xml:space="preserve">The purpose of this test is to evaluate the system's compliance with the specified requirements. </w:t>
      </w:r>
      <w:r w:rsidR="007F0FE2" w:rsidRPr="007F0FE2">
        <w:rPr>
          <w:rFonts w:ascii="Times" w:eastAsia="Times" w:hAnsi="Times"/>
          <w:sz w:val="24"/>
          <w:szCs w:val="24"/>
          <w:lang w:bidi="ar-JO"/>
        </w:rPr>
        <w:t>Test Cases Using Black Box Testing methods</w:t>
      </w:r>
      <w:r w:rsidR="00792903">
        <w:rPr>
          <w:rFonts w:ascii="Times" w:eastAsia="Times" w:hAnsi="Times"/>
          <w:sz w:val="24"/>
          <w:szCs w:val="24"/>
          <w:lang w:bidi="ar-JO"/>
        </w:rPr>
        <w:t>.</w:t>
      </w:r>
    </w:p>
    <w:p w14:paraId="5B1D7820" w14:textId="77777777" w:rsidR="007F0FE2" w:rsidRPr="001218B0" w:rsidRDefault="007F0FE2" w:rsidP="00792903">
      <w:pPr>
        <w:pStyle w:val="Heading2"/>
        <w:rPr>
          <w:rFonts w:ascii="Times" w:eastAsia="Times" w:hAnsi="Times"/>
          <w:b w:val="0"/>
          <w:bCs w:val="0"/>
          <w:szCs w:val="28"/>
          <w:lang w:bidi="ar-JO"/>
        </w:rPr>
      </w:pPr>
      <w:bookmarkStart w:id="54" w:name="_Toc86010535"/>
      <w:r w:rsidRPr="00792903">
        <w:rPr>
          <w:rFonts w:eastAsia="Times"/>
          <w:lang w:bidi="ar-JO"/>
        </w:rPr>
        <w:t>System Evaluation</w:t>
      </w:r>
      <w:bookmarkEnd w:id="54"/>
    </w:p>
    <w:p w14:paraId="14963E71" w14:textId="77777777" w:rsidR="007F0FE2" w:rsidRPr="003B1B0E" w:rsidRDefault="009B3C9C" w:rsidP="00792903">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9B3C9C">
        <w:rPr>
          <w:rFonts w:ascii="Times" w:eastAsia="Times" w:hAnsi="Times"/>
          <w:sz w:val="24"/>
          <w:szCs w:val="24"/>
          <w:lang w:bidi="ar-JO"/>
        </w:rPr>
        <w:t xml:space="preserve">System evaluation is the process of assessing the performance of a complete system to discover how it is likely to perform in live market conditions. </w:t>
      </w:r>
      <w:r w:rsidR="00792903">
        <w:rPr>
          <w:rFonts w:ascii="Times" w:eastAsia="Times" w:hAnsi="Times"/>
          <w:sz w:val="24"/>
          <w:szCs w:val="24"/>
          <w:lang w:bidi="ar-JO"/>
        </w:rPr>
        <w:t>It may include e</w:t>
      </w:r>
      <w:r w:rsidR="007F0FE2" w:rsidRPr="007F0FE2">
        <w:rPr>
          <w:rFonts w:ascii="Times" w:eastAsia="Times" w:hAnsi="Times"/>
          <w:sz w:val="24"/>
          <w:szCs w:val="24"/>
          <w:lang w:bidi="ar-JO"/>
        </w:rPr>
        <w:t xml:space="preserve">valuation </w:t>
      </w:r>
      <w:r w:rsidR="00792903">
        <w:rPr>
          <w:rFonts w:ascii="Times" w:eastAsia="Times" w:hAnsi="Times"/>
          <w:sz w:val="24"/>
          <w:szCs w:val="24"/>
          <w:lang w:bidi="ar-JO"/>
        </w:rPr>
        <w:t>t</w:t>
      </w:r>
      <w:r w:rsidR="007F0FE2" w:rsidRPr="007F0FE2">
        <w:rPr>
          <w:rFonts w:ascii="Times" w:eastAsia="Times" w:hAnsi="Times"/>
          <w:sz w:val="24"/>
          <w:szCs w:val="24"/>
          <w:lang w:bidi="ar-JO"/>
        </w:rPr>
        <w:t xml:space="preserve">ables and </w:t>
      </w:r>
      <w:r w:rsidR="00792903">
        <w:rPr>
          <w:rFonts w:ascii="Times" w:eastAsia="Times" w:hAnsi="Times"/>
          <w:sz w:val="24"/>
          <w:szCs w:val="24"/>
          <w:lang w:bidi="ar-JO"/>
        </w:rPr>
        <w:t>g</w:t>
      </w:r>
      <w:r w:rsidR="007F0FE2" w:rsidRPr="007F0FE2">
        <w:rPr>
          <w:rFonts w:ascii="Times" w:eastAsia="Times" w:hAnsi="Times"/>
          <w:sz w:val="24"/>
          <w:szCs w:val="24"/>
          <w:lang w:bidi="ar-JO"/>
        </w:rPr>
        <w:t>raphs</w:t>
      </w:r>
      <w:r w:rsidR="00792903">
        <w:rPr>
          <w:rFonts w:ascii="Times" w:eastAsia="Times" w:hAnsi="Times"/>
          <w:sz w:val="24"/>
          <w:szCs w:val="24"/>
          <w:lang w:bidi="ar-JO"/>
        </w:rPr>
        <w:t>.</w:t>
      </w:r>
    </w:p>
    <w:p w14:paraId="62E62E38" w14:textId="77777777" w:rsidR="007F0FE2" w:rsidRPr="009E333E" w:rsidRDefault="007F0FE2" w:rsidP="007F0FE2">
      <w:pPr>
        <w:widowControl/>
        <w:autoSpaceDE/>
        <w:autoSpaceDN/>
        <w:adjustRightInd/>
        <w:rPr>
          <w:rFonts w:ascii="Times" w:eastAsia="Times" w:hAnsi="Times"/>
          <w:sz w:val="24"/>
        </w:rPr>
      </w:pPr>
    </w:p>
    <w:p w14:paraId="33880AE3" w14:textId="77777777" w:rsidR="009E333E" w:rsidRPr="009E333E" w:rsidRDefault="009E333E" w:rsidP="009E333E">
      <w:pPr>
        <w:widowControl/>
        <w:autoSpaceDE/>
        <w:autoSpaceDN/>
        <w:adjustRightInd/>
        <w:ind w:left="1080"/>
        <w:rPr>
          <w:rFonts w:ascii="Times" w:eastAsia="Times" w:hAnsi="Times"/>
          <w:sz w:val="24"/>
        </w:rPr>
      </w:pPr>
    </w:p>
    <w:p w14:paraId="05167990" w14:textId="77777777" w:rsidR="009E333E" w:rsidRPr="009E333E" w:rsidRDefault="009E333E" w:rsidP="0081707C">
      <w:pPr>
        <w:pStyle w:val="Heading1"/>
        <w:spacing w:before="240" w:after="400"/>
        <w:ind w:left="0"/>
        <w:jc w:val="left"/>
      </w:pPr>
      <w:r w:rsidRPr="009E333E">
        <w:br w:type="page"/>
      </w:r>
      <w:bookmarkStart w:id="55" w:name="_Toc187588536"/>
      <w:bookmarkStart w:id="56" w:name="_Toc86010536"/>
      <w:r w:rsidR="00AF301F" w:rsidRPr="0081707C">
        <w:rPr>
          <w:sz w:val="36"/>
          <w:szCs w:val="36"/>
          <w:lang w:eastAsia="zh-CN"/>
        </w:rPr>
        <w:lastRenderedPageBreak/>
        <w:t>Chapter 6</w:t>
      </w:r>
      <w:proofErr w:type="gramStart"/>
      <w:r w:rsidR="00AF301F" w:rsidRPr="0081707C">
        <w:rPr>
          <w:sz w:val="36"/>
          <w:szCs w:val="36"/>
          <w:lang w:eastAsia="zh-CN"/>
        </w:rPr>
        <w:t xml:space="preserve">: </w:t>
      </w:r>
      <w:r w:rsidR="001B7EF6" w:rsidRPr="0081707C">
        <w:rPr>
          <w:sz w:val="36"/>
          <w:szCs w:val="36"/>
          <w:lang w:eastAsia="zh-CN"/>
        </w:rPr>
        <w:t xml:space="preserve"> </w:t>
      </w:r>
      <w:r w:rsidRPr="0081707C">
        <w:rPr>
          <w:sz w:val="36"/>
          <w:szCs w:val="36"/>
          <w:lang w:eastAsia="zh-CN"/>
        </w:rPr>
        <w:t>Conclusion</w:t>
      </w:r>
      <w:bookmarkEnd w:id="55"/>
      <w:proofErr w:type="gramEnd"/>
      <w:r w:rsidRPr="0081707C">
        <w:rPr>
          <w:sz w:val="36"/>
          <w:szCs w:val="36"/>
          <w:lang w:eastAsia="zh-CN"/>
        </w:rPr>
        <w:t xml:space="preserve"> &amp; Future Work</w:t>
      </w:r>
      <w:bookmarkEnd w:id="56"/>
      <w:r w:rsidRPr="009E333E">
        <w:t xml:space="preserve">  </w:t>
      </w:r>
    </w:p>
    <w:p w14:paraId="4A424DA6" w14:textId="77777777" w:rsidR="009E333E" w:rsidRPr="005E1D5B" w:rsidRDefault="009E333E" w:rsidP="005E1D5B">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5E1D5B">
        <w:rPr>
          <w:rFonts w:ascii="Times" w:eastAsia="Times" w:hAnsi="Times"/>
          <w:sz w:val="24"/>
          <w:szCs w:val="24"/>
          <w:lang w:bidi="ar-JO"/>
        </w:rPr>
        <w:t xml:space="preserve">It should drive the reader to see that you accomplish your </w:t>
      </w:r>
      <w:r w:rsidR="00BD072C" w:rsidRPr="005E1D5B">
        <w:rPr>
          <w:rFonts w:ascii="Times" w:eastAsia="Times" w:hAnsi="Times"/>
          <w:sz w:val="24"/>
          <w:szCs w:val="24"/>
          <w:lang w:bidi="ar-JO"/>
        </w:rPr>
        <w:t>objectives,</w:t>
      </w:r>
      <w:r w:rsidRPr="005E1D5B">
        <w:rPr>
          <w:rFonts w:ascii="Times" w:eastAsia="Times" w:hAnsi="Times"/>
          <w:sz w:val="24"/>
          <w:szCs w:val="24"/>
          <w:lang w:bidi="ar-JO"/>
        </w:rPr>
        <w:t xml:space="preserve"> and</w:t>
      </w:r>
      <w:r w:rsidR="00D5541E" w:rsidRPr="005E1D5B">
        <w:rPr>
          <w:rFonts w:ascii="Times" w:eastAsia="Times" w:hAnsi="Times"/>
          <w:sz w:val="24"/>
          <w:szCs w:val="24"/>
          <w:lang w:bidi="ar-JO"/>
        </w:rPr>
        <w:t xml:space="preserve"> </w:t>
      </w:r>
      <w:r w:rsidRPr="005E1D5B">
        <w:rPr>
          <w:rFonts w:ascii="Times" w:eastAsia="Times" w:hAnsi="Times"/>
          <w:sz w:val="24"/>
          <w:szCs w:val="24"/>
          <w:lang w:bidi="ar-JO"/>
        </w:rPr>
        <w:t>you should state any further work recommendations</w:t>
      </w:r>
      <w:r w:rsidR="005E1D5B" w:rsidRPr="005E1D5B">
        <w:rPr>
          <w:rFonts w:ascii="Times" w:eastAsia="Times" w:hAnsi="Times"/>
          <w:sz w:val="24"/>
          <w:szCs w:val="24"/>
          <w:lang w:bidi="ar-JO"/>
        </w:rPr>
        <w:t>.</w:t>
      </w:r>
    </w:p>
    <w:p w14:paraId="6CA9A5F4" w14:textId="77777777" w:rsidR="0081707C" w:rsidRDefault="0081707C" w:rsidP="009E333E">
      <w:pPr>
        <w:widowControl/>
        <w:autoSpaceDE/>
        <w:autoSpaceDN/>
        <w:adjustRightInd/>
        <w:ind w:left="720" w:hanging="720"/>
        <w:rPr>
          <w:rFonts w:ascii="Times" w:eastAsia="Times" w:hAnsi="Times"/>
          <w:i/>
          <w:iCs/>
          <w:sz w:val="28"/>
          <w:szCs w:val="28"/>
        </w:rPr>
      </w:pPr>
    </w:p>
    <w:p w14:paraId="43507AE0" w14:textId="77777777" w:rsidR="005E1D5B" w:rsidRPr="005E1D5B" w:rsidRDefault="005E1D5B" w:rsidP="00FA6B1D">
      <w:pPr>
        <w:pStyle w:val="ListParagraph"/>
        <w:keepNext/>
        <w:numPr>
          <w:ilvl w:val="0"/>
          <w:numId w:val="5"/>
        </w:numPr>
        <w:outlineLvl w:val="1"/>
        <w:rPr>
          <w:rFonts w:eastAsia="Times"/>
          <w:b/>
          <w:bCs/>
          <w:vanish/>
          <w:sz w:val="28"/>
          <w:szCs w:val="22"/>
          <w:lang w:bidi="ar-JO"/>
        </w:rPr>
      </w:pPr>
      <w:bookmarkStart w:id="57" w:name="_Toc24290460"/>
      <w:bookmarkStart w:id="58" w:name="_Toc24290532"/>
      <w:bookmarkStart w:id="59" w:name="_Toc86010472"/>
      <w:bookmarkStart w:id="60" w:name="_Toc86010537"/>
      <w:bookmarkEnd w:id="57"/>
      <w:bookmarkEnd w:id="58"/>
      <w:bookmarkEnd w:id="59"/>
      <w:bookmarkEnd w:id="60"/>
    </w:p>
    <w:p w14:paraId="0186B952" w14:textId="77777777" w:rsidR="0081707C" w:rsidRPr="001218B0" w:rsidRDefault="0081707C" w:rsidP="005E1D5B">
      <w:pPr>
        <w:pStyle w:val="Heading2"/>
        <w:rPr>
          <w:rFonts w:eastAsia="Times"/>
          <w:lang w:bidi="ar-JO"/>
        </w:rPr>
      </w:pPr>
      <w:bookmarkStart w:id="61" w:name="_Toc86010538"/>
      <w:r>
        <w:rPr>
          <w:rFonts w:eastAsia="Times"/>
          <w:lang w:bidi="ar-JO"/>
        </w:rPr>
        <w:t>Conclusion</w:t>
      </w:r>
      <w:bookmarkEnd w:id="61"/>
    </w:p>
    <w:p w14:paraId="28803F61" w14:textId="77777777" w:rsidR="0081707C" w:rsidRPr="003B1B0E" w:rsidRDefault="00D92346" w:rsidP="005E1D5B">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sidRPr="00D92346">
        <w:rPr>
          <w:rFonts w:ascii="Times" w:eastAsia="Times" w:hAnsi="Times"/>
          <w:sz w:val="24"/>
          <w:szCs w:val="24"/>
          <w:lang w:bidi="ar-JO"/>
        </w:rPr>
        <w:t xml:space="preserve">A conclusion summarizes the </w:t>
      </w:r>
      <w:proofErr w:type="gramStart"/>
      <w:r w:rsidRPr="00D92346">
        <w:rPr>
          <w:rFonts w:ascii="Times" w:eastAsia="Times" w:hAnsi="Times"/>
          <w:sz w:val="24"/>
          <w:szCs w:val="24"/>
          <w:lang w:bidi="ar-JO"/>
        </w:rPr>
        <w:t>report as a whole</w:t>
      </w:r>
      <w:r w:rsidR="005E1D5B">
        <w:rPr>
          <w:rFonts w:ascii="Times" w:eastAsia="Times" w:hAnsi="Times"/>
          <w:sz w:val="24"/>
          <w:szCs w:val="24"/>
          <w:lang w:bidi="ar-JO"/>
        </w:rPr>
        <w:t>,</w:t>
      </w:r>
      <w:r w:rsidRPr="00D92346">
        <w:rPr>
          <w:rFonts w:ascii="Times" w:eastAsia="Times" w:hAnsi="Times"/>
          <w:sz w:val="24"/>
          <w:szCs w:val="24"/>
          <w:lang w:bidi="ar-JO"/>
        </w:rPr>
        <w:t xml:space="preserve"> drawing</w:t>
      </w:r>
      <w:proofErr w:type="gramEnd"/>
      <w:r w:rsidRPr="00D92346">
        <w:rPr>
          <w:rFonts w:ascii="Times" w:eastAsia="Times" w:hAnsi="Times"/>
          <w:sz w:val="24"/>
          <w:szCs w:val="24"/>
          <w:lang w:bidi="ar-JO"/>
        </w:rPr>
        <w:t xml:space="preserve"> inferences from the entire process about what has been found, or decided, and the impact of those findings or decisions.</w:t>
      </w:r>
    </w:p>
    <w:p w14:paraId="5B0C35BE" w14:textId="77777777" w:rsidR="0081707C" w:rsidRPr="005E1D5B" w:rsidRDefault="0081707C" w:rsidP="005E1D5B">
      <w:pPr>
        <w:pStyle w:val="Heading2"/>
        <w:rPr>
          <w:rFonts w:eastAsia="Times"/>
          <w:lang w:bidi="ar-JO"/>
        </w:rPr>
      </w:pPr>
      <w:bookmarkStart w:id="62" w:name="_Toc86010539"/>
      <w:r w:rsidRPr="005E1D5B">
        <w:rPr>
          <w:rFonts w:eastAsia="Times"/>
          <w:lang w:bidi="ar-JO"/>
        </w:rPr>
        <w:t>Future work</w:t>
      </w:r>
      <w:bookmarkEnd w:id="62"/>
    </w:p>
    <w:p w14:paraId="7E76A6A1" w14:textId="77777777" w:rsidR="0081707C" w:rsidRPr="003B1B0E" w:rsidRDefault="00D92346" w:rsidP="005E1D5B">
      <w:pPr>
        <w:widowControl/>
        <w:tabs>
          <w:tab w:val="left" w:pos="851"/>
        </w:tabs>
        <w:autoSpaceDE/>
        <w:autoSpaceDN/>
        <w:adjustRightInd/>
        <w:spacing w:before="120" w:after="120" w:line="360" w:lineRule="auto"/>
        <w:ind w:left="567"/>
        <w:jc w:val="both"/>
        <w:rPr>
          <w:rFonts w:ascii="Times" w:eastAsia="Times" w:hAnsi="Times"/>
          <w:sz w:val="24"/>
          <w:szCs w:val="24"/>
          <w:lang w:bidi="ar-JO"/>
        </w:rPr>
      </w:pPr>
      <w:r>
        <w:rPr>
          <w:rFonts w:ascii="Times" w:eastAsia="Times" w:hAnsi="Times"/>
          <w:sz w:val="24"/>
          <w:szCs w:val="24"/>
          <w:lang w:bidi="ar-JO"/>
        </w:rPr>
        <w:t>R</w:t>
      </w:r>
      <w:r w:rsidRPr="00D92346">
        <w:rPr>
          <w:rFonts w:ascii="Times" w:eastAsia="Times" w:hAnsi="Times"/>
          <w:sz w:val="24"/>
          <w:szCs w:val="24"/>
          <w:lang w:bidi="ar-JO"/>
        </w:rPr>
        <w:t>ecommendation</w:t>
      </w:r>
      <w:r>
        <w:rPr>
          <w:rFonts w:ascii="Times" w:eastAsia="Times" w:hAnsi="Times"/>
          <w:sz w:val="24"/>
          <w:szCs w:val="24"/>
          <w:lang w:bidi="ar-JO"/>
        </w:rPr>
        <w:t>s on</w:t>
      </w:r>
      <w:r w:rsidRPr="00D92346">
        <w:rPr>
          <w:rFonts w:ascii="Times" w:eastAsia="Times" w:hAnsi="Times"/>
          <w:sz w:val="24"/>
          <w:szCs w:val="24"/>
          <w:lang w:bidi="ar-JO"/>
        </w:rPr>
        <w:t xml:space="preserve"> how you might want to </w:t>
      </w:r>
      <w:r>
        <w:rPr>
          <w:rFonts w:ascii="Times" w:eastAsia="Times" w:hAnsi="Times"/>
          <w:sz w:val="24"/>
          <w:szCs w:val="24"/>
          <w:lang w:bidi="ar-JO"/>
        </w:rPr>
        <w:t>improve the work</w:t>
      </w:r>
      <w:r w:rsidRPr="00D92346">
        <w:rPr>
          <w:rFonts w:ascii="Times" w:eastAsia="Times" w:hAnsi="Times"/>
          <w:sz w:val="24"/>
          <w:szCs w:val="24"/>
          <w:lang w:bidi="ar-JO"/>
        </w:rPr>
        <w:t xml:space="preserve"> in future</w:t>
      </w:r>
      <w:r>
        <w:rPr>
          <w:rFonts w:ascii="Times" w:eastAsia="Times" w:hAnsi="Times"/>
          <w:sz w:val="24"/>
          <w:szCs w:val="24"/>
          <w:lang w:bidi="ar-JO"/>
        </w:rPr>
        <w:t>.</w:t>
      </w:r>
    </w:p>
    <w:p w14:paraId="28E36686" w14:textId="77777777" w:rsidR="0081707C" w:rsidRPr="009E333E" w:rsidRDefault="0081707C" w:rsidP="009E333E">
      <w:pPr>
        <w:widowControl/>
        <w:autoSpaceDE/>
        <w:autoSpaceDN/>
        <w:adjustRightInd/>
        <w:ind w:left="720" w:hanging="720"/>
        <w:rPr>
          <w:rFonts w:ascii="Times" w:eastAsia="Times" w:hAnsi="Times"/>
          <w:i/>
          <w:iCs/>
          <w:sz w:val="28"/>
          <w:szCs w:val="28"/>
        </w:rPr>
      </w:pPr>
    </w:p>
    <w:p w14:paraId="36E0FC38" w14:textId="77777777" w:rsidR="009E333E" w:rsidRDefault="009E333E" w:rsidP="006547B0">
      <w:pPr>
        <w:pStyle w:val="Heading1"/>
        <w:spacing w:before="240" w:after="400"/>
        <w:ind w:left="0"/>
        <w:jc w:val="left"/>
        <w:rPr>
          <w:sz w:val="36"/>
          <w:szCs w:val="36"/>
          <w:lang w:eastAsia="zh-CN"/>
        </w:rPr>
      </w:pPr>
      <w:r w:rsidRPr="009E333E">
        <w:rPr>
          <w:rFonts w:ascii="Times" w:hAnsi="Times"/>
          <w:b w:val="0"/>
          <w:bCs/>
        </w:rPr>
        <w:br w:type="page"/>
      </w:r>
      <w:bookmarkStart w:id="63" w:name="_Toc187588537"/>
      <w:bookmarkStart w:id="64" w:name="_Toc86010540"/>
      <w:r w:rsidRPr="006547B0">
        <w:rPr>
          <w:sz w:val="36"/>
          <w:szCs w:val="36"/>
          <w:lang w:eastAsia="zh-CN"/>
        </w:rPr>
        <w:lastRenderedPageBreak/>
        <w:t>References</w:t>
      </w:r>
      <w:bookmarkEnd w:id="63"/>
      <w:bookmarkEnd w:id="64"/>
    </w:p>
    <w:p w14:paraId="7038CC81" w14:textId="77777777" w:rsidR="006547B0" w:rsidRPr="007F5139" w:rsidRDefault="006547B0" w:rsidP="005E1D5B">
      <w:pPr>
        <w:jc w:val="both"/>
        <w:rPr>
          <w:rFonts w:eastAsia="Times"/>
          <w:sz w:val="24"/>
          <w:szCs w:val="24"/>
          <w:lang w:eastAsia="zh-CN"/>
        </w:rPr>
      </w:pPr>
      <w:r w:rsidRPr="007F5139">
        <w:rPr>
          <w:rFonts w:eastAsia="Times"/>
          <w:sz w:val="24"/>
          <w:szCs w:val="24"/>
          <w:lang w:eastAsia="zh-CN"/>
        </w:rPr>
        <w:t xml:space="preserve">Cite sources you used in your report.  </w:t>
      </w:r>
    </w:p>
    <w:p w14:paraId="4E0A5ABD" w14:textId="77777777" w:rsidR="00FC3E20" w:rsidRPr="00FC3E20" w:rsidRDefault="00FC3E20" w:rsidP="00704F5A">
      <w:pPr>
        <w:pStyle w:val="Heading1"/>
        <w:spacing w:before="240" w:after="400"/>
        <w:ind w:left="0"/>
        <w:jc w:val="left"/>
        <w:rPr>
          <w:rFonts w:ascii="Times" w:hAnsi="Times"/>
          <w:bCs/>
          <w:i/>
          <w:iCs/>
          <w:szCs w:val="36"/>
          <w:lang w:eastAsia="zh-CN"/>
        </w:rPr>
      </w:pPr>
      <w:bookmarkStart w:id="65" w:name="_Toc187588538"/>
      <w:r>
        <w:rPr>
          <w:b w:val="0"/>
          <w:sz w:val="36"/>
          <w:szCs w:val="36"/>
          <w:lang w:eastAsia="zh-CN"/>
        </w:rPr>
        <w:br w:type="page"/>
      </w:r>
      <w:bookmarkStart w:id="66" w:name="_Toc86010541"/>
      <w:r w:rsidRPr="00704F5A">
        <w:rPr>
          <w:sz w:val="36"/>
          <w:szCs w:val="36"/>
          <w:lang w:eastAsia="zh-CN"/>
        </w:rPr>
        <w:lastRenderedPageBreak/>
        <w:t>Appendi</w:t>
      </w:r>
      <w:bookmarkEnd w:id="65"/>
      <w:r w:rsidRPr="00704F5A">
        <w:rPr>
          <w:sz w:val="36"/>
          <w:szCs w:val="36"/>
          <w:lang w:eastAsia="zh-CN"/>
        </w:rPr>
        <w:t>x</w:t>
      </w:r>
      <w:bookmarkEnd w:id="66"/>
    </w:p>
    <w:p w14:paraId="7E47D175" w14:textId="77777777" w:rsidR="00FC3E20" w:rsidRPr="00FC3E20" w:rsidRDefault="00FC3E20" w:rsidP="00FC3E20">
      <w:pPr>
        <w:widowControl/>
        <w:tabs>
          <w:tab w:val="left" w:pos="851"/>
        </w:tabs>
        <w:autoSpaceDE/>
        <w:autoSpaceDN/>
        <w:adjustRightInd/>
        <w:spacing w:before="120" w:after="120"/>
        <w:jc w:val="both"/>
        <w:rPr>
          <w:rFonts w:ascii="Times" w:eastAsia="Times" w:hAnsi="Times"/>
          <w:sz w:val="24"/>
          <w:szCs w:val="24"/>
          <w:lang w:eastAsia="zh-CN" w:bidi="ar-JO"/>
        </w:rPr>
      </w:pPr>
      <w:r w:rsidRPr="00FC3E20">
        <w:rPr>
          <w:rFonts w:ascii="Times" w:eastAsia="Times" w:hAnsi="Times"/>
          <w:sz w:val="24"/>
          <w:szCs w:val="24"/>
          <w:lang w:eastAsia="zh-CN" w:bidi="ar-JO"/>
        </w:rPr>
        <w:t>Any additional information or data that supports or extends the main document or report.</w:t>
      </w:r>
    </w:p>
    <w:p w14:paraId="243B7CAD" w14:textId="77777777" w:rsidR="009E333E" w:rsidRPr="009E333E" w:rsidRDefault="009E333E" w:rsidP="009E333E">
      <w:pPr>
        <w:keepNext/>
        <w:widowControl/>
        <w:autoSpaceDE/>
        <w:autoSpaceDN/>
        <w:adjustRightInd/>
        <w:spacing w:before="1560" w:after="1380"/>
        <w:ind w:left="432"/>
        <w:outlineLvl w:val="0"/>
        <w:rPr>
          <w:rFonts w:ascii="Times" w:eastAsia="Times" w:hAnsi="Times"/>
          <w:b/>
          <w:bCs/>
          <w:i/>
          <w:iCs/>
          <w:sz w:val="28"/>
        </w:rPr>
      </w:pPr>
    </w:p>
    <w:p w14:paraId="192AC667" w14:textId="77777777" w:rsidR="009E333E" w:rsidRPr="009E333E" w:rsidRDefault="009E333E" w:rsidP="009E333E">
      <w:pPr>
        <w:keepNext/>
        <w:widowControl/>
        <w:autoSpaceDE/>
        <w:autoSpaceDN/>
        <w:adjustRightInd/>
        <w:spacing w:before="1560" w:after="1380"/>
        <w:ind w:left="432"/>
        <w:outlineLvl w:val="0"/>
        <w:rPr>
          <w:rFonts w:ascii="Times" w:eastAsia="Times" w:hAnsi="Times"/>
          <w:b/>
          <w:bCs/>
          <w:i/>
          <w:iCs/>
          <w:sz w:val="28"/>
        </w:rPr>
      </w:pPr>
    </w:p>
    <w:p w14:paraId="190A10D2" w14:textId="77777777" w:rsidR="005F56D7" w:rsidRPr="0079736E" w:rsidRDefault="005F56D7" w:rsidP="0079736E"/>
    <w:sectPr w:rsidR="005F56D7" w:rsidRPr="0079736E" w:rsidSect="00CB191B">
      <w:headerReference w:type="default" r:id="rId21"/>
      <w:pgSz w:w="11907" w:h="16839" w:code="9"/>
      <w:pgMar w:top="1418" w:right="1418" w:bottom="1418" w:left="2268" w:header="1418" w:footer="1418" w:gutter="0"/>
      <w:lnNumType w:countBy="1" w:distance="-32767" w:restart="newSection"/>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B62A" w14:textId="77777777" w:rsidR="001D4E71" w:rsidRDefault="001D4E71">
      <w:r>
        <w:separator/>
      </w:r>
    </w:p>
  </w:endnote>
  <w:endnote w:type="continuationSeparator" w:id="0">
    <w:p w14:paraId="17166EB8" w14:textId="77777777" w:rsidR="001D4E71" w:rsidRDefault="001D4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10cpi">
    <w:altName w:val="Times New Roman"/>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1376" w14:textId="77777777" w:rsidR="009E333E" w:rsidRDefault="00061927">
    <w:pPr>
      <w:pStyle w:val="Footer"/>
      <w:framePr w:wrap="around" w:vAnchor="text" w:hAnchor="margin" w:xAlign="center" w:y="1"/>
      <w:rPr>
        <w:rStyle w:val="PageNumber"/>
      </w:rPr>
    </w:pPr>
    <w:r>
      <w:rPr>
        <w:rStyle w:val="PageNumber"/>
      </w:rPr>
      <w:fldChar w:fldCharType="begin"/>
    </w:r>
    <w:r w:rsidR="009E333E">
      <w:rPr>
        <w:rStyle w:val="PageNumber"/>
      </w:rPr>
      <w:instrText xml:space="preserve">PAGE  </w:instrText>
    </w:r>
    <w:r>
      <w:rPr>
        <w:rStyle w:val="PageNumber"/>
      </w:rPr>
      <w:fldChar w:fldCharType="separate"/>
    </w:r>
    <w:r w:rsidR="009E333E">
      <w:rPr>
        <w:rStyle w:val="PageNumber"/>
      </w:rPr>
      <w:t>viii</w:t>
    </w:r>
    <w:r>
      <w:rPr>
        <w:rStyle w:val="PageNumber"/>
      </w:rPr>
      <w:fldChar w:fldCharType="end"/>
    </w:r>
  </w:p>
  <w:p w14:paraId="767B61FE" w14:textId="77777777" w:rsidR="009E333E" w:rsidRDefault="009E33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3113" w14:textId="77777777" w:rsidR="00D84C61" w:rsidRDefault="00D84C61">
    <w:pPr>
      <w:pStyle w:val="Footer"/>
      <w:jc w:val="center"/>
    </w:pPr>
    <w:r>
      <w:fldChar w:fldCharType="begin"/>
    </w:r>
    <w:r>
      <w:instrText xml:space="preserve"> PAGE   \* MERGEFORMAT </w:instrText>
    </w:r>
    <w:r>
      <w:fldChar w:fldCharType="separate"/>
    </w:r>
    <w:r w:rsidR="00FF42A7">
      <w:rPr>
        <w:noProof/>
      </w:rPr>
      <w:t>i</w:t>
    </w:r>
    <w:r>
      <w:fldChar w:fldCharType="end"/>
    </w:r>
  </w:p>
  <w:p w14:paraId="48805CF9" w14:textId="77777777" w:rsidR="009E333E" w:rsidRPr="00D84C61" w:rsidRDefault="009E333E" w:rsidP="00D84C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31C9" w14:textId="77777777" w:rsidR="009E333E" w:rsidRDefault="009E333E">
    <w:pPr>
      <w:pStyle w:val="Footer"/>
      <w:jc w:val="center"/>
      <w:rPr>
        <w:rStyle w:val="PageNumber"/>
      </w:rPr>
    </w:pPr>
  </w:p>
  <w:p w14:paraId="5BC4CC4D" w14:textId="77777777" w:rsidR="009E333E" w:rsidRDefault="009E33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76D3" w14:textId="77777777" w:rsidR="001D4E71" w:rsidRDefault="001D4E71">
      <w:r>
        <w:separator/>
      </w:r>
    </w:p>
  </w:footnote>
  <w:footnote w:type="continuationSeparator" w:id="0">
    <w:p w14:paraId="02FF0827" w14:textId="77777777" w:rsidR="001D4E71" w:rsidRDefault="001D4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6221" w14:textId="77777777" w:rsidR="009E333E" w:rsidRDefault="00061927">
    <w:pPr>
      <w:pStyle w:val="Header"/>
      <w:framePr w:wrap="around" w:vAnchor="text" w:hAnchor="margin" w:xAlign="right" w:y="1"/>
      <w:rPr>
        <w:rStyle w:val="PageNumber"/>
      </w:rPr>
    </w:pPr>
    <w:r>
      <w:rPr>
        <w:rStyle w:val="PageNumber"/>
      </w:rPr>
      <w:fldChar w:fldCharType="begin"/>
    </w:r>
    <w:r w:rsidR="009E333E">
      <w:rPr>
        <w:rStyle w:val="PageNumber"/>
      </w:rPr>
      <w:instrText xml:space="preserve"> REF _Ref472289149 \h </w:instrText>
    </w:r>
    <w:r>
      <w:rPr>
        <w:rStyle w:val="PageNumber"/>
      </w:rPr>
    </w:r>
    <w:r>
      <w:rPr>
        <w:rStyle w:val="PageNumber"/>
      </w:rPr>
      <w:fldChar w:fldCharType="separate"/>
    </w:r>
    <w:r w:rsidR="006602EA" w:rsidRPr="008872F3">
      <w:rPr>
        <w:sz w:val="36"/>
        <w:szCs w:val="36"/>
        <w:lang w:eastAsia="zh-CN"/>
      </w:rPr>
      <w:t>Chapter 1: Introduction</w:t>
    </w:r>
    <w:r>
      <w:rPr>
        <w:rStyle w:val="PageNumber"/>
      </w:rPr>
      <w:fldChar w:fldCharType="end"/>
    </w:r>
    <w:r>
      <w:rPr>
        <w:rStyle w:val="PageNumber"/>
      </w:rPr>
      <w:fldChar w:fldCharType="begin"/>
    </w:r>
    <w:r w:rsidR="009E333E">
      <w:rPr>
        <w:rStyle w:val="PageNumber"/>
      </w:rPr>
      <w:instrText xml:space="preserve">PAGE  </w:instrText>
    </w:r>
    <w:r>
      <w:rPr>
        <w:rStyle w:val="PageNumber"/>
      </w:rPr>
      <w:fldChar w:fldCharType="separate"/>
    </w:r>
    <w:r w:rsidR="009E333E">
      <w:rPr>
        <w:rStyle w:val="PageNumber"/>
      </w:rPr>
      <w:t>189</w:t>
    </w:r>
    <w:r>
      <w:rPr>
        <w:rStyle w:val="PageNumber"/>
      </w:rPr>
      <w:fldChar w:fldCharType="end"/>
    </w:r>
  </w:p>
  <w:p w14:paraId="77877B07" w14:textId="77777777" w:rsidR="009E333E" w:rsidRDefault="009E3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E535" w14:textId="77777777" w:rsidR="009B04B6" w:rsidRDefault="009B04B6">
    <w:pPr>
      <w:pStyle w:val="Header"/>
      <w:tabs>
        <w:tab w:val="clear" w:pos="4320"/>
        <w:tab w:val="clear" w:pos="8640"/>
        <w:tab w:val="left" w:pos="5252"/>
      </w:tabs>
      <w:ind w:right="360"/>
      <w:rPr>
        <w:i/>
      </w:rPr>
    </w:pPr>
    <w:r>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82AC6E8"/>
    <w:lvl w:ilvl="0">
      <w:numFmt w:val="decimal"/>
      <w:pStyle w:val="ListBullet"/>
      <w:lvlText w:val="*"/>
      <w:lvlJc w:val="left"/>
    </w:lvl>
  </w:abstractNum>
  <w:abstractNum w:abstractNumId="1" w15:restartNumberingAfterBreak="0">
    <w:nsid w:val="00322E02"/>
    <w:multiLevelType w:val="singleLevel"/>
    <w:tmpl w:val="65B8DEEA"/>
    <w:lvl w:ilvl="0">
      <w:start w:val="1"/>
      <w:numFmt w:val="decimal"/>
      <w:pStyle w:val="ListNumber"/>
      <w:lvlText w:val="%1."/>
      <w:legacy w:legacy="1" w:legacySpace="0" w:legacyIndent="360"/>
      <w:lvlJc w:val="left"/>
      <w:pPr>
        <w:ind w:left="720" w:right="720" w:hanging="360"/>
      </w:pPr>
    </w:lvl>
  </w:abstractNum>
  <w:abstractNum w:abstractNumId="2" w15:restartNumberingAfterBreak="0">
    <w:nsid w:val="2F1A21F5"/>
    <w:multiLevelType w:val="multilevel"/>
    <w:tmpl w:val="CD386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E71D07"/>
    <w:multiLevelType w:val="multilevel"/>
    <w:tmpl w:val="833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20900"/>
    <w:multiLevelType w:val="multilevel"/>
    <w:tmpl w:val="DB58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12C62"/>
    <w:multiLevelType w:val="hybridMultilevel"/>
    <w:tmpl w:val="2568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E05DA"/>
    <w:multiLevelType w:val="multilevel"/>
    <w:tmpl w:val="5B56593E"/>
    <w:name w:val="SubSubSectionNum"/>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DBF3C4C"/>
    <w:multiLevelType w:val="multilevel"/>
    <w:tmpl w:val="C65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2717D"/>
    <w:multiLevelType w:val="multilevel"/>
    <w:tmpl w:val="2DE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6E963334"/>
    <w:multiLevelType w:val="multilevel"/>
    <w:tmpl w:val="2BE09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A1A60"/>
    <w:multiLevelType w:val="multilevel"/>
    <w:tmpl w:val="2DF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1D59"/>
    <w:multiLevelType w:val="multilevel"/>
    <w:tmpl w:val="70D05CA6"/>
    <w:lvl w:ilvl="0">
      <w:start w:val="1"/>
      <w:numFmt w:val="bullet"/>
      <w:lvlText w:val=""/>
      <w:lvlJc w:val="left"/>
      <w:pPr>
        <w:ind w:left="360" w:hanging="360"/>
      </w:pPr>
      <w:rPr>
        <w:rFonts w:ascii="Symbol" w:hAnsi="Symbol" w:hint="default"/>
        <w:sz w:val="28"/>
      </w:rPr>
    </w:lvl>
    <w:lvl w:ilvl="1">
      <w:start w:val="1"/>
      <w:numFmt w:val="decimal"/>
      <w:pStyle w:val="Heading2"/>
      <w:lvlText w:val="%1.%2"/>
      <w:lvlJc w:val="left"/>
      <w:pPr>
        <w:tabs>
          <w:tab w:val="num" w:pos="576"/>
        </w:tabs>
        <w:ind w:left="576" w:hanging="576"/>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position w:val="0"/>
        <w:u w:val="none"/>
        <w:vertAlign w:val="baseline"/>
        <w:em w:val="none"/>
      </w:rPr>
    </w:lvl>
    <w:lvl w:ilvl="2">
      <w:start w:val="1"/>
      <w:numFmt w:val="decimal"/>
      <w:pStyle w:val="Heading3"/>
      <w:lvlText w:val="%1.%2.%3"/>
      <w:lvlJc w:val="left"/>
      <w:pPr>
        <w:tabs>
          <w:tab w:val="num" w:pos="1260"/>
        </w:tabs>
        <w:ind w:left="1260" w:hanging="720"/>
      </w:pPr>
      <w:rPr>
        <w:rFonts w:hint="default"/>
      </w:rPr>
    </w:lvl>
    <w:lvl w:ilvl="3">
      <w:start w:val="1"/>
      <w:numFmt w:val="bullet"/>
      <w:pStyle w:val="Heading4"/>
      <w:lvlText w:val=""/>
      <w:lvlJc w:val="left"/>
      <w:pPr>
        <w:ind w:left="360" w:hanging="360"/>
      </w:pPr>
      <w:rPr>
        <w:rFonts w:ascii="Symbol" w:hAnsi="Symbol"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41174982">
    <w:abstractNumId w:val="1"/>
  </w:num>
  <w:num w:numId="2" w16cid:durableId="1119225032">
    <w:abstractNumId w:val="0"/>
    <w:lvlOverride w:ilvl="0">
      <w:lvl w:ilvl="0">
        <w:start w:val="1"/>
        <w:numFmt w:val="bullet"/>
        <w:pStyle w:val="ListBullet"/>
        <w:lvlText w:val=""/>
        <w:legacy w:legacy="1" w:legacySpace="0" w:legacyIndent="360"/>
        <w:lvlJc w:val="left"/>
        <w:pPr>
          <w:ind w:left="2160" w:right="2160" w:hanging="360"/>
        </w:pPr>
        <w:rPr>
          <w:rFonts w:ascii="Symbol" w:hAnsi="Symbol" w:hint="default"/>
        </w:rPr>
      </w:lvl>
    </w:lvlOverride>
  </w:num>
  <w:num w:numId="3" w16cid:durableId="571046511">
    <w:abstractNumId w:val="10"/>
  </w:num>
  <w:num w:numId="4" w16cid:durableId="1412852346">
    <w:abstractNumId w:val="9"/>
  </w:num>
  <w:num w:numId="5" w16cid:durableId="144048998">
    <w:abstractNumId w:val="13"/>
  </w:num>
  <w:num w:numId="6" w16cid:durableId="2146778386">
    <w:abstractNumId w:val="13"/>
    <w:lvlOverride w:ilvl="0">
      <w:startOverride w:val="2"/>
    </w:lvlOverride>
    <w:lvlOverride w:ilvl="1">
      <w:startOverride w:val="1"/>
    </w:lvlOverride>
  </w:num>
  <w:num w:numId="7" w16cid:durableId="52529270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2123925">
    <w:abstractNumId w:val="4"/>
  </w:num>
  <w:num w:numId="9" w16cid:durableId="1490557086">
    <w:abstractNumId w:val="2"/>
  </w:num>
  <w:num w:numId="10" w16cid:durableId="459735369">
    <w:abstractNumId w:val="12"/>
  </w:num>
  <w:num w:numId="11" w16cid:durableId="59864194">
    <w:abstractNumId w:val="5"/>
  </w:num>
  <w:num w:numId="12" w16cid:durableId="58795472">
    <w:abstractNumId w:val="11"/>
  </w:num>
  <w:num w:numId="13" w16cid:durableId="1317613764">
    <w:abstractNumId w:val="3"/>
  </w:num>
  <w:num w:numId="14" w16cid:durableId="330371997">
    <w:abstractNumId w:val="7"/>
  </w:num>
  <w:num w:numId="15" w16cid:durableId="55327252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68BA"/>
    <w:rsid w:val="000077C7"/>
    <w:rsid w:val="00012D13"/>
    <w:rsid w:val="0001762A"/>
    <w:rsid w:val="000255F4"/>
    <w:rsid w:val="000332E7"/>
    <w:rsid w:val="00033F38"/>
    <w:rsid w:val="00035EF5"/>
    <w:rsid w:val="000461A6"/>
    <w:rsid w:val="00061927"/>
    <w:rsid w:val="000704E1"/>
    <w:rsid w:val="00071FE2"/>
    <w:rsid w:val="00077505"/>
    <w:rsid w:val="000A330E"/>
    <w:rsid w:val="000A6BAB"/>
    <w:rsid w:val="000B738F"/>
    <w:rsid w:val="000E2221"/>
    <w:rsid w:val="000E3D78"/>
    <w:rsid w:val="000E7240"/>
    <w:rsid w:val="000F0F5C"/>
    <w:rsid w:val="000F68C8"/>
    <w:rsid w:val="001155BA"/>
    <w:rsid w:val="00140C50"/>
    <w:rsid w:val="00151FDD"/>
    <w:rsid w:val="001600F2"/>
    <w:rsid w:val="00165CAB"/>
    <w:rsid w:val="001764F8"/>
    <w:rsid w:val="001876F0"/>
    <w:rsid w:val="00192E82"/>
    <w:rsid w:val="00194299"/>
    <w:rsid w:val="001959D3"/>
    <w:rsid w:val="00195FC9"/>
    <w:rsid w:val="001B1420"/>
    <w:rsid w:val="001B7EF6"/>
    <w:rsid w:val="001D2F41"/>
    <w:rsid w:val="001D4E71"/>
    <w:rsid w:val="001E3852"/>
    <w:rsid w:val="001F64C6"/>
    <w:rsid w:val="002135E2"/>
    <w:rsid w:val="00221419"/>
    <w:rsid w:val="002463E5"/>
    <w:rsid w:val="00262628"/>
    <w:rsid w:val="00296B0B"/>
    <w:rsid w:val="002A4F30"/>
    <w:rsid w:val="002C12C5"/>
    <w:rsid w:val="002D059E"/>
    <w:rsid w:val="002D0ED9"/>
    <w:rsid w:val="002E0032"/>
    <w:rsid w:val="002E03C9"/>
    <w:rsid w:val="00305781"/>
    <w:rsid w:val="00324779"/>
    <w:rsid w:val="00326444"/>
    <w:rsid w:val="00331B61"/>
    <w:rsid w:val="003342DD"/>
    <w:rsid w:val="0033676E"/>
    <w:rsid w:val="00340D9F"/>
    <w:rsid w:val="0034310D"/>
    <w:rsid w:val="00343F9F"/>
    <w:rsid w:val="00344416"/>
    <w:rsid w:val="0036682C"/>
    <w:rsid w:val="00380134"/>
    <w:rsid w:val="003854E8"/>
    <w:rsid w:val="00391D49"/>
    <w:rsid w:val="00394C12"/>
    <w:rsid w:val="00396C90"/>
    <w:rsid w:val="003A7D0C"/>
    <w:rsid w:val="003B1B0E"/>
    <w:rsid w:val="003B36CA"/>
    <w:rsid w:val="003C2083"/>
    <w:rsid w:val="003C6989"/>
    <w:rsid w:val="003D0FC2"/>
    <w:rsid w:val="003F6C22"/>
    <w:rsid w:val="00401D19"/>
    <w:rsid w:val="00405999"/>
    <w:rsid w:val="0041336A"/>
    <w:rsid w:val="004216B7"/>
    <w:rsid w:val="00435D9C"/>
    <w:rsid w:val="00450AC7"/>
    <w:rsid w:val="0045679B"/>
    <w:rsid w:val="004601C2"/>
    <w:rsid w:val="00481C53"/>
    <w:rsid w:val="00496C56"/>
    <w:rsid w:val="004A1E51"/>
    <w:rsid w:val="004A7BFE"/>
    <w:rsid w:val="004B2CD1"/>
    <w:rsid w:val="004B468E"/>
    <w:rsid w:val="004B4F1C"/>
    <w:rsid w:val="004B6AB1"/>
    <w:rsid w:val="004C02AB"/>
    <w:rsid w:val="004C6ADC"/>
    <w:rsid w:val="004C6CF0"/>
    <w:rsid w:val="004C7364"/>
    <w:rsid w:val="004D0040"/>
    <w:rsid w:val="004D2C58"/>
    <w:rsid w:val="004D79BE"/>
    <w:rsid w:val="004F1EA0"/>
    <w:rsid w:val="00504B21"/>
    <w:rsid w:val="00507313"/>
    <w:rsid w:val="0051015A"/>
    <w:rsid w:val="00523470"/>
    <w:rsid w:val="00523FBC"/>
    <w:rsid w:val="00524064"/>
    <w:rsid w:val="005339C6"/>
    <w:rsid w:val="00536711"/>
    <w:rsid w:val="0054316F"/>
    <w:rsid w:val="0054508C"/>
    <w:rsid w:val="00554678"/>
    <w:rsid w:val="00554BD0"/>
    <w:rsid w:val="0057398D"/>
    <w:rsid w:val="0057405C"/>
    <w:rsid w:val="005757F8"/>
    <w:rsid w:val="00576C81"/>
    <w:rsid w:val="00576D0E"/>
    <w:rsid w:val="0058565D"/>
    <w:rsid w:val="005949E0"/>
    <w:rsid w:val="005A42F1"/>
    <w:rsid w:val="005B14FC"/>
    <w:rsid w:val="005C0329"/>
    <w:rsid w:val="005C19D4"/>
    <w:rsid w:val="005D3693"/>
    <w:rsid w:val="005D5050"/>
    <w:rsid w:val="005E1D5B"/>
    <w:rsid w:val="005E7C73"/>
    <w:rsid w:val="005F3800"/>
    <w:rsid w:val="005F56D7"/>
    <w:rsid w:val="005F632C"/>
    <w:rsid w:val="0060343B"/>
    <w:rsid w:val="00610C4E"/>
    <w:rsid w:val="00631595"/>
    <w:rsid w:val="0063550B"/>
    <w:rsid w:val="00650A4E"/>
    <w:rsid w:val="00653946"/>
    <w:rsid w:val="006547B0"/>
    <w:rsid w:val="00657E9A"/>
    <w:rsid w:val="006602EA"/>
    <w:rsid w:val="00662E3C"/>
    <w:rsid w:val="0066693D"/>
    <w:rsid w:val="006678EE"/>
    <w:rsid w:val="00684427"/>
    <w:rsid w:val="00686740"/>
    <w:rsid w:val="00686BAB"/>
    <w:rsid w:val="006900A5"/>
    <w:rsid w:val="006A4A62"/>
    <w:rsid w:val="006B4704"/>
    <w:rsid w:val="006B4E8B"/>
    <w:rsid w:val="006C05E1"/>
    <w:rsid w:val="006C0F2E"/>
    <w:rsid w:val="006C791F"/>
    <w:rsid w:val="006D0447"/>
    <w:rsid w:val="006D251F"/>
    <w:rsid w:val="006D4CD9"/>
    <w:rsid w:val="006E3D03"/>
    <w:rsid w:val="006E4D3F"/>
    <w:rsid w:val="006F3D53"/>
    <w:rsid w:val="006F5CFF"/>
    <w:rsid w:val="007024A0"/>
    <w:rsid w:val="007026DC"/>
    <w:rsid w:val="00704F5A"/>
    <w:rsid w:val="00722CD1"/>
    <w:rsid w:val="00733C56"/>
    <w:rsid w:val="00733FAF"/>
    <w:rsid w:val="00741ECD"/>
    <w:rsid w:val="00743339"/>
    <w:rsid w:val="00743ECC"/>
    <w:rsid w:val="00750063"/>
    <w:rsid w:val="00751648"/>
    <w:rsid w:val="007668BA"/>
    <w:rsid w:val="007740C7"/>
    <w:rsid w:val="00782820"/>
    <w:rsid w:val="00783819"/>
    <w:rsid w:val="00792903"/>
    <w:rsid w:val="00794D23"/>
    <w:rsid w:val="00795119"/>
    <w:rsid w:val="00795B19"/>
    <w:rsid w:val="0079736E"/>
    <w:rsid w:val="007A004B"/>
    <w:rsid w:val="007A4396"/>
    <w:rsid w:val="007A4E71"/>
    <w:rsid w:val="007B238D"/>
    <w:rsid w:val="007B4149"/>
    <w:rsid w:val="007B454D"/>
    <w:rsid w:val="007D2C37"/>
    <w:rsid w:val="007E4B08"/>
    <w:rsid w:val="007E63D7"/>
    <w:rsid w:val="007F0D06"/>
    <w:rsid w:val="007F0FE2"/>
    <w:rsid w:val="007F1156"/>
    <w:rsid w:val="007F1B82"/>
    <w:rsid w:val="007F4E66"/>
    <w:rsid w:val="007F5139"/>
    <w:rsid w:val="0081707C"/>
    <w:rsid w:val="00822FE2"/>
    <w:rsid w:val="00824FA0"/>
    <w:rsid w:val="0082595D"/>
    <w:rsid w:val="008410E1"/>
    <w:rsid w:val="00842D0A"/>
    <w:rsid w:val="00846CAD"/>
    <w:rsid w:val="00851B9A"/>
    <w:rsid w:val="00852B76"/>
    <w:rsid w:val="008533FE"/>
    <w:rsid w:val="00853ED9"/>
    <w:rsid w:val="00857845"/>
    <w:rsid w:val="008631EB"/>
    <w:rsid w:val="00870362"/>
    <w:rsid w:val="00876CAB"/>
    <w:rsid w:val="00877595"/>
    <w:rsid w:val="00877F79"/>
    <w:rsid w:val="00884791"/>
    <w:rsid w:val="008872F3"/>
    <w:rsid w:val="00887D28"/>
    <w:rsid w:val="00896594"/>
    <w:rsid w:val="008975A3"/>
    <w:rsid w:val="008A011C"/>
    <w:rsid w:val="008B0C74"/>
    <w:rsid w:val="008B3D41"/>
    <w:rsid w:val="008C0EB0"/>
    <w:rsid w:val="008C21A7"/>
    <w:rsid w:val="008C5BA5"/>
    <w:rsid w:val="008E10BE"/>
    <w:rsid w:val="008E47A9"/>
    <w:rsid w:val="008E5569"/>
    <w:rsid w:val="008F2E93"/>
    <w:rsid w:val="008F6A33"/>
    <w:rsid w:val="008F76CA"/>
    <w:rsid w:val="00936E10"/>
    <w:rsid w:val="00941B26"/>
    <w:rsid w:val="00944053"/>
    <w:rsid w:val="00964682"/>
    <w:rsid w:val="00966DF2"/>
    <w:rsid w:val="00971EAA"/>
    <w:rsid w:val="0098287E"/>
    <w:rsid w:val="00983F0B"/>
    <w:rsid w:val="009853A0"/>
    <w:rsid w:val="009A0ACA"/>
    <w:rsid w:val="009B04B6"/>
    <w:rsid w:val="009B0560"/>
    <w:rsid w:val="009B3C9C"/>
    <w:rsid w:val="009B577F"/>
    <w:rsid w:val="009C0A9C"/>
    <w:rsid w:val="009C4586"/>
    <w:rsid w:val="009D1D32"/>
    <w:rsid w:val="009E107E"/>
    <w:rsid w:val="009E3021"/>
    <w:rsid w:val="009E333E"/>
    <w:rsid w:val="009E4480"/>
    <w:rsid w:val="009E71CF"/>
    <w:rsid w:val="009F484A"/>
    <w:rsid w:val="00A12C95"/>
    <w:rsid w:val="00A23385"/>
    <w:rsid w:val="00A26446"/>
    <w:rsid w:val="00A35B3E"/>
    <w:rsid w:val="00A36261"/>
    <w:rsid w:val="00A37D2F"/>
    <w:rsid w:val="00A43766"/>
    <w:rsid w:val="00A468F1"/>
    <w:rsid w:val="00A571D6"/>
    <w:rsid w:val="00A649F8"/>
    <w:rsid w:val="00A7050C"/>
    <w:rsid w:val="00A71974"/>
    <w:rsid w:val="00A72A34"/>
    <w:rsid w:val="00A77226"/>
    <w:rsid w:val="00A82CD9"/>
    <w:rsid w:val="00A83925"/>
    <w:rsid w:val="00A90E8F"/>
    <w:rsid w:val="00AA266D"/>
    <w:rsid w:val="00AA47E4"/>
    <w:rsid w:val="00AA5EF8"/>
    <w:rsid w:val="00AB16A3"/>
    <w:rsid w:val="00AC1D2B"/>
    <w:rsid w:val="00AC63B6"/>
    <w:rsid w:val="00AD732B"/>
    <w:rsid w:val="00AE0E7F"/>
    <w:rsid w:val="00AE610F"/>
    <w:rsid w:val="00AF301F"/>
    <w:rsid w:val="00B10DDC"/>
    <w:rsid w:val="00B1447D"/>
    <w:rsid w:val="00B2681B"/>
    <w:rsid w:val="00B51A64"/>
    <w:rsid w:val="00B5395D"/>
    <w:rsid w:val="00B554CC"/>
    <w:rsid w:val="00B56C89"/>
    <w:rsid w:val="00B63DE1"/>
    <w:rsid w:val="00B656CE"/>
    <w:rsid w:val="00B664B1"/>
    <w:rsid w:val="00B7095C"/>
    <w:rsid w:val="00B7226C"/>
    <w:rsid w:val="00B731E8"/>
    <w:rsid w:val="00B741BF"/>
    <w:rsid w:val="00B74FEC"/>
    <w:rsid w:val="00B77197"/>
    <w:rsid w:val="00B83E7B"/>
    <w:rsid w:val="00B920B2"/>
    <w:rsid w:val="00B94326"/>
    <w:rsid w:val="00B94AE8"/>
    <w:rsid w:val="00B95D20"/>
    <w:rsid w:val="00B97A80"/>
    <w:rsid w:val="00BD072C"/>
    <w:rsid w:val="00BD08FA"/>
    <w:rsid w:val="00BD1720"/>
    <w:rsid w:val="00BE3EF1"/>
    <w:rsid w:val="00BF1B68"/>
    <w:rsid w:val="00BF1BB2"/>
    <w:rsid w:val="00C05565"/>
    <w:rsid w:val="00C072D7"/>
    <w:rsid w:val="00C07424"/>
    <w:rsid w:val="00C12F2D"/>
    <w:rsid w:val="00C40020"/>
    <w:rsid w:val="00C4238E"/>
    <w:rsid w:val="00C424FA"/>
    <w:rsid w:val="00C502A4"/>
    <w:rsid w:val="00C50C7C"/>
    <w:rsid w:val="00C54AE1"/>
    <w:rsid w:val="00C57C74"/>
    <w:rsid w:val="00C63DD5"/>
    <w:rsid w:val="00C64F4D"/>
    <w:rsid w:val="00C71A86"/>
    <w:rsid w:val="00C74050"/>
    <w:rsid w:val="00C770F3"/>
    <w:rsid w:val="00C838B1"/>
    <w:rsid w:val="00C90C21"/>
    <w:rsid w:val="00CA2DCF"/>
    <w:rsid w:val="00CA3045"/>
    <w:rsid w:val="00CA53F0"/>
    <w:rsid w:val="00CB10EC"/>
    <w:rsid w:val="00CB191B"/>
    <w:rsid w:val="00CC04A5"/>
    <w:rsid w:val="00CC5137"/>
    <w:rsid w:val="00D05D63"/>
    <w:rsid w:val="00D11399"/>
    <w:rsid w:val="00D11840"/>
    <w:rsid w:val="00D139C2"/>
    <w:rsid w:val="00D13BDD"/>
    <w:rsid w:val="00D25CB6"/>
    <w:rsid w:val="00D3584B"/>
    <w:rsid w:val="00D44F6C"/>
    <w:rsid w:val="00D45F7B"/>
    <w:rsid w:val="00D5541E"/>
    <w:rsid w:val="00D665D3"/>
    <w:rsid w:val="00D67FEC"/>
    <w:rsid w:val="00D76351"/>
    <w:rsid w:val="00D829F9"/>
    <w:rsid w:val="00D84C61"/>
    <w:rsid w:val="00D86499"/>
    <w:rsid w:val="00D86B62"/>
    <w:rsid w:val="00D92346"/>
    <w:rsid w:val="00D92A26"/>
    <w:rsid w:val="00D9739A"/>
    <w:rsid w:val="00DA0404"/>
    <w:rsid w:val="00DA0831"/>
    <w:rsid w:val="00DA089C"/>
    <w:rsid w:val="00DA7950"/>
    <w:rsid w:val="00DC6519"/>
    <w:rsid w:val="00DC70BE"/>
    <w:rsid w:val="00DD0302"/>
    <w:rsid w:val="00DD0BFF"/>
    <w:rsid w:val="00E008F6"/>
    <w:rsid w:val="00E07554"/>
    <w:rsid w:val="00E07639"/>
    <w:rsid w:val="00E15F42"/>
    <w:rsid w:val="00E30C76"/>
    <w:rsid w:val="00E5003A"/>
    <w:rsid w:val="00E509C8"/>
    <w:rsid w:val="00E565B1"/>
    <w:rsid w:val="00E6475F"/>
    <w:rsid w:val="00E740E6"/>
    <w:rsid w:val="00E748C4"/>
    <w:rsid w:val="00EA47A1"/>
    <w:rsid w:val="00EB125C"/>
    <w:rsid w:val="00EB4F28"/>
    <w:rsid w:val="00EB623A"/>
    <w:rsid w:val="00EC71EB"/>
    <w:rsid w:val="00ED0146"/>
    <w:rsid w:val="00ED6E15"/>
    <w:rsid w:val="00ED72EB"/>
    <w:rsid w:val="00EF29AD"/>
    <w:rsid w:val="00EF33AA"/>
    <w:rsid w:val="00EF40F8"/>
    <w:rsid w:val="00EF5499"/>
    <w:rsid w:val="00F00DD1"/>
    <w:rsid w:val="00F030A0"/>
    <w:rsid w:val="00F05D7F"/>
    <w:rsid w:val="00F05E65"/>
    <w:rsid w:val="00F20AFE"/>
    <w:rsid w:val="00F21980"/>
    <w:rsid w:val="00F21BEA"/>
    <w:rsid w:val="00F22E2B"/>
    <w:rsid w:val="00F41260"/>
    <w:rsid w:val="00F6748D"/>
    <w:rsid w:val="00F81ADA"/>
    <w:rsid w:val="00F824A2"/>
    <w:rsid w:val="00F827D7"/>
    <w:rsid w:val="00F94685"/>
    <w:rsid w:val="00FA1207"/>
    <w:rsid w:val="00FA1FF8"/>
    <w:rsid w:val="00FA6B1D"/>
    <w:rsid w:val="00FB1E45"/>
    <w:rsid w:val="00FB6EC8"/>
    <w:rsid w:val="00FC3E20"/>
    <w:rsid w:val="00FC6850"/>
    <w:rsid w:val="00FD4DB5"/>
    <w:rsid w:val="00FD5629"/>
    <w:rsid w:val="00FD59D2"/>
    <w:rsid w:val="00FF42A7"/>
    <w:rsid w:val="00FF43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1A803"/>
  <w15:chartTrackingRefBased/>
  <w15:docId w15:val="{6DC13523-2777-4F2E-BB50-29D64FAB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50C"/>
    <w:pPr>
      <w:widowControl w:val="0"/>
      <w:autoSpaceDE w:val="0"/>
      <w:autoSpaceDN w:val="0"/>
      <w:adjustRightInd w:val="0"/>
    </w:pPr>
    <w:rPr>
      <w:lang w:val="en-US" w:eastAsia="en-US"/>
    </w:rPr>
  </w:style>
  <w:style w:type="paragraph" w:styleId="Heading1">
    <w:name w:val="heading 1"/>
    <w:basedOn w:val="Normal"/>
    <w:next w:val="Normal"/>
    <w:autoRedefine/>
    <w:qFormat/>
    <w:rsid w:val="00AF301F"/>
    <w:pPr>
      <w:keepNext/>
      <w:widowControl/>
      <w:autoSpaceDE/>
      <w:autoSpaceDN/>
      <w:adjustRightInd/>
      <w:spacing w:before="1560" w:after="1380"/>
      <w:ind w:left="1276"/>
      <w:jc w:val="both"/>
      <w:outlineLvl w:val="0"/>
    </w:pPr>
    <w:rPr>
      <w:rFonts w:eastAsia="Times"/>
      <w:b/>
      <w:kern w:val="32"/>
      <w:sz w:val="28"/>
      <w:szCs w:val="28"/>
    </w:rPr>
  </w:style>
  <w:style w:type="paragraph" w:styleId="Heading2">
    <w:name w:val="heading 2"/>
    <w:basedOn w:val="Normal"/>
    <w:next w:val="Normal"/>
    <w:qFormat/>
    <w:rsid w:val="001959D3"/>
    <w:pPr>
      <w:keepNext/>
      <w:numPr>
        <w:ilvl w:val="1"/>
        <w:numId w:val="5"/>
      </w:numPr>
      <w:outlineLvl w:val="1"/>
    </w:pPr>
    <w:rPr>
      <w:b/>
      <w:bCs/>
      <w:sz w:val="28"/>
      <w:szCs w:val="22"/>
    </w:rPr>
  </w:style>
  <w:style w:type="paragraph" w:styleId="Heading3">
    <w:name w:val="heading 3"/>
    <w:basedOn w:val="Normal"/>
    <w:next w:val="Normal"/>
    <w:qFormat/>
    <w:rsid w:val="002D059E"/>
    <w:pPr>
      <w:keepNext/>
      <w:numPr>
        <w:ilvl w:val="2"/>
        <w:numId w:val="5"/>
      </w:numPr>
      <w:tabs>
        <w:tab w:val="left" w:pos="-1440"/>
        <w:tab w:val="left" w:pos="-720"/>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outlineLvl w:val="2"/>
    </w:pPr>
    <w:rPr>
      <w:i/>
      <w:iCs/>
      <w:sz w:val="22"/>
      <w:szCs w:val="22"/>
    </w:rPr>
  </w:style>
  <w:style w:type="paragraph" w:styleId="Heading4">
    <w:name w:val="heading 4"/>
    <w:basedOn w:val="Normal"/>
    <w:next w:val="Normal"/>
    <w:qFormat/>
    <w:rsid w:val="002D059E"/>
    <w:pPr>
      <w:keepNext/>
      <w:numPr>
        <w:ilvl w:val="3"/>
        <w:numId w:val="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outlineLvl w:val="3"/>
    </w:pPr>
    <w:rPr>
      <w:b/>
      <w:bCs/>
      <w:color w:val="0000FF"/>
      <w:sz w:val="22"/>
      <w:szCs w:val="22"/>
    </w:rPr>
  </w:style>
  <w:style w:type="paragraph" w:styleId="Heading5">
    <w:name w:val="heading 5"/>
    <w:basedOn w:val="Normal"/>
    <w:next w:val="Normal"/>
    <w:qFormat/>
    <w:rsid w:val="002D059E"/>
    <w:pPr>
      <w:keepNext/>
      <w:numPr>
        <w:ilvl w:val="4"/>
        <w:numId w:val="5"/>
      </w:numPr>
      <w:outlineLvl w:val="4"/>
    </w:pPr>
    <w:rPr>
      <w:b/>
      <w:bCs/>
      <w:color w:val="9933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20">
    <w:name w:val="1AutoList20"/>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20">
    <w:name w:val="2AutoList20"/>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20">
    <w:name w:val="3AutoList20"/>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20">
    <w:name w:val="4AutoList20"/>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20">
    <w:name w:val="5AutoList20"/>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20">
    <w:name w:val="6AutoList20"/>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20">
    <w:name w:val="7AutoList20"/>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20">
    <w:name w:val="8AutoList20"/>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ShadedCheckBox">
    <w:name w:val="1Shaded Check Box"/>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ShadedCheckBox">
    <w:name w:val="2Shaded Check Box"/>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ShadedCheckBox">
    <w:name w:val="3Shaded Check Box"/>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ShadedCheckBox">
    <w:name w:val="4Shaded Check Box"/>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ShadedCheckBox">
    <w:name w:val="5Shaded Check Box"/>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ShadedCheckBox">
    <w:name w:val="6Shaded Check Box"/>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ShadedCheckBox">
    <w:name w:val="7Shaded Check Box"/>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ShadedCheckBox">
    <w:name w:val="8Shaded Check Box"/>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AutoList19">
    <w:name w:val="1AutoList19"/>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19">
    <w:name w:val="2AutoList19"/>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19">
    <w:name w:val="3AutoList19"/>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19">
    <w:name w:val="4AutoList19"/>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19">
    <w:name w:val="5AutoList19"/>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19">
    <w:name w:val="6AutoList19"/>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19">
    <w:name w:val="7AutoList19"/>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19">
    <w:name w:val="8AutoList19"/>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AutoList17">
    <w:name w:val="1AutoList17"/>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17">
    <w:name w:val="2AutoList17"/>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17">
    <w:name w:val="3AutoList17"/>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17">
    <w:name w:val="4AutoList17"/>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17">
    <w:name w:val="5AutoList17"/>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17">
    <w:name w:val="6AutoList17"/>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17">
    <w:name w:val="7AutoList17"/>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17">
    <w:name w:val="8AutoList17"/>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AutoList16">
    <w:name w:val="1AutoList16"/>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16">
    <w:name w:val="2AutoList16"/>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16">
    <w:name w:val="3AutoList16"/>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16">
    <w:name w:val="4AutoList16"/>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16">
    <w:name w:val="5AutoList16"/>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16">
    <w:name w:val="6AutoList16"/>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16">
    <w:name w:val="7AutoList16"/>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16">
    <w:name w:val="8AutoList16"/>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AutoList22">
    <w:name w:val="1AutoList22"/>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22">
    <w:name w:val="2AutoList22"/>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22">
    <w:name w:val="3AutoList22"/>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22">
    <w:name w:val="4AutoList22"/>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22">
    <w:name w:val="5AutoList22"/>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22">
    <w:name w:val="6AutoList22"/>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22">
    <w:name w:val="7AutoList22"/>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22">
    <w:name w:val="8AutoList22"/>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customStyle="1" w:styleId="1AutoList21">
    <w:name w:val="1AutoList21"/>
    <w:rsid w:val="002D059E"/>
    <w:pPr>
      <w:widowControl w:val="0"/>
      <w:tabs>
        <w:tab w:val="left" w:pos="720"/>
      </w:tabs>
      <w:autoSpaceDE w:val="0"/>
      <w:autoSpaceDN w:val="0"/>
      <w:adjustRightInd w:val="0"/>
      <w:ind w:left="720" w:hanging="720"/>
      <w:jc w:val="both"/>
    </w:pPr>
    <w:rPr>
      <w:szCs w:val="24"/>
      <w:lang w:val="en-US" w:eastAsia="en-US"/>
    </w:rPr>
  </w:style>
  <w:style w:type="paragraph" w:customStyle="1" w:styleId="2AutoList21">
    <w:name w:val="2AutoList21"/>
    <w:rsid w:val="002D059E"/>
    <w:pPr>
      <w:widowControl w:val="0"/>
      <w:tabs>
        <w:tab w:val="left" w:pos="720"/>
        <w:tab w:val="left" w:pos="1440"/>
      </w:tabs>
      <w:autoSpaceDE w:val="0"/>
      <w:autoSpaceDN w:val="0"/>
      <w:adjustRightInd w:val="0"/>
      <w:ind w:left="1440" w:hanging="720"/>
      <w:jc w:val="both"/>
    </w:pPr>
    <w:rPr>
      <w:szCs w:val="24"/>
      <w:lang w:val="en-US" w:eastAsia="en-US"/>
    </w:rPr>
  </w:style>
  <w:style w:type="paragraph" w:customStyle="1" w:styleId="3AutoList21">
    <w:name w:val="3AutoList21"/>
    <w:rsid w:val="002D059E"/>
    <w:pPr>
      <w:widowControl w:val="0"/>
      <w:tabs>
        <w:tab w:val="left" w:pos="720"/>
        <w:tab w:val="left" w:pos="1440"/>
        <w:tab w:val="left" w:pos="2160"/>
      </w:tabs>
      <w:autoSpaceDE w:val="0"/>
      <w:autoSpaceDN w:val="0"/>
      <w:adjustRightInd w:val="0"/>
      <w:ind w:left="2160" w:hanging="720"/>
      <w:jc w:val="both"/>
    </w:pPr>
    <w:rPr>
      <w:szCs w:val="24"/>
      <w:lang w:val="en-US" w:eastAsia="en-US"/>
    </w:rPr>
  </w:style>
  <w:style w:type="paragraph" w:customStyle="1" w:styleId="4AutoList21">
    <w:name w:val="4AutoList21"/>
    <w:rsid w:val="002D059E"/>
    <w:pPr>
      <w:widowControl w:val="0"/>
      <w:tabs>
        <w:tab w:val="left" w:pos="720"/>
        <w:tab w:val="left" w:pos="1440"/>
        <w:tab w:val="left" w:pos="2160"/>
        <w:tab w:val="left" w:pos="2880"/>
      </w:tabs>
      <w:autoSpaceDE w:val="0"/>
      <w:autoSpaceDN w:val="0"/>
      <w:adjustRightInd w:val="0"/>
      <w:ind w:left="2880" w:hanging="720"/>
      <w:jc w:val="both"/>
    </w:pPr>
    <w:rPr>
      <w:szCs w:val="24"/>
      <w:lang w:val="en-US" w:eastAsia="en-US"/>
    </w:rPr>
  </w:style>
  <w:style w:type="paragraph" w:customStyle="1" w:styleId="5AutoList21">
    <w:name w:val="5AutoList21"/>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lang w:val="en-US" w:eastAsia="en-US"/>
    </w:rPr>
  </w:style>
  <w:style w:type="paragraph" w:customStyle="1" w:styleId="6AutoList21">
    <w:name w:val="6AutoList21"/>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lang w:val="en-US" w:eastAsia="en-US"/>
    </w:rPr>
  </w:style>
  <w:style w:type="paragraph" w:customStyle="1" w:styleId="7AutoList21">
    <w:name w:val="7AutoList21"/>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lang w:val="en-US" w:eastAsia="en-US"/>
    </w:rPr>
  </w:style>
  <w:style w:type="paragraph" w:customStyle="1" w:styleId="8AutoList21">
    <w:name w:val="8AutoList21"/>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lang w:val="en-US" w:eastAsia="en-US"/>
    </w:rPr>
  </w:style>
  <w:style w:type="paragraph" w:styleId="BodyText">
    <w:name w:val="Body Text"/>
    <w:basedOn w:val="Normal"/>
    <w:link w:val="BodyTextChar"/>
    <w:rsid w:val="002D059E"/>
    <w:rPr>
      <w:sz w:val="22"/>
      <w:szCs w:val="22"/>
    </w:rPr>
  </w:style>
  <w:style w:type="paragraph" w:styleId="BodyText2">
    <w:name w:val="Body Text 2"/>
    <w:basedOn w:val="Normal"/>
    <w:link w:val="BodyText2Char"/>
    <w:rsid w:val="002D059E"/>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pPr>
    <w:rPr>
      <w:sz w:val="22"/>
      <w:szCs w:val="22"/>
    </w:rPr>
  </w:style>
  <w:style w:type="paragraph" w:styleId="TOC1">
    <w:name w:val="toc 1"/>
    <w:basedOn w:val="Normal"/>
    <w:next w:val="Normal"/>
    <w:autoRedefine/>
    <w:uiPriority w:val="39"/>
    <w:rsid w:val="007668BA"/>
    <w:pPr>
      <w:widowControl/>
      <w:autoSpaceDE/>
      <w:autoSpaceDN/>
      <w:adjustRightInd/>
    </w:pPr>
    <w:rPr>
      <w:sz w:val="24"/>
      <w:szCs w:val="24"/>
      <w:lang w:bidi="ar-LB"/>
    </w:rPr>
  </w:style>
  <w:style w:type="paragraph" w:styleId="BodyTextIndent2">
    <w:name w:val="Body Text Indent 2"/>
    <w:basedOn w:val="Normal"/>
    <w:rsid w:val="007668BA"/>
    <w:pPr>
      <w:widowControl/>
      <w:tabs>
        <w:tab w:val="left" w:pos="369"/>
        <w:tab w:val="left" w:pos="720"/>
      </w:tabs>
      <w:autoSpaceDE/>
      <w:autoSpaceDN/>
      <w:adjustRightInd/>
      <w:spacing w:after="216"/>
      <w:ind w:left="369" w:hanging="369"/>
      <w:jc w:val="both"/>
    </w:pPr>
    <w:rPr>
      <w:sz w:val="24"/>
      <w:szCs w:val="24"/>
      <w:lang w:bidi="ar-LB"/>
    </w:rPr>
  </w:style>
  <w:style w:type="character" w:customStyle="1" w:styleId="BodyText2Char">
    <w:name w:val="Body Text 2 Char"/>
    <w:link w:val="BodyText2"/>
    <w:rsid w:val="007668BA"/>
    <w:rPr>
      <w:sz w:val="22"/>
      <w:szCs w:val="22"/>
      <w:lang w:val="en-US" w:eastAsia="en-US" w:bidi="ar-SA"/>
    </w:rPr>
  </w:style>
  <w:style w:type="paragraph" w:styleId="Caption">
    <w:name w:val="caption"/>
    <w:basedOn w:val="Normal"/>
    <w:next w:val="Normal"/>
    <w:qFormat/>
    <w:rsid w:val="007668BA"/>
    <w:pPr>
      <w:widowControl/>
      <w:autoSpaceDE/>
      <w:autoSpaceDN/>
      <w:adjustRightInd/>
      <w:jc w:val="both"/>
    </w:pPr>
    <w:rPr>
      <w:b/>
      <w:bCs/>
      <w:sz w:val="36"/>
      <w:szCs w:val="36"/>
      <w:lang w:bidi="ar-LB"/>
    </w:rPr>
  </w:style>
  <w:style w:type="paragraph" w:styleId="ListNumber">
    <w:name w:val="List Number"/>
    <w:basedOn w:val="List"/>
    <w:rsid w:val="00E5003A"/>
    <w:pPr>
      <w:widowControl/>
      <w:numPr>
        <w:numId w:val="1"/>
      </w:numPr>
      <w:autoSpaceDE/>
      <w:autoSpaceDN/>
      <w:adjustRightInd/>
      <w:spacing w:after="100" w:afterAutospacing="1"/>
      <w:ind w:left="714" w:hanging="357"/>
      <w:jc w:val="both"/>
    </w:pPr>
    <w:rPr>
      <w:sz w:val="24"/>
      <w:szCs w:val="24"/>
    </w:rPr>
  </w:style>
  <w:style w:type="paragraph" w:styleId="List">
    <w:name w:val="List"/>
    <w:basedOn w:val="Normal"/>
    <w:rsid w:val="00E5003A"/>
    <w:pPr>
      <w:ind w:left="360" w:hanging="360"/>
    </w:pPr>
  </w:style>
  <w:style w:type="paragraph" w:styleId="NormalWeb">
    <w:name w:val="Normal (Web)"/>
    <w:basedOn w:val="Normal"/>
    <w:uiPriority w:val="99"/>
    <w:rsid w:val="00DD0302"/>
    <w:pPr>
      <w:widowControl/>
      <w:autoSpaceDE/>
      <w:autoSpaceDN/>
      <w:adjustRightInd/>
      <w:spacing w:before="100" w:beforeAutospacing="1" w:after="100" w:afterAutospacing="1"/>
    </w:pPr>
    <w:rPr>
      <w:sz w:val="24"/>
      <w:szCs w:val="24"/>
    </w:rPr>
  </w:style>
  <w:style w:type="character" w:styleId="Strong">
    <w:name w:val="Strong"/>
    <w:uiPriority w:val="22"/>
    <w:qFormat/>
    <w:rsid w:val="00DD0302"/>
    <w:rPr>
      <w:b/>
      <w:bCs/>
    </w:rPr>
  </w:style>
  <w:style w:type="paragraph" w:customStyle="1" w:styleId="Level1">
    <w:name w:val="Level 1"/>
    <w:basedOn w:val="Normal"/>
    <w:rsid w:val="00DD0302"/>
    <w:pPr>
      <w:autoSpaceDE/>
      <w:autoSpaceDN/>
      <w:adjustRightInd/>
    </w:pPr>
    <w:rPr>
      <w:rFonts w:ascii="Courier 10cpi" w:hAnsi="Courier 10cpi"/>
      <w:sz w:val="24"/>
      <w:szCs w:val="24"/>
    </w:rPr>
  </w:style>
  <w:style w:type="paragraph" w:styleId="ListBullet">
    <w:name w:val="List Bullet"/>
    <w:basedOn w:val="List"/>
    <w:rsid w:val="00192E82"/>
    <w:pPr>
      <w:widowControl/>
      <w:numPr>
        <w:numId w:val="2"/>
      </w:numPr>
      <w:autoSpaceDE/>
      <w:autoSpaceDN/>
      <w:adjustRightInd/>
      <w:spacing w:after="120"/>
      <w:ind w:left="1077" w:hanging="357"/>
      <w:jc w:val="both"/>
    </w:pPr>
    <w:rPr>
      <w:sz w:val="24"/>
      <w:szCs w:val="24"/>
    </w:rPr>
  </w:style>
  <w:style w:type="paragraph" w:styleId="Header">
    <w:name w:val="header"/>
    <w:basedOn w:val="Normal"/>
    <w:rsid w:val="00B1447D"/>
    <w:pPr>
      <w:tabs>
        <w:tab w:val="center" w:pos="4320"/>
        <w:tab w:val="right" w:pos="8640"/>
      </w:tabs>
    </w:pPr>
  </w:style>
  <w:style w:type="paragraph" w:styleId="Footer">
    <w:name w:val="footer"/>
    <w:basedOn w:val="Normal"/>
    <w:link w:val="FooterChar"/>
    <w:uiPriority w:val="99"/>
    <w:rsid w:val="00B1447D"/>
    <w:pPr>
      <w:tabs>
        <w:tab w:val="center" w:pos="4320"/>
        <w:tab w:val="right" w:pos="8640"/>
      </w:tabs>
    </w:pPr>
  </w:style>
  <w:style w:type="paragraph" w:styleId="ListParagraph">
    <w:name w:val="List Paragraph"/>
    <w:basedOn w:val="Normal"/>
    <w:uiPriority w:val="34"/>
    <w:qFormat/>
    <w:rsid w:val="006C0F2E"/>
    <w:pPr>
      <w:ind w:left="720"/>
    </w:pPr>
  </w:style>
  <w:style w:type="paragraph" w:styleId="TOC3">
    <w:name w:val="toc 3"/>
    <w:basedOn w:val="Normal"/>
    <w:next w:val="Normal"/>
    <w:autoRedefine/>
    <w:rsid w:val="005F56D7"/>
    <w:pPr>
      <w:ind w:left="400"/>
    </w:pPr>
  </w:style>
  <w:style w:type="character" w:styleId="Hyperlink">
    <w:name w:val="Hyperlink"/>
    <w:uiPriority w:val="99"/>
    <w:rsid w:val="005F56D7"/>
    <w:rPr>
      <w:color w:val="0000FF"/>
      <w:u w:val="single"/>
    </w:rPr>
  </w:style>
  <w:style w:type="paragraph" w:customStyle="1" w:styleId="StyleHeading3UnderlineSmallcaps">
    <w:name w:val="Style Heading 3 + Underline Small caps"/>
    <w:basedOn w:val="Heading3"/>
    <w:autoRedefine/>
    <w:rsid w:val="005F56D7"/>
    <w:pPr>
      <w:widowControl/>
      <w:tabs>
        <w:tab w:val="clear" w:pos="-1440"/>
        <w:tab w:val="clear" w:pos="-720"/>
        <w:tab w:val="clear" w:pos="0"/>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s>
      <w:autoSpaceDE/>
      <w:autoSpaceDN/>
      <w:adjustRightInd/>
      <w:spacing w:before="240" w:after="60" w:line="480" w:lineRule="auto"/>
      <w:ind w:hanging="1260"/>
      <w:jc w:val="center"/>
    </w:pPr>
    <w:rPr>
      <w:rFonts w:cs="Arial"/>
      <w:b/>
      <w:bCs/>
      <w:i w:val="0"/>
      <w:iCs w:val="0"/>
      <w:smallCaps/>
      <w:sz w:val="32"/>
      <w:szCs w:val="26"/>
      <w:u w:val="single"/>
      <w:lang w:val="en-GB"/>
    </w:rPr>
  </w:style>
  <w:style w:type="paragraph" w:customStyle="1" w:styleId="tablecolhead">
    <w:name w:val="table col head"/>
    <w:basedOn w:val="Normal"/>
    <w:rsid w:val="005F56D7"/>
    <w:pPr>
      <w:widowControl/>
      <w:autoSpaceDE/>
      <w:autoSpaceDN/>
      <w:adjustRightInd/>
      <w:jc w:val="center"/>
    </w:pPr>
    <w:rPr>
      <w:rFonts w:eastAsia="SimSun"/>
      <w:b/>
      <w:bCs/>
      <w:sz w:val="16"/>
      <w:szCs w:val="16"/>
    </w:rPr>
  </w:style>
  <w:style w:type="paragraph" w:customStyle="1" w:styleId="tablecolsubhead">
    <w:name w:val="table col subhead"/>
    <w:basedOn w:val="tablecolhead"/>
    <w:rsid w:val="005F56D7"/>
    <w:rPr>
      <w:i/>
      <w:iCs/>
      <w:sz w:val="15"/>
      <w:szCs w:val="15"/>
    </w:rPr>
  </w:style>
  <w:style w:type="paragraph" w:customStyle="1" w:styleId="tablecopy">
    <w:name w:val="table copy"/>
    <w:rsid w:val="005F56D7"/>
    <w:pPr>
      <w:jc w:val="both"/>
    </w:pPr>
    <w:rPr>
      <w:rFonts w:eastAsia="SimSun"/>
      <w:noProof/>
      <w:sz w:val="16"/>
      <w:szCs w:val="16"/>
      <w:lang w:val="en-US" w:eastAsia="en-US"/>
    </w:rPr>
  </w:style>
  <w:style w:type="paragraph" w:customStyle="1" w:styleId="tablehead">
    <w:name w:val="table head"/>
    <w:rsid w:val="005F56D7"/>
    <w:pPr>
      <w:numPr>
        <w:numId w:val="3"/>
      </w:numPr>
      <w:spacing w:before="240" w:after="120" w:line="216" w:lineRule="auto"/>
      <w:jc w:val="center"/>
    </w:pPr>
    <w:rPr>
      <w:rFonts w:eastAsia="SimSun"/>
      <w:smallCaps/>
      <w:noProof/>
      <w:sz w:val="16"/>
      <w:szCs w:val="16"/>
      <w:lang w:val="en-US" w:eastAsia="en-US"/>
    </w:rPr>
  </w:style>
  <w:style w:type="paragraph" w:customStyle="1" w:styleId="figurecaption">
    <w:name w:val="figure caption"/>
    <w:rsid w:val="005F56D7"/>
    <w:pPr>
      <w:numPr>
        <w:numId w:val="4"/>
      </w:numPr>
      <w:spacing w:before="80" w:after="200"/>
      <w:jc w:val="center"/>
    </w:pPr>
    <w:rPr>
      <w:sz w:val="16"/>
      <w:lang w:val="en-US" w:eastAsia="en-US"/>
    </w:rPr>
  </w:style>
  <w:style w:type="paragraph" w:styleId="Title">
    <w:name w:val="Title"/>
    <w:basedOn w:val="Normal"/>
    <w:link w:val="TitleChar"/>
    <w:qFormat/>
    <w:rsid w:val="00F21980"/>
    <w:pPr>
      <w:widowControl/>
      <w:autoSpaceDE/>
      <w:autoSpaceDN/>
      <w:bidi/>
      <w:adjustRightInd/>
      <w:jc w:val="center"/>
    </w:pPr>
    <w:rPr>
      <w:b/>
      <w:bCs/>
      <w:sz w:val="32"/>
      <w:szCs w:val="32"/>
      <w:lang w:eastAsia="ar-SA"/>
    </w:rPr>
  </w:style>
  <w:style w:type="character" w:customStyle="1" w:styleId="TitleChar">
    <w:name w:val="Title Char"/>
    <w:link w:val="Title"/>
    <w:rsid w:val="00F21980"/>
    <w:rPr>
      <w:b/>
      <w:bCs/>
      <w:sz w:val="32"/>
      <w:szCs w:val="32"/>
      <w:lang w:eastAsia="ar-SA"/>
    </w:rPr>
  </w:style>
  <w:style w:type="table" w:styleId="TableGrid">
    <w:name w:val="Table Grid"/>
    <w:basedOn w:val="TableNormal"/>
    <w:rsid w:val="009440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basedOn w:val="DefaultParagraphFont"/>
    <w:link w:val="Footer"/>
    <w:uiPriority w:val="99"/>
    <w:rsid w:val="009E3021"/>
  </w:style>
  <w:style w:type="character" w:styleId="CommentReference">
    <w:name w:val="annotation reference"/>
    <w:rsid w:val="00C4238E"/>
    <w:rPr>
      <w:sz w:val="16"/>
      <w:szCs w:val="16"/>
    </w:rPr>
  </w:style>
  <w:style w:type="paragraph" w:styleId="CommentText">
    <w:name w:val="annotation text"/>
    <w:basedOn w:val="Normal"/>
    <w:link w:val="CommentTextChar"/>
    <w:rsid w:val="00C4238E"/>
  </w:style>
  <w:style w:type="character" w:customStyle="1" w:styleId="CommentTextChar">
    <w:name w:val="Comment Text Char"/>
    <w:basedOn w:val="DefaultParagraphFont"/>
    <w:link w:val="CommentText"/>
    <w:rsid w:val="00C4238E"/>
  </w:style>
  <w:style w:type="paragraph" w:styleId="CommentSubject">
    <w:name w:val="annotation subject"/>
    <w:basedOn w:val="CommentText"/>
    <w:next w:val="CommentText"/>
    <w:link w:val="CommentSubjectChar"/>
    <w:rsid w:val="00C4238E"/>
    <w:rPr>
      <w:b/>
      <w:bCs/>
    </w:rPr>
  </w:style>
  <w:style w:type="character" w:customStyle="1" w:styleId="CommentSubjectChar">
    <w:name w:val="Comment Subject Char"/>
    <w:link w:val="CommentSubject"/>
    <w:rsid w:val="00C4238E"/>
    <w:rPr>
      <w:b/>
      <w:bCs/>
    </w:rPr>
  </w:style>
  <w:style w:type="paragraph" w:styleId="BalloonText">
    <w:name w:val="Balloon Text"/>
    <w:basedOn w:val="Normal"/>
    <w:link w:val="BalloonTextChar"/>
    <w:rsid w:val="00C4238E"/>
    <w:rPr>
      <w:rFonts w:ascii="Tahoma" w:hAnsi="Tahoma" w:cs="Tahoma"/>
      <w:sz w:val="16"/>
      <w:szCs w:val="16"/>
    </w:rPr>
  </w:style>
  <w:style w:type="character" w:customStyle="1" w:styleId="BalloonTextChar">
    <w:name w:val="Balloon Text Char"/>
    <w:link w:val="BalloonText"/>
    <w:rsid w:val="00C4238E"/>
    <w:rPr>
      <w:rFonts w:ascii="Tahoma" w:hAnsi="Tahoma" w:cs="Tahoma"/>
      <w:sz w:val="16"/>
      <w:szCs w:val="16"/>
    </w:rPr>
  </w:style>
  <w:style w:type="character" w:styleId="PageNumber">
    <w:name w:val="page number"/>
    <w:basedOn w:val="DefaultParagraphFont"/>
    <w:rsid w:val="009E333E"/>
  </w:style>
  <w:style w:type="character" w:customStyle="1" w:styleId="Heading1Char">
    <w:name w:val="Heading 1 Char"/>
    <w:rsid w:val="00A7050C"/>
    <w:rPr>
      <w:rFonts w:ascii="Arial" w:hAnsi="Arial" w:cs="Arial"/>
      <w:b/>
      <w:bCs/>
      <w:noProof w:val="0"/>
      <w:kern w:val="32"/>
      <w:sz w:val="32"/>
      <w:szCs w:val="32"/>
      <w:lang w:val="en-US" w:eastAsia="en-US" w:bidi="ar-SA"/>
    </w:rPr>
  </w:style>
  <w:style w:type="character" w:customStyle="1" w:styleId="BodyTextChar">
    <w:name w:val="Body Text Char"/>
    <w:link w:val="BodyText"/>
    <w:rsid w:val="00A7050C"/>
    <w:rPr>
      <w:sz w:val="22"/>
      <w:szCs w:val="22"/>
    </w:rPr>
  </w:style>
  <w:style w:type="character" w:styleId="LineNumber">
    <w:name w:val="line number"/>
    <w:basedOn w:val="DefaultParagraphFont"/>
    <w:rsid w:val="008A011C"/>
  </w:style>
  <w:style w:type="paragraph" w:styleId="TOCHeading">
    <w:name w:val="TOC Heading"/>
    <w:basedOn w:val="Heading1"/>
    <w:next w:val="Normal"/>
    <w:uiPriority w:val="39"/>
    <w:unhideWhenUsed/>
    <w:qFormat/>
    <w:rsid w:val="00E6475F"/>
    <w:pPr>
      <w:keepLines/>
      <w:spacing w:before="240" w:after="0" w:line="259" w:lineRule="auto"/>
      <w:ind w:left="0"/>
      <w:jc w:val="left"/>
      <w:outlineLvl w:val="9"/>
    </w:pPr>
    <w:rPr>
      <w:rFonts w:ascii="Calibri Light" w:eastAsia="Times New Roman" w:hAnsi="Calibri Light"/>
      <w:b w:val="0"/>
      <w:color w:val="2F5496"/>
      <w:kern w:val="0"/>
      <w:sz w:val="32"/>
      <w:szCs w:val="32"/>
    </w:rPr>
  </w:style>
  <w:style w:type="paragraph" w:styleId="TableofFigures">
    <w:name w:val="table of figures"/>
    <w:basedOn w:val="Normal"/>
    <w:next w:val="Normal"/>
    <w:rsid w:val="002D0ED9"/>
  </w:style>
  <w:style w:type="paragraph" w:styleId="TOC2">
    <w:name w:val="toc 2"/>
    <w:basedOn w:val="Normal"/>
    <w:next w:val="Normal"/>
    <w:autoRedefine/>
    <w:uiPriority w:val="39"/>
    <w:rsid w:val="00E6475F"/>
    <w:pPr>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968380">
      <w:bodyDiv w:val="1"/>
      <w:marLeft w:val="0"/>
      <w:marRight w:val="0"/>
      <w:marTop w:val="0"/>
      <w:marBottom w:val="0"/>
      <w:divBdr>
        <w:top w:val="none" w:sz="0" w:space="0" w:color="auto"/>
        <w:left w:val="none" w:sz="0" w:space="0" w:color="auto"/>
        <w:bottom w:val="none" w:sz="0" w:space="0" w:color="auto"/>
        <w:right w:val="none" w:sz="0" w:space="0" w:color="auto"/>
      </w:divBdr>
    </w:div>
    <w:div w:id="961884580">
      <w:bodyDiv w:val="1"/>
      <w:marLeft w:val="0"/>
      <w:marRight w:val="0"/>
      <w:marTop w:val="0"/>
      <w:marBottom w:val="0"/>
      <w:divBdr>
        <w:top w:val="none" w:sz="0" w:space="0" w:color="auto"/>
        <w:left w:val="none" w:sz="0" w:space="0" w:color="auto"/>
        <w:bottom w:val="none" w:sz="0" w:space="0" w:color="auto"/>
        <w:right w:val="none" w:sz="0" w:space="0" w:color="auto"/>
      </w:divBdr>
    </w:div>
    <w:div w:id="1274628744">
      <w:bodyDiv w:val="1"/>
      <w:marLeft w:val="0"/>
      <w:marRight w:val="0"/>
      <w:marTop w:val="0"/>
      <w:marBottom w:val="0"/>
      <w:divBdr>
        <w:top w:val="none" w:sz="0" w:space="0" w:color="auto"/>
        <w:left w:val="none" w:sz="0" w:space="0" w:color="auto"/>
        <w:bottom w:val="none" w:sz="0" w:space="0" w:color="auto"/>
        <w:right w:val="none" w:sz="0" w:space="0" w:color="auto"/>
      </w:divBdr>
    </w:div>
    <w:div w:id="1345980785">
      <w:bodyDiv w:val="1"/>
      <w:marLeft w:val="0"/>
      <w:marRight w:val="0"/>
      <w:marTop w:val="0"/>
      <w:marBottom w:val="0"/>
      <w:divBdr>
        <w:top w:val="none" w:sz="0" w:space="0" w:color="auto"/>
        <w:left w:val="none" w:sz="0" w:space="0" w:color="auto"/>
        <w:bottom w:val="none" w:sz="0" w:space="0" w:color="auto"/>
        <w:right w:val="none" w:sz="0" w:space="0" w:color="auto"/>
      </w:divBdr>
    </w:div>
    <w:div w:id="1537889636">
      <w:bodyDiv w:val="1"/>
      <w:marLeft w:val="0"/>
      <w:marRight w:val="0"/>
      <w:marTop w:val="0"/>
      <w:marBottom w:val="0"/>
      <w:divBdr>
        <w:top w:val="none" w:sz="0" w:space="0" w:color="auto"/>
        <w:left w:val="none" w:sz="0" w:space="0" w:color="auto"/>
        <w:bottom w:val="none" w:sz="0" w:space="0" w:color="auto"/>
        <w:right w:val="none" w:sz="0" w:space="0" w:color="auto"/>
      </w:divBdr>
    </w:div>
    <w:div w:id="1610426688">
      <w:bodyDiv w:val="1"/>
      <w:marLeft w:val="0"/>
      <w:marRight w:val="0"/>
      <w:marTop w:val="0"/>
      <w:marBottom w:val="0"/>
      <w:divBdr>
        <w:top w:val="none" w:sz="0" w:space="0" w:color="auto"/>
        <w:left w:val="none" w:sz="0" w:space="0" w:color="auto"/>
        <w:bottom w:val="none" w:sz="0" w:space="0" w:color="auto"/>
        <w:right w:val="none" w:sz="0" w:space="0" w:color="auto"/>
      </w:divBdr>
    </w:div>
    <w:div w:id="1640451338">
      <w:bodyDiv w:val="1"/>
      <w:marLeft w:val="0"/>
      <w:marRight w:val="0"/>
      <w:marTop w:val="0"/>
      <w:marBottom w:val="0"/>
      <w:divBdr>
        <w:top w:val="none" w:sz="0" w:space="0" w:color="auto"/>
        <w:left w:val="none" w:sz="0" w:space="0" w:color="auto"/>
        <w:bottom w:val="none" w:sz="0" w:space="0" w:color="auto"/>
        <w:right w:val="none" w:sz="0" w:space="0" w:color="auto"/>
      </w:divBdr>
    </w:div>
    <w:div w:id="1655376956">
      <w:bodyDiv w:val="1"/>
      <w:marLeft w:val="0"/>
      <w:marRight w:val="0"/>
      <w:marTop w:val="0"/>
      <w:marBottom w:val="0"/>
      <w:divBdr>
        <w:top w:val="none" w:sz="0" w:space="0" w:color="auto"/>
        <w:left w:val="none" w:sz="0" w:space="0" w:color="auto"/>
        <w:bottom w:val="none" w:sz="0" w:space="0" w:color="auto"/>
        <w:right w:val="none" w:sz="0" w:space="0" w:color="auto"/>
      </w:divBdr>
    </w:div>
    <w:div w:id="1743986372">
      <w:bodyDiv w:val="1"/>
      <w:marLeft w:val="0"/>
      <w:marRight w:val="0"/>
      <w:marTop w:val="0"/>
      <w:marBottom w:val="0"/>
      <w:divBdr>
        <w:top w:val="none" w:sz="0" w:space="0" w:color="auto"/>
        <w:left w:val="none" w:sz="0" w:space="0" w:color="auto"/>
        <w:bottom w:val="none" w:sz="0" w:space="0" w:color="auto"/>
        <w:right w:val="none" w:sz="0" w:space="0" w:color="auto"/>
      </w:divBdr>
    </w:div>
    <w:div w:id="1840610172">
      <w:bodyDiv w:val="1"/>
      <w:marLeft w:val="0"/>
      <w:marRight w:val="0"/>
      <w:marTop w:val="0"/>
      <w:marBottom w:val="0"/>
      <w:divBdr>
        <w:top w:val="none" w:sz="0" w:space="0" w:color="auto"/>
        <w:left w:val="none" w:sz="0" w:space="0" w:color="auto"/>
        <w:bottom w:val="none" w:sz="0" w:space="0" w:color="auto"/>
        <w:right w:val="none" w:sz="0" w:space="0" w:color="auto"/>
      </w:divBdr>
    </w:div>
    <w:div w:id="203144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https://copilot.microsoft.com/th/id/BCO.cddd466c-34f5-4968-9e18-900737e49d20.png"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C030D4782E814E892C3B844DBD71BC" ma:contentTypeVersion="3" ma:contentTypeDescription="Create a new document." ma:contentTypeScope="" ma:versionID="a640d3b1ac4abb5da3e93b8795d49d80">
  <xsd:schema xmlns:xsd="http://www.w3.org/2001/XMLSchema" xmlns:xs="http://www.w3.org/2001/XMLSchema" xmlns:p="http://schemas.microsoft.com/office/2006/metadata/properties" xmlns:ns2="ce286097-d492-4dd6-8adc-16262125d847" targetNamespace="http://schemas.microsoft.com/office/2006/metadata/properties" ma:root="true" ma:fieldsID="0610c41a48a5e5eb185e559707f10e68" ns2:_="">
    <xsd:import namespace="ce286097-d492-4dd6-8adc-16262125d8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286097-d492-4dd6-8adc-16262125d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9ECD72-1992-44BF-B4BA-C0FD18D6A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286097-d492-4dd6-8adc-16262125d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545AA0-28B9-41E9-9FAB-7DF8BF652581}">
  <ds:schemaRefs>
    <ds:schemaRef ds:uri="http://schemas.microsoft.com/sharepoint/v3/contenttype/forms"/>
  </ds:schemaRefs>
</ds:datastoreItem>
</file>

<file path=customXml/itemProps3.xml><?xml version="1.0" encoding="utf-8"?>
<ds:datastoreItem xmlns:ds="http://schemas.openxmlformats.org/officeDocument/2006/customXml" ds:itemID="{BC6013A3-BFDF-4A88-9832-4503046A5E66}">
  <ds:schemaRefs>
    <ds:schemaRef ds:uri="http://schemas.openxmlformats.org/officeDocument/2006/bibliography"/>
  </ds:schemaRefs>
</ds:datastoreItem>
</file>

<file path=customXml/itemProps4.xml><?xml version="1.0" encoding="utf-8"?>
<ds:datastoreItem xmlns:ds="http://schemas.openxmlformats.org/officeDocument/2006/customXml" ds:itemID="{F7E0A854-8F34-4ED4-8209-6E6C1E179D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4434</Words>
  <Characters>25275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FIT-GP-TH</vt:lpstr>
    </vt:vector>
  </TitlesOfParts>
  <Company/>
  <LinksUpToDate>false</LinksUpToDate>
  <CharactersWithSpaces>29650</CharactersWithSpaces>
  <SharedDoc>false</SharedDoc>
  <HLinks>
    <vt:vector size="204" baseType="variant">
      <vt:variant>
        <vt:i4>1310780</vt:i4>
      </vt:variant>
      <vt:variant>
        <vt:i4>200</vt:i4>
      </vt:variant>
      <vt:variant>
        <vt:i4>0</vt:i4>
      </vt:variant>
      <vt:variant>
        <vt:i4>5</vt:i4>
      </vt:variant>
      <vt:variant>
        <vt:lpwstr/>
      </vt:variant>
      <vt:variant>
        <vt:lpwstr>_Toc86010541</vt:lpwstr>
      </vt:variant>
      <vt:variant>
        <vt:i4>1376316</vt:i4>
      </vt:variant>
      <vt:variant>
        <vt:i4>194</vt:i4>
      </vt:variant>
      <vt:variant>
        <vt:i4>0</vt:i4>
      </vt:variant>
      <vt:variant>
        <vt:i4>5</vt:i4>
      </vt:variant>
      <vt:variant>
        <vt:lpwstr/>
      </vt:variant>
      <vt:variant>
        <vt:lpwstr>_Toc86010540</vt:lpwstr>
      </vt:variant>
      <vt:variant>
        <vt:i4>1835067</vt:i4>
      </vt:variant>
      <vt:variant>
        <vt:i4>188</vt:i4>
      </vt:variant>
      <vt:variant>
        <vt:i4>0</vt:i4>
      </vt:variant>
      <vt:variant>
        <vt:i4>5</vt:i4>
      </vt:variant>
      <vt:variant>
        <vt:lpwstr/>
      </vt:variant>
      <vt:variant>
        <vt:lpwstr>_Toc86010539</vt:lpwstr>
      </vt:variant>
      <vt:variant>
        <vt:i4>1900603</vt:i4>
      </vt:variant>
      <vt:variant>
        <vt:i4>182</vt:i4>
      </vt:variant>
      <vt:variant>
        <vt:i4>0</vt:i4>
      </vt:variant>
      <vt:variant>
        <vt:i4>5</vt:i4>
      </vt:variant>
      <vt:variant>
        <vt:lpwstr/>
      </vt:variant>
      <vt:variant>
        <vt:lpwstr>_Toc86010538</vt:lpwstr>
      </vt:variant>
      <vt:variant>
        <vt:i4>1245243</vt:i4>
      </vt:variant>
      <vt:variant>
        <vt:i4>176</vt:i4>
      </vt:variant>
      <vt:variant>
        <vt:i4>0</vt:i4>
      </vt:variant>
      <vt:variant>
        <vt:i4>5</vt:i4>
      </vt:variant>
      <vt:variant>
        <vt:lpwstr/>
      </vt:variant>
      <vt:variant>
        <vt:lpwstr>_Toc86010536</vt:lpwstr>
      </vt:variant>
      <vt:variant>
        <vt:i4>1048635</vt:i4>
      </vt:variant>
      <vt:variant>
        <vt:i4>170</vt:i4>
      </vt:variant>
      <vt:variant>
        <vt:i4>0</vt:i4>
      </vt:variant>
      <vt:variant>
        <vt:i4>5</vt:i4>
      </vt:variant>
      <vt:variant>
        <vt:lpwstr/>
      </vt:variant>
      <vt:variant>
        <vt:lpwstr>_Toc86010535</vt:lpwstr>
      </vt:variant>
      <vt:variant>
        <vt:i4>1114171</vt:i4>
      </vt:variant>
      <vt:variant>
        <vt:i4>164</vt:i4>
      </vt:variant>
      <vt:variant>
        <vt:i4>0</vt:i4>
      </vt:variant>
      <vt:variant>
        <vt:i4>5</vt:i4>
      </vt:variant>
      <vt:variant>
        <vt:lpwstr/>
      </vt:variant>
      <vt:variant>
        <vt:lpwstr>_Toc86010534</vt:lpwstr>
      </vt:variant>
      <vt:variant>
        <vt:i4>1507387</vt:i4>
      </vt:variant>
      <vt:variant>
        <vt:i4>158</vt:i4>
      </vt:variant>
      <vt:variant>
        <vt:i4>0</vt:i4>
      </vt:variant>
      <vt:variant>
        <vt:i4>5</vt:i4>
      </vt:variant>
      <vt:variant>
        <vt:lpwstr/>
      </vt:variant>
      <vt:variant>
        <vt:lpwstr>_Toc86010532</vt:lpwstr>
      </vt:variant>
      <vt:variant>
        <vt:i4>1310779</vt:i4>
      </vt:variant>
      <vt:variant>
        <vt:i4>152</vt:i4>
      </vt:variant>
      <vt:variant>
        <vt:i4>0</vt:i4>
      </vt:variant>
      <vt:variant>
        <vt:i4>5</vt:i4>
      </vt:variant>
      <vt:variant>
        <vt:lpwstr/>
      </vt:variant>
      <vt:variant>
        <vt:lpwstr>_Toc86010531</vt:lpwstr>
      </vt:variant>
      <vt:variant>
        <vt:i4>1376315</vt:i4>
      </vt:variant>
      <vt:variant>
        <vt:i4>146</vt:i4>
      </vt:variant>
      <vt:variant>
        <vt:i4>0</vt:i4>
      </vt:variant>
      <vt:variant>
        <vt:i4>5</vt:i4>
      </vt:variant>
      <vt:variant>
        <vt:lpwstr/>
      </vt:variant>
      <vt:variant>
        <vt:lpwstr>_Toc86010530</vt:lpwstr>
      </vt:variant>
      <vt:variant>
        <vt:i4>1835066</vt:i4>
      </vt:variant>
      <vt:variant>
        <vt:i4>140</vt:i4>
      </vt:variant>
      <vt:variant>
        <vt:i4>0</vt:i4>
      </vt:variant>
      <vt:variant>
        <vt:i4>5</vt:i4>
      </vt:variant>
      <vt:variant>
        <vt:lpwstr/>
      </vt:variant>
      <vt:variant>
        <vt:lpwstr>_Toc86010529</vt:lpwstr>
      </vt:variant>
      <vt:variant>
        <vt:i4>1179706</vt:i4>
      </vt:variant>
      <vt:variant>
        <vt:i4>134</vt:i4>
      </vt:variant>
      <vt:variant>
        <vt:i4>0</vt:i4>
      </vt:variant>
      <vt:variant>
        <vt:i4>5</vt:i4>
      </vt:variant>
      <vt:variant>
        <vt:lpwstr/>
      </vt:variant>
      <vt:variant>
        <vt:lpwstr>_Toc86010527</vt:lpwstr>
      </vt:variant>
      <vt:variant>
        <vt:i4>1245242</vt:i4>
      </vt:variant>
      <vt:variant>
        <vt:i4>128</vt:i4>
      </vt:variant>
      <vt:variant>
        <vt:i4>0</vt:i4>
      </vt:variant>
      <vt:variant>
        <vt:i4>5</vt:i4>
      </vt:variant>
      <vt:variant>
        <vt:lpwstr/>
      </vt:variant>
      <vt:variant>
        <vt:lpwstr>_Toc86010526</vt:lpwstr>
      </vt:variant>
      <vt:variant>
        <vt:i4>1048634</vt:i4>
      </vt:variant>
      <vt:variant>
        <vt:i4>122</vt:i4>
      </vt:variant>
      <vt:variant>
        <vt:i4>0</vt:i4>
      </vt:variant>
      <vt:variant>
        <vt:i4>5</vt:i4>
      </vt:variant>
      <vt:variant>
        <vt:lpwstr/>
      </vt:variant>
      <vt:variant>
        <vt:lpwstr>_Toc86010525</vt:lpwstr>
      </vt:variant>
      <vt:variant>
        <vt:i4>1114170</vt:i4>
      </vt:variant>
      <vt:variant>
        <vt:i4>116</vt:i4>
      </vt:variant>
      <vt:variant>
        <vt:i4>0</vt:i4>
      </vt:variant>
      <vt:variant>
        <vt:i4>5</vt:i4>
      </vt:variant>
      <vt:variant>
        <vt:lpwstr/>
      </vt:variant>
      <vt:variant>
        <vt:lpwstr>_Toc86010524</vt:lpwstr>
      </vt:variant>
      <vt:variant>
        <vt:i4>1507386</vt:i4>
      </vt:variant>
      <vt:variant>
        <vt:i4>110</vt:i4>
      </vt:variant>
      <vt:variant>
        <vt:i4>0</vt:i4>
      </vt:variant>
      <vt:variant>
        <vt:i4>5</vt:i4>
      </vt:variant>
      <vt:variant>
        <vt:lpwstr/>
      </vt:variant>
      <vt:variant>
        <vt:lpwstr>_Toc86010522</vt:lpwstr>
      </vt:variant>
      <vt:variant>
        <vt:i4>1310778</vt:i4>
      </vt:variant>
      <vt:variant>
        <vt:i4>104</vt:i4>
      </vt:variant>
      <vt:variant>
        <vt:i4>0</vt:i4>
      </vt:variant>
      <vt:variant>
        <vt:i4>5</vt:i4>
      </vt:variant>
      <vt:variant>
        <vt:lpwstr/>
      </vt:variant>
      <vt:variant>
        <vt:lpwstr>_Toc86010521</vt:lpwstr>
      </vt:variant>
      <vt:variant>
        <vt:i4>1376314</vt:i4>
      </vt:variant>
      <vt:variant>
        <vt:i4>98</vt:i4>
      </vt:variant>
      <vt:variant>
        <vt:i4>0</vt:i4>
      </vt:variant>
      <vt:variant>
        <vt:i4>5</vt:i4>
      </vt:variant>
      <vt:variant>
        <vt:lpwstr/>
      </vt:variant>
      <vt:variant>
        <vt:lpwstr>_Toc86010520</vt:lpwstr>
      </vt:variant>
      <vt:variant>
        <vt:i4>1835065</vt:i4>
      </vt:variant>
      <vt:variant>
        <vt:i4>92</vt:i4>
      </vt:variant>
      <vt:variant>
        <vt:i4>0</vt:i4>
      </vt:variant>
      <vt:variant>
        <vt:i4>5</vt:i4>
      </vt:variant>
      <vt:variant>
        <vt:lpwstr/>
      </vt:variant>
      <vt:variant>
        <vt:lpwstr>_Toc86010519</vt:lpwstr>
      </vt:variant>
      <vt:variant>
        <vt:i4>1900601</vt:i4>
      </vt:variant>
      <vt:variant>
        <vt:i4>86</vt:i4>
      </vt:variant>
      <vt:variant>
        <vt:i4>0</vt:i4>
      </vt:variant>
      <vt:variant>
        <vt:i4>5</vt:i4>
      </vt:variant>
      <vt:variant>
        <vt:lpwstr/>
      </vt:variant>
      <vt:variant>
        <vt:lpwstr>_Toc86010518</vt:lpwstr>
      </vt:variant>
      <vt:variant>
        <vt:i4>1179705</vt:i4>
      </vt:variant>
      <vt:variant>
        <vt:i4>80</vt:i4>
      </vt:variant>
      <vt:variant>
        <vt:i4>0</vt:i4>
      </vt:variant>
      <vt:variant>
        <vt:i4>5</vt:i4>
      </vt:variant>
      <vt:variant>
        <vt:lpwstr/>
      </vt:variant>
      <vt:variant>
        <vt:lpwstr>_Toc86010517</vt:lpwstr>
      </vt:variant>
      <vt:variant>
        <vt:i4>1048633</vt:i4>
      </vt:variant>
      <vt:variant>
        <vt:i4>74</vt:i4>
      </vt:variant>
      <vt:variant>
        <vt:i4>0</vt:i4>
      </vt:variant>
      <vt:variant>
        <vt:i4>5</vt:i4>
      </vt:variant>
      <vt:variant>
        <vt:lpwstr/>
      </vt:variant>
      <vt:variant>
        <vt:lpwstr>_Toc86010515</vt:lpwstr>
      </vt:variant>
      <vt:variant>
        <vt:i4>1114169</vt:i4>
      </vt:variant>
      <vt:variant>
        <vt:i4>68</vt:i4>
      </vt:variant>
      <vt:variant>
        <vt:i4>0</vt:i4>
      </vt:variant>
      <vt:variant>
        <vt:i4>5</vt:i4>
      </vt:variant>
      <vt:variant>
        <vt:lpwstr/>
      </vt:variant>
      <vt:variant>
        <vt:lpwstr>_Toc86010514</vt:lpwstr>
      </vt:variant>
      <vt:variant>
        <vt:i4>1441849</vt:i4>
      </vt:variant>
      <vt:variant>
        <vt:i4>62</vt:i4>
      </vt:variant>
      <vt:variant>
        <vt:i4>0</vt:i4>
      </vt:variant>
      <vt:variant>
        <vt:i4>5</vt:i4>
      </vt:variant>
      <vt:variant>
        <vt:lpwstr/>
      </vt:variant>
      <vt:variant>
        <vt:lpwstr>_Toc86010513</vt:lpwstr>
      </vt:variant>
      <vt:variant>
        <vt:i4>1507385</vt:i4>
      </vt:variant>
      <vt:variant>
        <vt:i4>56</vt:i4>
      </vt:variant>
      <vt:variant>
        <vt:i4>0</vt:i4>
      </vt:variant>
      <vt:variant>
        <vt:i4>5</vt:i4>
      </vt:variant>
      <vt:variant>
        <vt:lpwstr/>
      </vt:variant>
      <vt:variant>
        <vt:lpwstr>_Toc86010512</vt:lpwstr>
      </vt:variant>
      <vt:variant>
        <vt:i4>1310777</vt:i4>
      </vt:variant>
      <vt:variant>
        <vt:i4>50</vt:i4>
      </vt:variant>
      <vt:variant>
        <vt:i4>0</vt:i4>
      </vt:variant>
      <vt:variant>
        <vt:i4>5</vt:i4>
      </vt:variant>
      <vt:variant>
        <vt:lpwstr/>
      </vt:variant>
      <vt:variant>
        <vt:lpwstr>_Toc86010511</vt:lpwstr>
      </vt:variant>
      <vt:variant>
        <vt:i4>1376313</vt:i4>
      </vt:variant>
      <vt:variant>
        <vt:i4>44</vt:i4>
      </vt:variant>
      <vt:variant>
        <vt:i4>0</vt:i4>
      </vt:variant>
      <vt:variant>
        <vt:i4>5</vt:i4>
      </vt:variant>
      <vt:variant>
        <vt:lpwstr/>
      </vt:variant>
      <vt:variant>
        <vt:lpwstr>_Toc86010510</vt:lpwstr>
      </vt:variant>
      <vt:variant>
        <vt:i4>1835064</vt:i4>
      </vt:variant>
      <vt:variant>
        <vt:i4>38</vt:i4>
      </vt:variant>
      <vt:variant>
        <vt:i4>0</vt:i4>
      </vt:variant>
      <vt:variant>
        <vt:i4>5</vt:i4>
      </vt:variant>
      <vt:variant>
        <vt:lpwstr/>
      </vt:variant>
      <vt:variant>
        <vt:lpwstr>_Toc86010509</vt:lpwstr>
      </vt:variant>
      <vt:variant>
        <vt:i4>1900600</vt:i4>
      </vt:variant>
      <vt:variant>
        <vt:i4>32</vt:i4>
      </vt:variant>
      <vt:variant>
        <vt:i4>0</vt:i4>
      </vt:variant>
      <vt:variant>
        <vt:i4>5</vt:i4>
      </vt:variant>
      <vt:variant>
        <vt:lpwstr/>
      </vt:variant>
      <vt:variant>
        <vt:lpwstr>_Toc86010508</vt:lpwstr>
      </vt:variant>
      <vt:variant>
        <vt:i4>1179704</vt:i4>
      </vt:variant>
      <vt:variant>
        <vt:i4>26</vt:i4>
      </vt:variant>
      <vt:variant>
        <vt:i4>0</vt:i4>
      </vt:variant>
      <vt:variant>
        <vt:i4>5</vt:i4>
      </vt:variant>
      <vt:variant>
        <vt:lpwstr/>
      </vt:variant>
      <vt:variant>
        <vt:lpwstr>_Toc86010507</vt:lpwstr>
      </vt:variant>
      <vt:variant>
        <vt:i4>1245240</vt:i4>
      </vt:variant>
      <vt:variant>
        <vt:i4>20</vt:i4>
      </vt:variant>
      <vt:variant>
        <vt:i4>0</vt:i4>
      </vt:variant>
      <vt:variant>
        <vt:i4>5</vt:i4>
      </vt:variant>
      <vt:variant>
        <vt:lpwstr/>
      </vt:variant>
      <vt:variant>
        <vt:lpwstr>_Toc86010506</vt:lpwstr>
      </vt:variant>
      <vt:variant>
        <vt:i4>1048632</vt:i4>
      </vt:variant>
      <vt:variant>
        <vt:i4>14</vt:i4>
      </vt:variant>
      <vt:variant>
        <vt:i4>0</vt:i4>
      </vt:variant>
      <vt:variant>
        <vt:i4>5</vt:i4>
      </vt:variant>
      <vt:variant>
        <vt:lpwstr/>
      </vt:variant>
      <vt:variant>
        <vt:lpwstr>_Toc86010505</vt:lpwstr>
      </vt:variant>
      <vt:variant>
        <vt:i4>1114168</vt:i4>
      </vt:variant>
      <vt:variant>
        <vt:i4>8</vt:i4>
      </vt:variant>
      <vt:variant>
        <vt:i4>0</vt:i4>
      </vt:variant>
      <vt:variant>
        <vt:i4>5</vt:i4>
      </vt:variant>
      <vt:variant>
        <vt:lpwstr/>
      </vt:variant>
      <vt:variant>
        <vt:lpwstr>_Toc86010504</vt:lpwstr>
      </vt:variant>
      <vt:variant>
        <vt:i4>1441848</vt:i4>
      </vt:variant>
      <vt:variant>
        <vt:i4>2</vt:i4>
      </vt:variant>
      <vt:variant>
        <vt:i4>0</vt:i4>
      </vt:variant>
      <vt:variant>
        <vt:i4>5</vt:i4>
      </vt:variant>
      <vt:variant>
        <vt:lpwstr/>
      </vt:variant>
      <vt:variant>
        <vt:lpwstr>_Toc86010503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FIT-GP-TH</dc:title>
  <dc:subject>GP</dc:subject>
  <dc:creator>Eman M. Al_Maghary</dc:creator>
  <cp:keywords/>
  <cp:lastModifiedBy>ibraheem lfe</cp:lastModifiedBy>
  <cp:revision>2</cp:revision>
  <cp:lastPrinted>1999-12-08T14:29:00Z</cp:lastPrinted>
  <dcterms:created xsi:type="dcterms:W3CDTF">2026-06-01T10:42:00Z</dcterms:created>
  <dcterms:modified xsi:type="dcterms:W3CDTF">2026-06-01T10:42:00Z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GrammarlyDocumentId">
    <vt:lpwstr>52b00c6c-4142-44fb-bb28-35b6fefb67ce</vt:lpwstr>
  </property>
</Properties>
</file>