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91F84" w14:textId="691AC612" w:rsidR="00B92643" w:rsidRPr="00B92643" w:rsidRDefault="00B92643">
      <w:pPr>
        <w:rPr>
          <w:sz w:val="48"/>
          <w:szCs w:val="48"/>
          <w:lang w:val="en-US"/>
        </w:rPr>
      </w:pPr>
      <w:r w:rsidRPr="00B92643">
        <w:rPr>
          <w:sz w:val="48"/>
          <w:szCs w:val="48"/>
          <w:lang w:val="en-US"/>
        </w:rPr>
        <w:t>Er-Diagram:</w:t>
      </w:r>
    </w:p>
    <w:p w14:paraId="392DDE62" w14:textId="34AC1BCE" w:rsidR="00B92643" w:rsidRPr="00B92643" w:rsidRDefault="00B92643">
      <w:pPr>
        <w:rPr>
          <w:lang w:val="en-US"/>
        </w:rPr>
      </w:pPr>
      <w:r w:rsidRPr="00B92643">
        <w:rPr>
          <w:lang w:val="en-US"/>
        </w:rPr>
        <w:drawing>
          <wp:inline distT="0" distB="0" distL="0" distR="0" wp14:anchorId="49B373D2" wp14:editId="22EE59F6">
            <wp:extent cx="5731510" cy="3563620"/>
            <wp:effectExtent l="0" t="0" r="2540" b="0"/>
            <wp:docPr id="131448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81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643" w:rsidRPr="00B92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43"/>
    <w:rsid w:val="004D5483"/>
    <w:rsid w:val="00AE5C03"/>
    <w:rsid w:val="00B9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BD5A4"/>
  <w15:chartTrackingRefBased/>
  <w15:docId w15:val="{B21737DB-80E4-4AF9-8126-ECDDDF5F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2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SMITA</dc:creator>
  <cp:keywords/>
  <dc:description/>
  <cp:lastModifiedBy>HARI SMITA</cp:lastModifiedBy>
  <cp:revision>1</cp:revision>
  <dcterms:created xsi:type="dcterms:W3CDTF">2024-11-13T15:58:00Z</dcterms:created>
  <dcterms:modified xsi:type="dcterms:W3CDTF">2024-11-13T16:01:00Z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dcfcf903-bc8a-45a0-bf0f-1e219031092e</vt:lpwstr>
  </property>
</Properties>
</file>