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0726B">
      <w:pPr>
        <w:pStyle w:val="2"/>
        <w:keepNext w:val="0"/>
        <w:keepLines w:val="0"/>
        <w:widowControl/>
        <w:suppressLineNumbers w:val="0"/>
        <w:shd w:val="clear" w:fill="FFFFFF"/>
        <w:spacing w:before="640" w:beforeAutospacing="0" w:after="320" w:afterAutospacing="0" w:line="680" w:lineRule="atLeast"/>
        <w:ind w:left="0" w:right="0" w:firstLine="0"/>
        <w:rPr>
          <w:rFonts w:hint="default" w:ascii="Times New Roman Bold" w:hAnsi="Times New Roman Bold" w:eastAsia="Helvetica Neue" w:cs="Times New Roman Bold"/>
          <w:b/>
          <w:bCs/>
          <w:caps w:val="0"/>
          <w:color w:val="0F1115"/>
          <w:spacing w:val="0"/>
          <w:sz w:val="48"/>
          <w:szCs w:val="48"/>
        </w:rPr>
      </w:pPr>
      <w:bookmarkStart w:id="0" w:name="_GoBack"/>
      <w:r>
        <w:rPr>
          <w:rStyle w:val="8"/>
          <w:rFonts w:hint="default" w:ascii="Times New Roman Bold" w:hAnsi="Times New Roman Bold" w:eastAsia="Helvetica Neue" w:cs="Times New Roman Bold"/>
          <w:b/>
          <w:bCs/>
          <w:caps w:val="0"/>
          <w:color w:val="0F1115"/>
          <w:spacing w:val="0"/>
          <w:sz w:val="48"/>
          <w:szCs w:val="48"/>
          <w:shd w:val="clear" w:fill="FFFFFF"/>
        </w:rPr>
        <w:t>React Core Concepts Documentation</w:t>
      </w:r>
    </w:p>
    <w:p w14:paraId="6581603A">
      <w:pPr>
        <w:pStyle w:val="3"/>
        <w:keepNext w:val="0"/>
        <w:keepLines w:val="0"/>
        <w:widowControl/>
        <w:suppressLineNumbers w:val="0"/>
        <w:shd w:val="clear" w:fill="FFFFFF"/>
        <w:spacing w:before="640" w:beforeAutospacing="0" w:after="320" w:afterAutospacing="0" w:line="640" w:lineRule="atLeast"/>
        <w:ind w:left="0" w:right="0" w:firstLine="0"/>
        <w:rPr>
          <w:rFonts w:hint="default" w:ascii="Times New Roman Bold" w:hAnsi="Times New Roman Bold" w:eastAsia="Helvetica Neue" w:cs="Times New Roman Bold"/>
          <w:b/>
          <w:bCs/>
          <w:caps w:val="0"/>
          <w:color w:val="0F1115"/>
          <w:spacing w:val="0"/>
          <w:sz w:val="44"/>
          <w:szCs w:val="44"/>
        </w:rPr>
      </w:pPr>
      <w:r>
        <w:rPr>
          <w:rStyle w:val="8"/>
          <w:rFonts w:hint="default" w:ascii="Times New Roman Bold" w:hAnsi="Times New Roman Bold" w:eastAsia="Helvetica Neue" w:cs="Times New Roman Bold"/>
          <w:b/>
          <w:bCs/>
          <w:caps w:val="0"/>
          <w:color w:val="0F1115"/>
          <w:spacing w:val="0"/>
          <w:sz w:val="44"/>
          <w:szCs w:val="44"/>
          <w:shd w:val="clear" w:fill="FFFFFF"/>
        </w:rPr>
        <w:t>1. JSX (JavaScript XML)</w:t>
      </w:r>
    </w:p>
    <w:bookmarkEnd w:id="0"/>
    <w:p w14:paraId="60F1735D">
      <w:pPr>
        <w:pStyle w:val="7"/>
        <w:keepNext w:val="0"/>
        <w:keepLines w:val="0"/>
        <w:widowControl/>
        <w:suppressLineNumbers w:val="0"/>
        <w:shd w:val="clear" w:fill="FFFFFF"/>
        <w:spacing w:before="320" w:beforeAutospacing="0" w:after="320" w:afterAutospacing="0"/>
        <w:ind w:left="0" w:right="0" w:firstLine="0"/>
        <w:rPr>
          <w:rFonts w:hint="default" w:ascii="Times New Roman" w:hAnsi="Times New Roman" w:eastAsia="Helvetica Neue" w:cs="Times New Roman"/>
          <w:b w:val="0"/>
          <w:bCs w:val="0"/>
          <w:i w:val="0"/>
          <w:iCs w:val="0"/>
          <w:caps w:val="0"/>
          <w:color w:val="0F1115"/>
          <w:spacing w:val="0"/>
          <w:sz w:val="32"/>
          <w:szCs w:val="32"/>
          <w:shd w:val="clear" w:fill="FFFFFF"/>
        </w:rPr>
      </w:pPr>
      <w:r>
        <w:rPr>
          <w:rFonts w:hint="default" w:ascii="Times New Roman" w:hAnsi="Times New Roman" w:eastAsia="Helvetica Neue" w:cs="Times New Roman"/>
          <w:b w:val="0"/>
          <w:bCs w:val="0"/>
          <w:i w:val="0"/>
          <w:iCs w:val="0"/>
          <w:caps w:val="0"/>
          <w:color w:val="0F1115"/>
          <w:spacing w:val="0"/>
          <w:sz w:val="32"/>
          <w:szCs w:val="32"/>
          <w:shd w:val="clear" w:fill="FFFFFF"/>
        </w:rPr>
        <w:t>JSX is a syntax extension for JavaScript that allows writing HTML-like code within JavaScript. It makes React components more readable and expressive by combining markup with logic. JSX gets transpiled to regular JavaScript function calls using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React.createElement()</w:t>
      </w:r>
      <w:r>
        <w:rPr>
          <w:rFonts w:hint="default" w:ascii="Times New Roman" w:hAnsi="Times New Roman" w:eastAsia="Helvetica Neue" w:cs="Times New Roman"/>
          <w:b w:val="0"/>
          <w:bCs w:val="0"/>
          <w:i w:val="0"/>
          <w:iCs w:val="0"/>
          <w:caps w:val="0"/>
          <w:color w:val="0F1115"/>
          <w:spacing w:val="0"/>
          <w:sz w:val="32"/>
          <w:szCs w:val="32"/>
          <w:shd w:val="clear" w:fill="FFFFFF"/>
        </w:rPr>
        <w:t>. It supports embedding JavaScript expressions within curly braces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w:t>
      </w:r>
      <w:r>
        <w:rPr>
          <w:rFonts w:hint="default" w:ascii="Times New Roman" w:hAnsi="Times New Roman" w:eastAsia="Helvetica Neue" w:cs="Times New Roman"/>
          <w:b w:val="0"/>
          <w:bCs w:val="0"/>
          <w:i w:val="0"/>
          <w:iCs w:val="0"/>
          <w:caps w:val="0"/>
          <w:color w:val="0F1115"/>
          <w:spacing w:val="0"/>
          <w:sz w:val="32"/>
          <w:szCs w:val="32"/>
          <w:shd w:val="clear" w:fill="FFFFFF"/>
        </w:rPr>
        <w:t>, enabling dynamic content rendering while maintaining a clean, declarative syntax.</w:t>
      </w:r>
    </w:p>
    <w:p w14:paraId="1BA81F7F">
      <w:pPr>
        <w:pStyle w:val="7"/>
        <w:keepNext w:val="0"/>
        <w:keepLines w:val="0"/>
        <w:widowControl/>
        <w:suppressLineNumbers w:val="0"/>
        <w:shd w:val="clear" w:fill="FFFFFF"/>
        <w:spacing w:before="320" w:beforeAutospacing="0" w:after="320" w:afterAutospacing="0"/>
        <w:ind w:left="0" w:right="0" w:firstLine="0"/>
        <w:rPr>
          <w:rFonts w:hint="default" w:ascii="Times New Roman Bold" w:hAnsi="Times New Roman Bold" w:eastAsia="Helvetica Neue" w:cs="Times New Roman Bold"/>
          <w:b/>
          <w:bCs/>
          <w:caps w:val="0"/>
          <w:color w:val="0F1115"/>
          <w:spacing w:val="0"/>
          <w:sz w:val="44"/>
          <w:szCs w:val="44"/>
        </w:rPr>
      </w:pPr>
      <w:r>
        <w:rPr>
          <w:rStyle w:val="8"/>
          <w:rFonts w:hint="default" w:ascii="Times New Roman Bold" w:hAnsi="Times New Roman Bold" w:eastAsia="Helvetica Neue" w:cs="Times New Roman Bold"/>
          <w:b/>
          <w:bCs/>
          <w:caps w:val="0"/>
          <w:color w:val="0F1115"/>
          <w:spacing w:val="0"/>
          <w:sz w:val="44"/>
          <w:szCs w:val="44"/>
          <w:shd w:val="clear" w:fill="FFFFFF"/>
        </w:rPr>
        <w:t>2. Virtual DOM</w:t>
      </w:r>
    </w:p>
    <w:p w14:paraId="28B79050">
      <w:pPr>
        <w:pStyle w:val="7"/>
        <w:keepNext w:val="0"/>
        <w:keepLines w:val="0"/>
        <w:widowControl/>
        <w:suppressLineNumbers w:val="0"/>
        <w:shd w:val="clear" w:fill="FFFFFF"/>
        <w:spacing w:before="320" w:beforeAutospacing="0" w:after="320" w:afterAutospacing="0"/>
        <w:ind w:left="0" w:right="0" w:firstLine="0"/>
        <w:rPr>
          <w:rFonts w:hint="default" w:ascii="Times New Roman" w:hAnsi="Times New Roman" w:eastAsia="Helvetica Neue" w:cs="Times New Roman"/>
          <w:b w:val="0"/>
          <w:bCs w:val="0"/>
          <w:i w:val="0"/>
          <w:iCs w:val="0"/>
          <w:caps w:val="0"/>
          <w:color w:val="0F1115"/>
          <w:spacing w:val="0"/>
          <w:sz w:val="32"/>
          <w:szCs w:val="32"/>
        </w:rPr>
      </w:pPr>
      <w:r>
        <w:rPr>
          <w:rFonts w:hint="default" w:ascii="Times New Roman" w:hAnsi="Times New Roman" w:eastAsia="Helvetica Neue" w:cs="Times New Roman"/>
          <w:b w:val="0"/>
          <w:bCs w:val="0"/>
          <w:i w:val="0"/>
          <w:iCs w:val="0"/>
          <w:caps w:val="0"/>
          <w:color w:val="0F1115"/>
          <w:spacing w:val="0"/>
          <w:sz w:val="32"/>
          <w:szCs w:val="32"/>
          <w:shd w:val="clear" w:fill="FFFFFF"/>
        </w:rPr>
        <w:t>The Virtual DOM is a lightweight in-memory representation of the real DOM. React creates a virtual copy of the UI, and when state changes, it compares this virtual DOM with a new version to identify differences (diffing). Only the changed elements are updated in the actual DOM, minimizing expensive DOM operations. This optimization significantly improves performance by reducing re-renders and providing a smoother user experience.</w:t>
      </w:r>
    </w:p>
    <w:p w14:paraId="69B37106">
      <w:pPr>
        <w:pStyle w:val="3"/>
        <w:keepNext w:val="0"/>
        <w:keepLines w:val="0"/>
        <w:widowControl/>
        <w:suppressLineNumbers w:val="0"/>
        <w:shd w:val="clear" w:fill="FFFFFF"/>
        <w:spacing w:before="640" w:beforeAutospacing="0" w:after="320" w:afterAutospacing="0" w:line="640" w:lineRule="atLeast"/>
        <w:ind w:left="0" w:right="0" w:firstLine="0"/>
        <w:rPr>
          <w:rFonts w:hint="default" w:ascii="Times New Roman Bold" w:hAnsi="Times New Roman Bold" w:eastAsia="Helvetica Neue" w:cs="Times New Roman Bold"/>
          <w:b/>
          <w:bCs/>
          <w:caps w:val="0"/>
          <w:color w:val="0F1115"/>
          <w:spacing w:val="0"/>
          <w:sz w:val="44"/>
          <w:szCs w:val="44"/>
        </w:rPr>
      </w:pPr>
      <w:r>
        <w:rPr>
          <w:rStyle w:val="8"/>
          <w:rFonts w:hint="default" w:ascii="Times New Roman Bold" w:hAnsi="Times New Roman Bold" w:eastAsia="Helvetica Neue" w:cs="Times New Roman Bold"/>
          <w:b/>
          <w:bCs/>
          <w:caps w:val="0"/>
          <w:color w:val="0F1115"/>
          <w:spacing w:val="0"/>
          <w:sz w:val="44"/>
          <w:szCs w:val="44"/>
          <w:shd w:val="clear" w:fill="FFFFFF"/>
        </w:rPr>
        <w:t>3. Functional Components</w:t>
      </w:r>
    </w:p>
    <w:p w14:paraId="3BDF1B2D">
      <w:pPr>
        <w:pStyle w:val="7"/>
        <w:keepNext w:val="0"/>
        <w:keepLines w:val="0"/>
        <w:widowControl/>
        <w:suppressLineNumbers w:val="0"/>
        <w:shd w:val="clear" w:fill="FFFFFF"/>
        <w:spacing w:before="320" w:beforeAutospacing="0" w:after="320" w:afterAutospacing="0"/>
        <w:ind w:left="0" w:right="0" w:firstLine="0"/>
        <w:rPr>
          <w:rFonts w:hint="default" w:ascii="Times New Roman" w:hAnsi="Times New Roman" w:eastAsia="Helvetica Neue" w:cs="Times New Roman"/>
          <w:b w:val="0"/>
          <w:bCs w:val="0"/>
          <w:i w:val="0"/>
          <w:iCs w:val="0"/>
          <w:caps w:val="0"/>
          <w:color w:val="0F1115"/>
          <w:spacing w:val="0"/>
          <w:sz w:val="32"/>
          <w:szCs w:val="32"/>
        </w:rPr>
      </w:pPr>
      <w:r>
        <w:rPr>
          <w:rFonts w:hint="default" w:ascii="Times New Roman" w:hAnsi="Times New Roman" w:eastAsia="Helvetica Neue" w:cs="Times New Roman"/>
          <w:b w:val="0"/>
          <w:bCs w:val="0"/>
          <w:i w:val="0"/>
          <w:iCs w:val="0"/>
          <w:caps w:val="0"/>
          <w:color w:val="0F1115"/>
          <w:spacing w:val="0"/>
          <w:sz w:val="32"/>
          <w:szCs w:val="32"/>
          <w:shd w:val="clear" w:fill="FFFFFF"/>
        </w:rPr>
        <w:t>Functional components are JavaScript functions that accept props as parameters and return React elements (JSX). Introduced as a simpler alternative to class components, they became dominant with React Hooks. Functional components promote cleaner code, better reusability, and are easier to test. They follow a declarative approach and can now manage state and lifecycle using hooks like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useState</w:t>
      </w:r>
      <w:r>
        <w:rPr>
          <w:rFonts w:hint="default" w:ascii="Times New Roman" w:hAnsi="Times New Roman" w:eastAsia="Helvetica Neue" w:cs="Times New Roman"/>
          <w:b w:val="0"/>
          <w:bCs w:val="0"/>
          <w:i w:val="0"/>
          <w:iCs w:val="0"/>
          <w:caps w:val="0"/>
          <w:color w:val="0F1115"/>
          <w:spacing w:val="0"/>
          <w:sz w:val="32"/>
          <w:szCs w:val="32"/>
          <w:shd w:val="clear" w:fill="FFFFFF"/>
        </w:rPr>
        <w:t> and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useEffect</w:t>
      </w:r>
      <w:r>
        <w:rPr>
          <w:rFonts w:hint="default" w:ascii="Times New Roman" w:hAnsi="Times New Roman" w:eastAsia="Helvetica Neue" w:cs="Times New Roman"/>
          <w:b w:val="0"/>
          <w:bCs w:val="0"/>
          <w:i w:val="0"/>
          <w:iCs w:val="0"/>
          <w:caps w:val="0"/>
          <w:color w:val="0F1115"/>
          <w:spacing w:val="0"/>
          <w:sz w:val="32"/>
          <w:szCs w:val="32"/>
          <w:shd w:val="clear" w:fill="FFFFFF"/>
        </w:rPr>
        <w:t>.</w:t>
      </w:r>
    </w:p>
    <w:p w14:paraId="1FF0AFEC">
      <w:pPr>
        <w:pStyle w:val="3"/>
        <w:keepNext w:val="0"/>
        <w:keepLines w:val="0"/>
        <w:widowControl/>
        <w:suppressLineNumbers w:val="0"/>
        <w:shd w:val="clear" w:fill="FFFFFF"/>
        <w:spacing w:before="640" w:beforeAutospacing="0" w:after="320" w:afterAutospacing="0" w:line="640" w:lineRule="atLeast"/>
        <w:ind w:left="0" w:right="0" w:firstLine="0"/>
        <w:rPr>
          <w:rFonts w:hint="default" w:ascii="Times New Roman Bold" w:hAnsi="Times New Roman Bold" w:eastAsia="Helvetica Neue" w:cs="Times New Roman Bold"/>
          <w:b/>
          <w:bCs/>
          <w:caps w:val="0"/>
          <w:color w:val="0F1115"/>
          <w:spacing w:val="0"/>
          <w:sz w:val="44"/>
          <w:szCs w:val="44"/>
        </w:rPr>
      </w:pPr>
      <w:r>
        <w:rPr>
          <w:rStyle w:val="8"/>
          <w:rFonts w:hint="default" w:ascii="Times New Roman Bold" w:hAnsi="Times New Roman Bold" w:eastAsia="Helvetica Neue" w:cs="Times New Roman Bold"/>
          <w:b/>
          <w:bCs/>
          <w:caps w:val="0"/>
          <w:color w:val="0F1115"/>
          <w:spacing w:val="0"/>
          <w:sz w:val="44"/>
          <w:szCs w:val="44"/>
          <w:shd w:val="clear" w:fill="FFFFFF"/>
        </w:rPr>
        <w:t>4. Props &amp; State</w:t>
      </w:r>
    </w:p>
    <w:p w14:paraId="12FFFD33">
      <w:pPr>
        <w:pStyle w:val="7"/>
        <w:keepNext w:val="0"/>
        <w:keepLines w:val="0"/>
        <w:widowControl/>
        <w:suppressLineNumbers w:val="0"/>
        <w:shd w:val="clear" w:fill="FFFFFF"/>
        <w:spacing w:before="320" w:beforeAutospacing="0" w:after="320" w:afterAutospacing="0"/>
        <w:ind w:left="0" w:right="0" w:firstLine="0"/>
        <w:rPr>
          <w:rFonts w:hint="default" w:ascii="Times New Roman" w:hAnsi="Times New Roman" w:eastAsia="Helvetica Neue" w:cs="Times New Roman"/>
          <w:b w:val="0"/>
          <w:bCs w:val="0"/>
          <w:i w:val="0"/>
          <w:iCs w:val="0"/>
          <w:caps w:val="0"/>
          <w:color w:val="0F1115"/>
          <w:spacing w:val="0"/>
          <w:sz w:val="32"/>
          <w:szCs w:val="32"/>
        </w:rPr>
      </w:pPr>
      <w:r>
        <w:rPr>
          <w:rStyle w:val="8"/>
          <w:rFonts w:hint="default" w:ascii="Times New Roman" w:hAnsi="Times New Roman" w:eastAsia="Helvetica Neue" w:cs="Times New Roman"/>
          <w:b w:val="0"/>
          <w:bCs w:val="0"/>
          <w:i w:val="0"/>
          <w:iCs w:val="0"/>
          <w:caps w:val="0"/>
          <w:color w:val="0F1115"/>
          <w:spacing w:val="0"/>
          <w:sz w:val="32"/>
          <w:szCs w:val="32"/>
          <w:shd w:val="clear" w:fill="FFFFFF"/>
        </w:rPr>
        <w:t>Props</w:t>
      </w:r>
      <w:r>
        <w:rPr>
          <w:rFonts w:hint="default" w:ascii="Times New Roman" w:hAnsi="Times New Roman" w:eastAsia="Helvetica Neue" w:cs="Times New Roman"/>
          <w:b w:val="0"/>
          <w:bCs w:val="0"/>
          <w:i w:val="0"/>
          <w:iCs w:val="0"/>
          <w:caps w:val="0"/>
          <w:color w:val="0F1115"/>
          <w:spacing w:val="0"/>
          <w:sz w:val="32"/>
          <w:szCs w:val="32"/>
          <w:shd w:val="clear" w:fill="FFFFFF"/>
        </w:rPr>
        <w:t> (properties) are read-only data passed from parent to child components, enabling component communication and reusability. </w:t>
      </w:r>
      <w:r>
        <w:rPr>
          <w:rStyle w:val="8"/>
          <w:rFonts w:hint="default" w:ascii="Times New Roman" w:hAnsi="Times New Roman" w:eastAsia="Helvetica Neue" w:cs="Times New Roman"/>
          <w:b w:val="0"/>
          <w:bCs w:val="0"/>
          <w:i w:val="0"/>
          <w:iCs w:val="0"/>
          <w:caps w:val="0"/>
          <w:color w:val="0F1115"/>
          <w:spacing w:val="0"/>
          <w:sz w:val="32"/>
          <w:szCs w:val="32"/>
          <w:shd w:val="clear" w:fill="FFFFFF"/>
        </w:rPr>
        <w:t>State</w:t>
      </w:r>
      <w:r>
        <w:rPr>
          <w:rFonts w:hint="default" w:ascii="Times New Roman" w:hAnsi="Times New Roman" w:eastAsia="Helvetica Neue" w:cs="Times New Roman"/>
          <w:b w:val="0"/>
          <w:bCs w:val="0"/>
          <w:i w:val="0"/>
          <w:iCs w:val="0"/>
          <w:caps w:val="0"/>
          <w:color w:val="0F1115"/>
          <w:spacing w:val="0"/>
          <w:sz w:val="32"/>
          <w:szCs w:val="32"/>
          <w:shd w:val="clear" w:fill="FFFFFF"/>
        </w:rPr>
        <w:t> is mutable data managed within a component using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useState</w:t>
      </w:r>
      <w:r>
        <w:rPr>
          <w:rFonts w:hint="default" w:ascii="Times New Roman" w:hAnsi="Times New Roman" w:eastAsia="Helvetica Neue" w:cs="Times New Roman"/>
          <w:b w:val="0"/>
          <w:bCs w:val="0"/>
          <w:i w:val="0"/>
          <w:iCs w:val="0"/>
          <w:caps w:val="0"/>
          <w:color w:val="0F1115"/>
          <w:spacing w:val="0"/>
          <w:sz w:val="32"/>
          <w:szCs w:val="32"/>
          <w:shd w:val="clear" w:fill="FFFFFF"/>
        </w:rPr>
        <w:t> hook, triggering re-renders when updated. Props flow downward, while state is encapsulated. Use props for configuration and state for dynamic behavior. Understanding their distinction is crucial for proper data management and predictable component behavior.</w:t>
      </w:r>
    </w:p>
    <w:p w14:paraId="5A2AA71D">
      <w:pPr>
        <w:pStyle w:val="3"/>
        <w:keepNext w:val="0"/>
        <w:keepLines w:val="0"/>
        <w:widowControl/>
        <w:suppressLineNumbers w:val="0"/>
        <w:shd w:val="clear" w:fill="FFFFFF"/>
        <w:spacing w:before="640" w:beforeAutospacing="0" w:after="320" w:afterAutospacing="0" w:line="640" w:lineRule="atLeast"/>
        <w:ind w:left="0" w:right="0" w:firstLine="0"/>
        <w:rPr>
          <w:rFonts w:hint="default" w:ascii="Times New Roman Bold" w:hAnsi="Times New Roman Bold" w:eastAsia="Helvetica Neue" w:cs="Times New Roman Bold"/>
          <w:b/>
          <w:bCs/>
          <w:caps w:val="0"/>
          <w:color w:val="0F1115"/>
          <w:spacing w:val="0"/>
          <w:sz w:val="44"/>
          <w:szCs w:val="44"/>
        </w:rPr>
      </w:pPr>
      <w:r>
        <w:rPr>
          <w:rStyle w:val="8"/>
          <w:rFonts w:hint="default" w:ascii="Times New Roman Bold" w:hAnsi="Times New Roman Bold" w:eastAsia="Helvetica Neue" w:cs="Times New Roman Bold"/>
          <w:b/>
          <w:bCs/>
          <w:caps w:val="0"/>
          <w:color w:val="0F1115"/>
          <w:spacing w:val="0"/>
          <w:sz w:val="44"/>
          <w:szCs w:val="44"/>
          <w:shd w:val="clear" w:fill="FFFFFF"/>
        </w:rPr>
        <w:t>5. Component Hierarchy</w:t>
      </w:r>
    </w:p>
    <w:p w14:paraId="4D033DF2">
      <w:pPr>
        <w:pStyle w:val="7"/>
        <w:keepNext w:val="0"/>
        <w:keepLines w:val="0"/>
        <w:widowControl/>
        <w:suppressLineNumbers w:val="0"/>
        <w:shd w:val="clear" w:fill="FFFFFF"/>
        <w:spacing w:before="320" w:beforeAutospacing="0" w:after="320" w:afterAutospacing="0"/>
        <w:ind w:left="0" w:right="0" w:firstLine="0"/>
        <w:rPr>
          <w:rFonts w:hint="default" w:ascii="Times New Roman" w:hAnsi="Times New Roman" w:eastAsia="Helvetica Neue" w:cs="Times New Roman"/>
          <w:b w:val="0"/>
          <w:bCs w:val="0"/>
          <w:i w:val="0"/>
          <w:iCs w:val="0"/>
          <w:caps w:val="0"/>
          <w:color w:val="0F1115"/>
          <w:spacing w:val="0"/>
          <w:sz w:val="32"/>
          <w:szCs w:val="32"/>
        </w:rPr>
      </w:pPr>
      <w:r>
        <w:rPr>
          <w:rFonts w:hint="default" w:ascii="Times New Roman" w:hAnsi="Times New Roman" w:eastAsia="Helvetica Neue" w:cs="Times New Roman"/>
          <w:b w:val="0"/>
          <w:bCs w:val="0"/>
          <w:i w:val="0"/>
          <w:iCs w:val="0"/>
          <w:caps w:val="0"/>
          <w:color w:val="0F1115"/>
          <w:spacing w:val="0"/>
          <w:sz w:val="32"/>
          <w:szCs w:val="32"/>
          <w:shd w:val="clear" w:fill="FFFFFF"/>
        </w:rPr>
        <w:t>Component hierarchy refers to the parent-child relationships between React components forming a tree structure. Data flows downward through props, while events bubble upward via callback functions. This hierarchy enables code organization, separation of concerns, and efficient updates. Parent components manage shared state, while child components focus on presentation. Proper hierarchy planning ensures maintainable and scalable applications.</w:t>
      </w:r>
    </w:p>
    <w:p w14:paraId="58676A6F">
      <w:pPr>
        <w:pStyle w:val="3"/>
        <w:keepNext w:val="0"/>
        <w:keepLines w:val="0"/>
        <w:widowControl/>
        <w:suppressLineNumbers w:val="0"/>
        <w:shd w:val="clear" w:fill="FFFFFF"/>
        <w:spacing w:before="640" w:beforeAutospacing="0" w:after="320" w:afterAutospacing="0" w:line="640" w:lineRule="atLeast"/>
        <w:ind w:left="0" w:right="0" w:firstLine="0"/>
        <w:rPr>
          <w:rFonts w:hint="default" w:ascii="Times New Roman Bold" w:hAnsi="Times New Roman Bold" w:eastAsia="Helvetica Neue" w:cs="Times New Roman Bold"/>
          <w:b/>
          <w:bCs/>
          <w:caps w:val="0"/>
          <w:color w:val="0F1115"/>
          <w:spacing w:val="0"/>
          <w:sz w:val="44"/>
          <w:szCs w:val="44"/>
        </w:rPr>
      </w:pPr>
      <w:r>
        <w:rPr>
          <w:rStyle w:val="8"/>
          <w:rFonts w:hint="default" w:ascii="Times New Roman Bold" w:hAnsi="Times New Roman Bold" w:eastAsia="Helvetica Neue" w:cs="Times New Roman Bold"/>
          <w:b/>
          <w:bCs/>
          <w:caps w:val="0"/>
          <w:color w:val="0F1115"/>
          <w:spacing w:val="0"/>
          <w:sz w:val="44"/>
          <w:szCs w:val="44"/>
          <w:shd w:val="clear" w:fill="FFFFFF"/>
        </w:rPr>
        <w:t>6. Folder Structuring</w:t>
      </w:r>
    </w:p>
    <w:p w14:paraId="0A0AC1E7">
      <w:pPr>
        <w:pStyle w:val="7"/>
        <w:keepNext w:val="0"/>
        <w:keepLines w:val="0"/>
        <w:widowControl/>
        <w:suppressLineNumbers w:val="0"/>
        <w:shd w:val="clear" w:fill="FFFFFF"/>
        <w:spacing w:before="320" w:beforeAutospacing="0" w:after="320" w:afterAutospacing="0"/>
        <w:ind w:left="0" w:right="0" w:firstLine="0"/>
        <w:rPr>
          <w:rFonts w:hint="default" w:ascii="Times New Roman" w:hAnsi="Times New Roman" w:eastAsia="Helvetica Neue" w:cs="Times New Roman"/>
          <w:b w:val="0"/>
          <w:bCs w:val="0"/>
          <w:i w:val="0"/>
          <w:iCs w:val="0"/>
          <w:caps w:val="0"/>
          <w:color w:val="0F1115"/>
          <w:spacing w:val="0"/>
          <w:sz w:val="32"/>
          <w:szCs w:val="32"/>
        </w:rPr>
      </w:pPr>
      <w:r>
        <w:rPr>
          <w:rFonts w:hint="default" w:ascii="Times New Roman" w:hAnsi="Times New Roman" w:eastAsia="Helvetica Neue" w:cs="Times New Roman"/>
          <w:b w:val="0"/>
          <w:bCs w:val="0"/>
          <w:i w:val="0"/>
          <w:iCs w:val="0"/>
          <w:caps w:val="0"/>
          <w:color w:val="0F1115"/>
          <w:spacing w:val="0"/>
          <w:sz w:val="32"/>
          <w:szCs w:val="32"/>
          <w:shd w:val="clear" w:fill="FFFFFF"/>
        </w:rPr>
        <w:t>Effective folder structuring organizes React projects for scalability and maintainability. Common patterns include grouping by feature or route, with separate folders for components, contexts, hooks, and utilities. The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src/</w:t>
      </w:r>
      <w:r>
        <w:rPr>
          <w:rFonts w:hint="default" w:ascii="Times New Roman" w:hAnsi="Times New Roman" w:eastAsia="Helvetica Neue" w:cs="Times New Roman"/>
          <w:b w:val="0"/>
          <w:bCs w:val="0"/>
          <w:i w:val="0"/>
          <w:iCs w:val="0"/>
          <w:caps w:val="0"/>
          <w:color w:val="0F1115"/>
          <w:spacing w:val="0"/>
          <w:sz w:val="32"/>
          <w:szCs w:val="32"/>
          <w:shd w:val="clear" w:fill="FFFFFF"/>
        </w:rPr>
        <w:t> directory typically contains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components/</w:t>
      </w:r>
      <w:r>
        <w:rPr>
          <w:rFonts w:hint="default" w:ascii="Times New Roman" w:hAnsi="Times New Roman" w:eastAsia="Helvetica Neue" w:cs="Times New Roman"/>
          <w:b w:val="0"/>
          <w:bCs w:val="0"/>
          <w:i w:val="0"/>
          <w:iCs w:val="0"/>
          <w:caps w:val="0"/>
          <w:color w:val="0F1115"/>
          <w:spacing w:val="0"/>
          <w:sz w:val="32"/>
          <w:szCs w:val="32"/>
          <w:shd w:val="clear" w:fill="FFFFFF"/>
        </w:rPr>
        <w:t>,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pages/</w:t>
      </w:r>
      <w:r>
        <w:rPr>
          <w:rFonts w:hint="default" w:ascii="Times New Roman" w:hAnsi="Times New Roman" w:eastAsia="Helvetica Neue" w:cs="Times New Roman"/>
          <w:b w:val="0"/>
          <w:bCs w:val="0"/>
          <w:i w:val="0"/>
          <w:iCs w:val="0"/>
          <w:caps w:val="0"/>
          <w:color w:val="0F1115"/>
          <w:spacing w:val="0"/>
          <w:sz w:val="32"/>
          <w:szCs w:val="32"/>
          <w:shd w:val="clear" w:fill="FFFFFF"/>
        </w:rPr>
        <w:t>,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utils/</w:t>
      </w:r>
      <w:r>
        <w:rPr>
          <w:rFonts w:hint="default" w:ascii="Times New Roman" w:hAnsi="Times New Roman" w:eastAsia="Helvetica Neue" w:cs="Times New Roman"/>
          <w:b w:val="0"/>
          <w:bCs w:val="0"/>
          <w:i w:val="0"/>
          <w:iCs w:val="0"/>
          <w:caps w:val="0"/>
          <w:color w:val="0F1115"/>
          <w:spacing w:val="0"/>
          <w:sz w:val="32"/>
          <w:szCs w:val="32"/>
          <w:shd w:val="clear" w:fill="FFFFFF"/>
        </w:rPr>
        <w:t>,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styles/</w:t>
      </w:r>
      <w:r>
        <w:rPr>
          <w:rFonts w:hint="default" w:ascii="Times New Roman" w:hAnsi="Times New Roman" w:eastAsia="Helvetica Neue" w:cs="Times New Roman"/>
          <w:b w:val="0"/>
          <w:bCs w:val="0"/>
          <w:i w:val="0"/>
          <w:iCs w:val="0"/>
          <w:caps w:val="0"/>
          <w:color w:val="0F1115"/>
          <w:spacing w:val="0"/>
          <w:sz w:val="32"/>
          <w:szCs w:val="32"/>
          <w:shd w:val="clear" w:fill="FFFFFF"/>
        </w:rPr>
        <w:t>, and </w:t>
      </w:r>
      <w:r>
        <w:rPr>
          <w:rStyle w:val="6"/>
          <w:rFonts w:hint="default" w:ascii="Times New Roman" w:hAnsi="Times New Roman" w:eastAsia="Menlo" w:cs="Times New Roman"/>
          <w:b w:val="0"/>
          <w:bCs w:val="0"/>
          <w:i w:val="0"/>
          <w:iCs w:val="0"/>
          <w:caps w:val="0"/>
          <w:color w:val="0F1115"/>
          <w:spacing w:val="0"/>
          <w:sz w:val="18"/>
          <w:szCs w:val="18"/>
          <w:bdr w:val="none" w:color="auto" w:sz="0" w:space="0"/>
          <w:shd w:val="clear" w:fill="EBEEF2"/>
        </w:rPr>
        <w:t>contexts/</w:t>
      </w:r>
      <w:r>
        <w:rPr>
          <w:rFonts w:hint="default" w:ascii="Times New Roman" w:hAnsi="Times New Roman" w:eastAsia="Helvetica Neue" w:cs="Times New Roman"/>
          <w:b w:val="0"/>
          <w:bCs w:val="0"/>
          <w:i w:val="0"/>
          <w:iCs w:val="0"/>
          <w:caps w:val="0"/>
          <w:color w:val="0F1115"/>
          <w:spacing w:val="0"/>
          <w:sz w:val="32"/>
          <w:szCs w:val="32"/>
          <w:shd w:val="clear" w:fill="FFFFFF"/>
        </w:rPr>
        <w:t>. Consistent naming conventions, clear separation of concerns, and logical grouping reduce complexity and improve team collaboration.</w:t>
      </w:r>
    </w:p>
    <w:p w14:paraId="66F726C2">
      <w:pPr>
        <w:rPr>
          <w:rFonts w:hint="default" w:ascii="Times New Roman" w:hAnsi="Times New Roman" w:cs="Times New Roman"/>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F7ADC"/>
    <w:rsid w:val="7BEF7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basedOn w:val="1"/>
    <w:uiPriority w:val="0"/>
    <w:rPr>
      <w:sz w:val="24"/>
      <w:szCs w:val="24"/>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2025-12-09T19:19:00Z</dcterms:created>
  <dc:creator>Shri Roshini</dc:creator>
  <cp:lastModifiedBy>Shri Roshini</cp:lastModifiedBy>
  <dcterms:modified xsi:type="dcterms:W3CDTF">2025-12-09T19:21:45Z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62E50F930FDC5EE8E0283869E78CC073_41</vt:lpwstr>
  </property>
</Properties>
</file>