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EXPERIMENT 3 – WATER JUG PROBLEM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AIM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To develop a Python program to solve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Water Jug Problem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Breadth First Search (BFS)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algorithm.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To prove that the BFS algorithm can find a sequence of operations to obtain the required amount of water using two jugs.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ALGORITHM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Define the capacities of the two water jugs and the target amount.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Start with both jugs empty and store the initial state.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Generate all possible states by filling, emptying, or pouring water between the jugs.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Continue exploring new states until the target amount is obtained.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Display the sequence of steps that leads to the target solution.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SAMPLE CODE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deque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water_jug(jug1, jug2, target):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visited = set()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queue = deque([((0, 0), [])])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queue: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(a, b), path = queue.popleft()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(a, b) in visited: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continue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visited.add((a, b))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path = path + [(a, b)]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 == target or b == target: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path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next_states = [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(jug1, b),           # Fill Jug1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(a, jug2),           # Fill Jug2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(0, b),              # Empty Jug1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(a, 0),              # Empty Jug2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(a - min(a, jug2 - b), b + min(a, jug2 - b)),  # Pour Jug1 -&gt; Jug2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(a + min(b, jug1 - a), b - min(b, jug1 - a))   # Pour Jug2 -&gt; Jug1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]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state in next_states: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state not in visited: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queue.append((state, path))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None</w:t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jug1 = 4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jug2 = 3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target = 2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solution = water_jug(jug1, jug2, target)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print("Solution Steps:")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step in solution: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print(step)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FLOW CHART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0" distR="0">
            <wp:extent cx="6054853" cy="472589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4853" cy="47258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  <w:drawing>
          <wp:inline distB="0" distT="0" distL="0" distR="0">
            <wp:extent cx="5731510" cy="1101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Python program was executed successfully.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Breadth First Search (BFS)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algorithm found the sequence of operations required to obtain the target quantity of water using the two jugs.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6CHUgqTSvo9FHbFWvOfL9x4pRw==">CgMxLjA4AHIhMTd2SWtERGRfMEJHdVdqODluMDl3OS16RzhnR0VTRm8t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