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A2614D" w14:textId="77777777" w:rsidR="00820439" w:rsidRDefault="00820439" w:rsidP="004526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ДЕПАРТАМЕНТ ОБРАЗОВАНИЯ И НАУКИ ГОРОДА СЕВАСТОПОЛЯ</w:t>
      </w:r>
    </w:p>
    <w:p w14:paraId="127B7FD9" w14:textId="77777777" w:rsidR="00820439" w:rsidRDefault="00820439" w:rsidP="0082043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ГОСУДАРСТВЕННОЕ БЮДЖЕТНОЕ ОБРАЗОВАТЕЛЬНОЕ УЧРЕЖДЕНИЕ ПРОФЕССИОНАЛЬНОГО ОБРАЗОВАНИЯ ГОРОДА СЕВАСТОПОЛЯ «СЕВАСТОПОЛЬСКИЙ ТОРГОВО-ЭКОНОМИЧЕСКИЙ ТЕХНИКУМ»</w:t>
      </w:r>
    </w:p>
    <w:p w14:paraId="26E45624" w14:textId="77777777" w:rsidR="00820439" w:rsidRDefault="00820439" w:rsidP="00820439">
      <w:pPr>
        <w:spacing w:line="240" w:lineRule="auto"/>
        <w:jc w:val="center"/>
        <w:rPr>
          <w:rFonts w:ascii="Times New Roman" w:eastAsia="Times New Roman" w:hAnsi="Times New Roman" w:cs="Times New Roman"/>
          <w:sz w:val="24"/>
          <w:szCs w:val="24"/>
        </w:rPr>
      </w:pPr>
    </w:p>
    <w:p w14:paraId="20C9604C" w14:textId="77777777" w:rsidR="00820439" w:rsidRDefault="00820439" w:rsidP="00820439">
      <w:pPr>
        <w:spacing w:line="360" w:lineRule="auto"/>
        <w:jc w:val="center"/>
        <w:rPr>
          <w:rFonts w:ascii="Times New Roman" w:eastAsia="Times New Roman" w:hAnsi="Times New Roman" w:cs="Times New Roman"/>
          <w:sz w:val="24"/>
          <w:szCs w:val="24"/>
        </w:rPr>
      </w:pPr>
    </w:p>
    <w:p w14:paraId="68800671" w14:textId="77777777" w:rsidR="00820439" w:rsidRDefault="00820439" w:rsidP="00820439">
      <w:pPr>
        <w:spacing w:line="360" w:lineRule="auto"/>
        <w:jc w:val="center"/>
        <w:rPr>
          <w:rFonts w:ascii="Times New Roman" w:eastAsia="Times New Roman" w:hAnsi="Times New Roman" w:cs="Times New Roman"/>
          <w:sz w:val="24"/>
          <w:szCs w:val="24"/>
        </w:rPr>
      </w:pPr>
    </w:p>
    <w:p w14:paraId="12841E28" w14:textId="77777777" w:rsidR="00820439" w:rsidRDefault="00820439" w:rsidP="00820439">
      <w:pPr>
        <w:spacing w:line="360" w:lineRule="auto"/>
        <w:jc w:val="center"/>
        <w:rPr>
          <w:rFonts w:ascii="Times New Roman" w:eastAsia="Times New Roman" w:hAnsi="Times New Roman" w:cs="Times New Roman"/>
          <w:sz w:val="24"/>
          <w:szCs w:val="24"/>
        </w:rPr>
      </w:pPr>
    </w:p>
    <w:p w14:paraId="718596BB" w14:textId="77777777" w:rsidR="00820439" w:rsidRDefault="00820439" w:rsidP="00820439">
      <w:pPr>
        <w:spacing w:line="360" w:lineRule="auto"/>
        <w:jc w:val="center"/>
        <w:rPr>
          <w:rFonts w:ascii="Times New Roman" w:eastAsia="Times New Roman" w:hAnsi="Times New Roman" w:cs="Times New Roman"/>
          <w:sz w:val="24"/>
          <w:szCs w:val="24"/>
        </w:rPr>
      </w:pPr>
    </w:p>
    <w:p w14:paraId="2CF47899" w14:textId="77777777" w:rsidR="00820439" w:rsidRDefault="00820439" w:rsidP="0045268A">
      <w:pPr>
        <w:spacing w:after="0" w:line="360" w:lineRule="auto"/>
        <w:jc w:val="center"/>
        <w:rPr>
          <w:rFonts w:ascii="Times New Roman" w:eastAsia="Times New Roman" w:hAnsi="Times New Roman" w:cs="Times New Roman"/>
          <w:b/>
          <w:smallCaps/>
          <w:sz w:val="28"/>
          <w:szCs w:val="28"/>
        </w:rPr>
      </w:pPr>
      <w:r>
        <w:rPr>
          <w:rFonts w:ascii="Times New Roman" w:eastAsia="Times New Roman" w:hAnsi="Times New Roman" w:cs="Times New Roman"/>
          <w:b/>
          <w:smallCaps/>
          <w:sz w:val="28"/>
          <w:szCs w:val="28"/>
        </w:rPr>
        <w:t>ОТЧЕТ</w:t>
      </w:r>
    </w:p>
    <w:p w14:paraId="39C35861" w14:textId="77777777" w:rsidR="00820439" w:rsidRDefault="00820439" w:rsidP="0045268A">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по учебной практике</w:t>
      </w:r>
    </w:p>
    <w:p w14:paraId="16225011" w14:textId="77777777" w:rsidR="00820439" w:rsidRDefault="00820439" w:rsidP="0045268A">
      <w:pPr>
        <w:spacing w:after="0" w:line="240" w:lineRule="auto"/>
        <w:jc w:val="center"/>
        <w:rPr>
          <w:rFonts w:ascii="Times New Roman" w:eastAsia="Times New Roman" w:hAnsi="Times New Roman" w:cs="Times New Roman"/>
          <w:smallCaps/>
          <w:sz w:val="20"/>
          <w:szCs w:val="20"/>
        </w:rPr>
      </w:pPr>
    </w:p>
    <w:p w14:paraId="3D6652F3" w14:textId="608B9452" w:rsidR="00820439" w:rsidRDefault="00820439" w:rsidP="0045268A">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студент</w:t>
      </w:r>
      <w:r w:rsidR="00C17704">
        <w:rPr>
          <w:rFonts w:ascii="Times New Roman" w:eastAsia="Times New Roman" w:hAnsi="Times New Roman" w:cs="Times New Roman"/>
          <w:sz w:val="28"/>
          <w:szCs w:val="28"/>
        </w:rPr>
        <w:t>а</w:t>
      </w:r>
      <w:r>
        <w:rPr>
          <w:rFonts w:ascii="Times New Roman" w:eastAsia="Times New Roman" w:hAnsi="Times New Roman" w:cs="Times New Roman"/>
          <w:sz w:val="28"/>
          <w:szCs w:val="28"/>
        </w:rPr>
        <w:t xml:space="preserve"> 3 курса, группы ИСП 9-2,</w:t>
      </w:r>
    </w:p>
    <w:p w14:paraId="198905A7" w14:textId="77777777" w:rsidR="00820439" w:rsidRDefault="00820439" w:rsidP="0045268A">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очной формы обучения</w:t>
      </w:r>
    </w:p>
    <w:p w14:paraId="38AA952F" w14:textId="6D24CB5D" w:rsidR="00820439" w:rsidRDefault="00D81A6F" w:rsidP="0045268A">
      <w:pPr>
        <w:spacing w:after="0" w:line="360" w:lineRule="auto"/>
        <w:jc w:val="center"/>
        <w:rPr>
          <w:rFonts w:ascii="Times New Roman" w:eastAsia="Times New Roman" w:hAnsi="Times New Roman" w:cs="Times New Roman"/>
          <w:i/>
          <w:sz w:val="28"/>
          <w:szCs w:val="28"/>
        </w:rPr>
      </w:pPr>
      <w:r>
        <w:rPr>
          <w:rFonts w:ascii="Times New Roman" w:eastAsia="Times New Roman" w:hAnsi="Times New Roman" w:cs="Times New Roman"/>
          <w:sz w:val="28"/>
          <w:szCs w:val="28"/>
        </w:rPr>
        <w:t>Протасевич Александр Александрович</w:t>
      </w:r>
      <w:r w:rsidR="00820439">
        <w:rPr>
          <w:rFonts w:ascii="Times New Roman" w:eastAsia="Times New Roman" w:hAnsi="Times New Roman" w:cs="Times New Roman"/>
          <w:sz w:val="28"/>
          <w:szCs w:val="28"/>
        </w:rPr>
        <w:t xml:space="preserve"> </w:t>
      </w:r>
      <w:r w:rsidR="00820439">
        <w:rPr>
          <w:rFonts w:ascii="Times New Roman" w:eastAsia="Times New Roman" w:hAnsi="Times New Roman" w:cs="Times New Roman"/>
          <w:i/>
          <w:sz w:val="28"/>
          <w:szCs w:val="28"/>
        </w:rPr>
        <w:t>(Ф.И.О. обучающегося)</w:t>
      </w:r>
    </w:p>
    <w:p w14:paraId="032A0ACA" w14:textId="77777777" w:rsidR="00820439" w:rsidRDefault="00820439" w:rsidP="00452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специальность</w:t>
      </w:r>
      <w:r>
        <w:rPr>
          <w:rFonts w:ascii="Times New Roman" w:eastAsia="Times New Roman" w:hAnsi="Times New Roman" w:cs="Times New Roman"/>
          <w:smallCaps/>
          <w:sz w:val="28"/>
          <w:szCs w:val="28"/>
        </w:rPr>
        <w:t xml:space="preserve"> </w:t>
      </w:r>
      <w:r>
        <w:rPr>
          <w:rFonts w:ascii="Times New Roman" w:eastAsia="Times New Roman" w:hAnsi="Times New Roman" w:cs="Times New Roman"/>
          <w:smallCaps/>
          <w:sz w:val="28"/>
          <w:szCs w:val="28"/>
          <w:u w:val="single"/>
        </w:rPr>
        <w:t xml:space="preserve">09.02.07 </w:t>
      </w:r>
      <w:r>
        <w:rPr>
          <w:rFonts w:ascii="Times New Roman" w:eastAsia="Times New Roman" w:hAnsi="Times New Roman" w:cs="Times New Roman"/>
          <w:sz w:val="28"/>
          <w:szCs w:val="28"/>
          <w:u w:val="single"/>
        </w:rPr>
        <w:t>Информационные системы и программирование</w:t>
      </w:r>
    </w:p>
    <w:p w14:paraId="7EEC8B45" w14:textId="77777777" w:rsidR="00820439" w:rsidRDefault="00820439" w:rsidP="0082043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8"/>
        <w:jc w:val="center"/>
        <w:rPr>
          <w:rFonts w:ascii="Times New Roman" w:eastAsia="Times New Roman" w:hAnsi="Times New Roman" w:cs="Times New Roman"/>
          <w:sz w:val="28"/>
          <w:szCs w:val="28"/>
        </w:rPr>
      </w:pPr>
    </w:p>
    <w:p w14:paraId="72904FE3" w14:textId="7CCD2BAA" w:rsidR="00820439" w:rsidRPr="00820439" w:rsidRDefault="00820439" w:rsidP="0082043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8"/>
        <w:jc w:val="right"/>
        <w:rPr>
          <w:rFonts w:ascii="Times New Roman" w:eastAsia="Times New Roman" w:hAnsi="Times New Roman" w:cs="Times New Roman"/>
          <w:sz w:val="28"/>
          <w:szCs w:val="28"/>
          <w:u w:val="single"/>
        </w:rPr>
      </w:pPr>
      <w:r>
        <w:rPr>
          <w:rFonts w:ascii="Times New Roman" w:eastAsia="Times New Roman" w:hAnsi="Times New Roman" w:cs="Times New Roman"/>
          <w:sz w:val="28"/>
          <w:szCs w:val="28"/>
        </w:rPr>
        <w:t xml:space="preserve">Руководитель практики </w:t>
      </w:r>
      <w:r>
        <w:rPr>
          <w:rFonts w:ascii="Times New Roman" w:eastAsia="Times New Roman" w:hAnsi="Times New Roman" w:cs="Times New Roman"/>
          <w:sz w:val="28"/>
          <w:szCs w:val="28"/>
          <w:u w:val="single"/>
        </w:rPr>
        <w:t>Кучеренко Я. А.</w:t>
      </w:r>
    </w:p>
    <w:p w14:paraId="2555A9E2" w14:textId="77777777" w:rsidR="00820439" w:rsidRDefault="00820439" w:rsidP="0082043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8"/>
        <w:jc w:val="right"/>
        <w:rPr>
          <w:rFonts w:ascii="Times New Roman" w:eastAsia="Times New Roman" w:hAnsi="Times New Roman" w:cs="Times New Roman"/>
          <w:sz w:val="28"/>
          <w:szCs w:val="28"/>
        </w:rPr>
      </w:pPr>
    </w:p>
    <w:p w14:paraId="626304A9" w14:textId="77777777" w:rsidR="00820439" w:rsidRDefault="00820439" w:rsidP="0082043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8"/>
        <w:jc w:val="right"/>
        <w:rPr>
          <w:rFonts w:ascii="Times New Roman" w:eastAsia="Times New Roman" w:hAnsi="Times New Roman" w:cs="Times New Roman"/>
          <w:sz w:val="28"/>
          <w:szCs w:val="28"/>
        </w:rPr>
      </w:pPr>
    </w:p>
    <w:p w14:paraId="7DB52E85" w14:textId="661125FF" w:rsidR="00820439" w:rsidRDefault="00820439" w:rsidP="0082043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8"/>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Начало практики «12» мая 2025 г.</w:t>
      </w:r>
    </w:p>
    <w:p w14:paraId="2AC6929D" w14:textId="77777777" w:rsidR="00820439" w:rsidRDefault="00820439" w:rsidP="0082043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8"/>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Окончание практики «16» мая 2025 г.</w:t>
      </w:r>
    </w:p>
    <w:p w14:paraId="39E52E36" w14:textId="77777777" w:rsidR="00820439" w:rsidRDefault="00820439" w:rsidP="00820439">
      <w:pPr>
        <w:spacing w:line="360" w:lineRule="auto"/>
        <w:rPr>
          <w:rFonts w:ascii="Times New Roman" w:eastAsia="Times New Roman" w:hAnsi="Times New Roman" w:cs="Times New Roman"/>
          <w:sz w:val="24"/>
          <w:szCs w:val="24"/>
        </w:rPr>
      </w:pPr>
    </w:p>
    <w:p w14:paraId="03B35C05" w14:textId="77777777" w:rsidR="00820439" w:rsidRDefault="00820439" w:rsidP="00820439">
      <w:pPr>
        <w:spacing w:line="360" w:lineRule="auto"/>
        <w:rPr>
          <w:rFonts w:ascii="Times New Roman" w:eastAsia="Times New Roman" w:hAnsi="Times New Roman" w:cs="Times New Roman"/>
          <w:sz w:val="24"/>
          <w:szCs w:val="24"/>
        </w:rPr>
      </w:pPr>
    </w:p>
    <w:p w14:paraId="282A96E6" w14:textId="77777777" w:rsidR="00820439" w:rsidRDefault="00820439" w:rsidP="00820439">
      <w:pPr>
        <w:spacing w:line="360" w:lineRule="auto"/>
        <w:jc w:val="center"/>
        <w:rPr>
          <w:rFonts w:ascii="Times New Roman" w:eastAsia="Times New Roman" w:hAnsi="Times New Roman" w:cs="Times New Roman"/>
          <w:sz w:val="28"/>
          <w:szCs w:val="28"/>
        </w:rPr>
      </w:pPr>
    </w:p>
    <w:p w14:paraId="390675CE" w14:textId="77777777" w:rsidR="0045268A" w:rsidRDefault="0045268A" w:rsidP="00820439">
      <w:pPr>
        <w:spacing w:line="360" w:lineRule="auto"/>
        <w:jc w:val="center"/>
        <w:rPr>
          <w:rFonts w:ascii="Times New Roman" w:eastAsia="Times New Roman" w:hAnsi="Times New Roman" w:cs="Times New Roman"/>
          <w:sz w:val="28"/>
          <w:szCs w:val="28"/>
        </w:rPr>
      </w:pPr>
    </w:p>
    <w:p w14:paraId="1A461B7C" w14:textId="77777777" w:rsidR="0045268A" w:rsidRDefault="0045268A" w:rsidP="00820439">
      <w:pPr>
        <w:spacing w:line="360" w:lineRule="auto"/>
        <w:jc w:val="center"/>
        <w:rPr>
          <w:rFonts w:ascii="Times New Roman" w:eastAsia="Times New Roman" w:hAnsi="Times New Roman" w:cs="Times New Roman"/>
          <w:sz w:val="28"/>
          <w:szCs w:val="28"/>
        </w:rPr>
      </w:pPr>
    </w:p>
    <w:p w14:paraId="04EBC1C3" w14:textId="77777777" w:rsidR="00820439" w:rsidRPr="00DC2870" w:rsidRDefault="00820439" w:rsidP="00820439">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Севастополь, 2025 г.</w:t>
      </w:r>
      <w:bookmarkStart w:id="0" w:name="_jxf8x8pa2h1m" w:colFirst="0" w:colLast="0"/>
      <w:bookmarkEnd w:id="0"/>
    </w:p>
    <w:p w14:paraId="50A3B36A" w14:textId="05C4586F" w:rsidR="006949FB" w:rsidRDefault="006949FB" w:rsidP="00C17704">
      <w:pPr>
        <w:jc w:val="center"/>
        <w:rPr>
          <w:rFonts w:ascii="Times New Roman" w:hAnsi="Times New Roman" w:cs="Times New Roman"/>
          <w:sz w:val="28"/>
          <w:szCs w:val="28"/>
        </w:rPr>
      </w:pPr>
      <w:r>
        <w:rPr>
          <w:rFonts w:ascii="Times New Roman" w:hAnsi="Times New Roman" w:cs="Times New Roman"/>
          <w:sz w:val="28"/>
          <w:szCs w:val="28"/>
        </w:rPr>
        <w:lastRenderedPageBreak/>
        <w:t>СОДЕРЖАНИЕ</w:t>
      </w:r>
      <w:r>
        <w:rPr>
          <w:rFonts w:ascii="Times New Roman" w:hAnsi="Times New Roman" w:cs="Times New Roman"/>
          <w:sz w:val="28"/>
          <w:szCs w:val="28"/>
        </w:rPr>
        <w:br w:type="page"/>
      </w:r>
    </w:p>
    <w:p w14:paraId="3DB6E8FE" w14:textId="796AA742" w:rsidR="00CF24B0" w:rsidRDefault="00CF24B0" w:rsidP="00B942DE">
      <w:pPr>
        <w:spacing w:after="0" w:line="360" w:lineRule="auto"/>
        <w:ind w:firstLine="708"/>
        <w:jc w:val="center"/>
        <w:rPr>
          <w:rFonts w:ascii="Times New Roman" w:hAnsi="Times New Roman" w:cs="Times New Roman"/>
          <w:sz w:val="28"/>
          <w:szCs w:val="28"/>
        </w:rPr>
      </w:pPr>
      <w:r>
        <w:rPr>
          <w:rFonts w:ascii="Times New Roman" w:hAnsi="Times New Roman" w:cs="Times New Roman"/>
          <w:sz w:val="28"/>
          <w:szCs w:val="28"/>
        </w:rPr>
        <w:lastRenderedPageBreak/>
        <w:t>ВВЕДЕНИЕ</w:t>
      </w:r>
    </w:p>
    <w:p w14:paraId="28CB7313" w14:textId="1D965B60" w:rsidR="00EB1586" w:rsidRPr="00CF24B0" w:rsidRDefault="00EB1586" w:rsidP="00472666">
      <w:pPr>
        <w:spacing w:after="0" w:line="360" w:lineRule="auto"/>
        <w:ind w:firstLine="708"/>
        <w:jc w:val="both"/>
        <w:rPr>
          <w:rFonts w:ascii="Times New Roman" w:hAnsi="Times New Roman" w:cs="Times New Roman"/>
          <w:sz w:val="28"/>
          <w:szCs w:val="28"/>
        </w:rPr>
      </w:pPr>
      <w:r w:rsidRPr="00CF24B0">
        <w:rPr>
          <w:rFonts w:ascii="Times New Roman" w:hAnsi="Times New Roman" w:cs="Times New Roman"/>
          <w:sz w:val="28"/>
          <w:szCs w:val="28"/>
        </w:rPr>
        <w:t xml:space="preserve">Учебная практика ПМ 02 «Ревьюирование программных модулей» занимает важное место в подготовке специалистов в области информационных технологий и программирования, обеспечивая формирование профессиональных компетенций, необходимых для разработки, оптимизации и оценки качества программного обеспечения. В ходе практики обучающиеся применяют теоретические знания на практике, развивают навыки самостоятельной работы и осваивают современные подходы к ревьюированию и тестированию программного кода. Основными целями практики являются систематизация, закрепление и расширение теоретических и практических знаний по выбранной специальности, развитие навыков самостоятельной работы и овладение методикой исследования при решении практических задач, а также определение уровня подготовки обучающегося и его способности применять знания для выполнения конкретных профессиональных задач. </w:t>
      </w:r>
    </w:p>
    <w:p w14:paraId="497507A8" w14:textId="2C3C46C5" w:rsidR="00EB1586" w:rsidRPr="00CF24B0" w:rsidRDefault="00EB1586" w:rsidP="00472666">
      <w:pPr>
        <w:spacing w:after="0" w:line="360" w:lineRule="auto"/>
        <w:ind w:firstLine="708"/>
        <w:jc w:val="both"/>
        <w:rPr>
          <w:rFonts w:ascii="Times New Roman" w:hAnsi="Times New Roman" w:cs="Times New Roman"/>
          <w:sz w:val="28"/>
          <w:szCs w:val="28"/>
        </w:rPr>
      </w:pPr>
      <w:r w:rsidRPr="00CF24B0">
        <w:rPr>
          <w:rFonts w:ascii="Times New Roman" w:hAnsi="Times New Roman" w:cs="Times New Roman"/>
          <w:sz w:val="28"/>
          <w:szCs w:val="28"/>
        </w:rPr>
        <w:t>Для достижения этих целей в рамках практики решаются задачи, связанные с изучением и работой с проектной документацией, разработанной с использованием графических языков спецификаций, выполнением оптимизации программного кода с применением специализированных инструментов, использованием методов и технологий тестирования и ревьюирования кода и документации, применением стандартных метрик для прогнозирования затрат, сроков и качества разработки, изучением принципов планирования и контроля развития программного проекта, а также современных стандартов качества программных продуктов. Кроме того, важной задачей является оформление отчета по учебной практике в соответствии с установленными нормативными требованиями.</w:t>
      </w:r>
    </w:p>
    <w:p w14:paraId="69FB3DA7" w14:textId="32483304" w:rsidR="00EB1586" w:rsidRPr="00CF24B0" w:rsidRDefault="00EB1586" w:rsidP="00472666">
      <w:pPr>
        <w:spacing w:after="0" w:line="360" w:lineRule="auto"/>
        <w:ind w:firstLine="708"/>
        <w:jc w:val="both"/>
        <w:rPr>
          <w:rFonts w:ascii="Times New Roman" w:hAnsi="Times New Roman" w:cs="Times New Roman"/>
          <w:sz w:val="28"/>
          <w:szCs w:val="28"/>
        </w:rPr>
      </w:pPr>
      <w:r w:rsidRPr="00CF24B0">
        <w:rPr>
          <w:rFonts w:ascii="Times New Roman" w:hAnsi="Times New Roman" w:cs="Times New Roman"/>
          <w:sz w:val="28"/>
          <w:szCs w:val="28"/>
        </w:rPr>
        <w:t xml:space="preserve">Ревьюирование программного кода представляет собой процесс систематической проверки исходного кода, направленный на выявление ошибок, повышение качества программного продукта и обеспечение его соответствия стандартам разработки. Этот процесс включает анализ кода на </w:t>
      </w:r>
      <w:r w:rsidRPr="00CF24B0">
        <w:rPr>
          <w:rFonts w:ascii="Times New Roman" w:hAnsi="Times New Roman" w:cs="Times New Roman"/>
          <w:sz w:val="28"/>
          <w:szCs w:val="28"/>
        </w:rPr>
        <w:lastRenderedPageBreak/>
        <w:t>предмет корректности, читаемости, производительности и безопасности, который может выполняться как индивидуально, так и в команде, с использованием автоматизированных инструментов или вручную. Ревьюирование играет ключевую роль в разработке программного обеспечения, поскольку позволяет выявлять и устранять ошибки на ранних стадиях, снижая затраты на исправление дефектов в дальнейшем. Оно способствует улучшению читаемости и поддерживаемости кода, упрощая его сопровождение, а также обеспечивает обмен знаниями между участниками команды, что способствует их профессиональному росту. Кроме того, ревьюирование гарантирует соблюдение корпоративных и отраслевых стандартов качества и помогает снизить риски, связанные с уязвимостями и потенциальными проблемами, повышая надежность и безопасность программного обеспечения.</w:t>
      </w:r>
    </w:p>
    <w:p w14:paraId="5F31FDE7" w14:textId="25A7DFAD" w:rsidR="006949FB" w:rsidRDefault="00EB1586" w:rsidP="00472666">
      <w:pPr>
        <w:spacing w:after="0" w:line="360" w:lineRule="auto"/>
        <w:ind w:firstLine="708"/>
        <w:jc w:val="both"/>
        <w:rPr>
          <w:rFonts w:ascii="Times New Roman" w:hAnsi="Times New Roman" w:cs="Times New Roman"/>
          <w:sz w:val="28"/>
          <w:szCs w:val="28"/>
        </w:rPr>
      </w:pPr>
      <w:r w:rsidRPr="00CF24B0">
        <w:rPr>
          <w:rFonts w:ascii="Times New Roman" w:hAnsi="Times New Roman" w:cs="Times New Roman"/>
          <w:sz w:val="28"/>
          <w:szCs w:val="28"/>
        </w:rPr>
        <w:t xml:space="preserve">Таким образом, учебная практика ПМ 02 «Ревьюирование программных модулей» не только закрепляет теоретические знания, но и формирует практические навыки, необходимые для профессиональной деятельности в области разработки программного обеспечения. В рамках данной практики </w:t>
      </w:r>
      <w:r w:rsidR="00435EE7">
        <w:rPr>
          <w:rFonts w:ascii="Times New Roman" w:hAnsi="Times New Roman" w:cs="Times New Roman"/>
          <w:sz w:val="28"/>
          <w:szCs w:val="28"/>
        </w:rPr>
        <w:t>будет</w:t>
      </w:r>
      <w:r w:rsidRPr="00CF24B0">
        <w:rPr>
          <w:rFonts w:ascii="Times New Roman" w:hAnsi="Times New Roman" w:cs="Times New Roman"/>
          <w:sz w:val="28"/>
          <w:szCs w:val="28"/>
        </w:rPr>
        <w:t xml:space="preserve"> выполнена задача по разработке класса «Дробное число со знаком» (Fractions) с реализацией арифметических операций и операций сравнения, а также проведено тестирование разработанных методов. Отчет по практике содержит описание выполненной работы, анализ результатов и выводы, подтверждающие достижение поставленных целей и задач.</w:t>
      </w:r>
    </w:p>
    <w:p w14:paraId="1D484ACF" w14:textId="77777777" w:rsidR="006949FB" w:rsidRDefault="006949FB" w:rsidP="00472666">
      <w:pPr>
        <w:jc w:val="both"/>
        <w:rPr>
          <w:rFonts w:ascii="Times New Roman" w:hAnsi="Times New Roman" w:cs="Times New Roman"/>
          <w:sz w:val="28"/>
          <w:szCs w:val="28"/>
        </w:rPr>
      </w:pPr>
      <w:r>
        <w:rPr>
          <w:rFonts w:ascii="Times New Roman" w:hAnsi="Times New Roman" w:cs="Times New Roman"/>
          <w:sz w:val="28"/>
          <w:szCs w:val="28"/>
        </w:rPr>
        <w:br w:type="page"/>
      </w:r>
    </w:p>
    <w:p w14:paraId="0A93A9AD" w14:textId="3BC7ACE7" w:rsidR="000A2D66" w:rsidRDefault="004721BA" w:rsidP="004721BA">
      <w:pPr>
        <w:pStyle w:val="a7"/>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МОДЕЛИРОВАНИЕ ПРОГРАММНОГО ОБЕСПЕЧЕНИЯ</w:t>
      </w:r>
    </w:p>
    <w:p w14:paraId="34D42B26" w14:textId="788FFB13" w:rsidR="004721BA" w:rsidRPr="004721BA" w:rsidRDefault="004721BA" w:rsidP="004721BA">
      <w:pPr>
        <w:pStyle w:val="a7"/>
        <w:numPr>
          <w:ilvl w:val="1"/>
          <w:numId w:val="1"/>
        </w:numPr>
        <w:spacing w:after="0" w:line="360" w:lineRule="auto"/>
        <w:jc w:val="both"/>
        <w:rPr>
          <w:rFonts w:ascii="Times New Roman" w:hAnsi="Times New Roman" w:cs="Times New Roman"/>
          <w:sz w:val="28"/>
          <w:szCs w:val="28"/>
        </w:rPr>
      </w:pPr>
      <w:r w:rsidRPr="004721BA">
        <w:rPr>
          <w:rFonts w:ascii="Times New Roman" w:hAnsi="Times New Roman" w:cs="Times New Roman"/>
          <w:sz w:val="28"/>
          <w:szCs w:val="28"/>
        </w:rPr>
        <w:t xml:space="preserve">Анализ предметной области </w:t>
      </w:r>
    </w:p>
    <w:p w14:paraId="430674D7" w14:textId="34378391" w:rsidR="00E029CA" w:rsidRDefault="004721BA" w:rsidP="00C87CDE">
      <w:pPr>
        <w:spacing w:after="0" w:line="360" w:lineRule="auto"/>
        <w:ind w:firstLine="708"/>
        <w:jc w:val="both"/>
        <w:rPr>
          <w:rFonts w:ascii="Times New Roman" w:hAnsi="Times New Roman" w:cs="Times New Roman"/>
          <w:sz w:val="28"/>
          <w:szCs w:val="28"/>
        </w:rPr>
      </w:pPr>
      <w:r w:rsidRPr="004721BA">
        <w:rPr>
          <w:rFonts w:ascii="Times New Roman" w:hAnsi="Times New Roman" w:cs="Times New Roman"/>
          <w:sz w:val="28"/>
          <w:szCs w:val="28"/>
        </w:rPr>
        <w:t>Изучение предметной области включает рассмотрение основных аспектов, необходимых для эффективного выполнения задачи. В первую очередь это освоение интегрированной среды разработки (IDE), которая является ключевым инструментом для создания, отладки и тестирования программного кода. Для выполнения работы применяется Visual Studio (см. Таблицу 1).</w:t>
      </w:r>
    </w:p>
    <w:p w14:paraId="1AFF1443" w14:textId="4DC8A2B8" w:rsidR="00E029CA" w:rsidRDefault="00E029CA" w:rsidP="00E029CA">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rPr>
        <w:t xml:space="preserve">Таблица 1 – Характеристика </w:t>
      </w:r>
      <w:r>
        <w:rPr>
          <w:rFonts w:ascii="Times New Roman" w:hAnsi="Times New Roman" w:cs="Times New Roman"/>
          <w:sz w:val="28"/>
          <w:szCs w:val="28"/>
          <w:lang w:val="en-US"/>
        </w:rPr>
        <w:t>Visual Studio 2022</w:t>
      </w:r>
    </w:p>
    <w:tbl>
      <w:tblPr>
        <w:tblW w:w="9498" w:type="dxa"/>
        <w:tblInd w:w="-10" w:type="dxa"/>
        <w:tblLayout w:type="fixed"/>
        <w:tblLook w:val="04A0" w:firstRow="1" w:lastRow="0" w:firstColumn="1" w:lastColumn="0" w:noHBand="0" w:noVBand="1"/>
      </w:tblPr>
      <w:tblGrid>
        <w:gridCol w:w="1595"/>
        <w:gridCol w:w="2516"/>
        <w:gridCol w:w="1843"/>
        <w:gridCol w:w="1417"/>
        <w:gridCol w:w="2127"/>
      </w:tblGrid>
      <w:tr w:rsidR="00324BDD" w:rsidRPr="00C22509" w14:paraId="310188CB" w14:textId="77777777" w:rsidTr="00627E74">
        <w:trPr>
          <w:trHeight w:val="748"/>
        </w:trPr>
        <w:tc>
          <w:tcPr>
            <w:tcW w:w="1595"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7FC067E" w14:textId="77777777" w:rsidR="00C22509" w:rsidRPr="00C22509" w:rsidRDefault="00C22509" w:rsidP="00C22509">
            <w:pPr>
              <w:spacing w:after="0" w:line="240" w:lineRule="auto"/>
              <w:jc w:val="center"/>
              <w:rPr>
                <w:rFonts w:ascii="Times New Roman" w:eastAsia="Times New Roman" w:hAnsi="Times New Roman" w:cs="Times New Roman"/>
                <w:color w:val="000000"/>
                <w:kern w:val="0"/>
                <w:sz w:val="24"/>
                <w:szCs w:val="24"/>
                <w:lang w:eastAsia="ru-RU"/>
                <w14:ligatures w14:val="none"/>
              </w:rPr>
            </w:pPr>
            <w:r w:rsidRPr="00C22509">
              <w:rPr>
                <w:rFonts w:ascii="Times New Roman" w:eastAsia="Times New Roman" w:hAnsi="Times New Roman" w:cs="Times New Roman"/>
                <w:color w:val="000000"/>
                <w:kern w:val="0"/>
                <w:sz w:val="24"/>
                <w:szCs w:val="24"/>
                <w:lang w:eastAsia="ru-RU"/>
                <w14:ligatures w14:val="none"/>
              </w:rPr>
              <w:t> </w:t>
            </w:r>
          </w:p>
        </w:tc>
        <w:tc>
          <w:tcPr>
            <w:tcW w:w="2516" w:type="dxa"/>
            <w:tcBorders>
              <w:top w:val="single" w:sz="8" w:space="0" w:color="000000"/>
              <w:left w:val="nil"/>
              <w:bottom w:val="single" w:sz="8" w:space="0" w:color="000000"/>
              <w:right w:val="single" w:sz="8" w:space="0" w:color="000000"/>
            </w:tcBorders>
            <w:shd w:val="clear" w:color="auto" w:fill="auto"/>
            <w:vAlign w:val="center"/>
            <w:hideMark/>
          </w:tcPr>
          <w:p w14:paraId="1A92093C" w14:textId="77777777" w:rsidR="00C22509" w:rsidRPr="00C22509" w:rsidRDefault="00C22509" w:rsidP="00C22509">
            <w:pPr>
              <w:spacing w:after="0" w:line="240" w:lineRule="auto"/>
              <w:jc w:val="center"/>
              <w:rPr>
                <w:rFonts w:ascii="Times New Roman" w:eastAsia="Times New Roman" w:hAnsi="Times New Roman" w:cs="Times New Roman"/>
                <w:color w:val="000000"/>
                <w:kern w:val="0"/>
                <w:sz w:val="24"/>
                <w:szCs w:val="24"/>
                <w:lang w:eastAsia="ru-RU"/>
                <w14:ligatures w14:val="none"/>
              </w:rPr>
            </w:pPr>
            <w:r w:rsidRPr="00C22509">
              <w:rPr>
                <w:rFonts w:ascii="Times New Roman" w:eastAsia="Times New Roman" w:hAnsi="Times New Roman" w:cs="Times New Roman"/>
                <w:color w:val="000000"/>
                <w:kern w:val="0"/>
                <w:sz w:val="24"/>
                <w:szCs w:val="24"/>
                <w:lang w:eastAsia="ru-RU"/>
                <w14:ligatures w14:val="none"/>
              </w:rPr>
              <w:t>Возможности</w:t>
            </w:r>
          </w:p>
        </w:tc>
        <w:tc>
          <w:tcPr>
            <w:tcW w:w="1843" w:type="dxa"/>
            <w:tcBorders>
              <w:top w:val="single" w:sz="8" w:space="0" w:color="000000"/>
              <w:left w:val="nil"/>
              <w:bottom w:val="single" w:sz="8" w:space="0" w:color="000000"/>
              <w:right w:val="single" w:sz="8" w:space="0" w:color="000000"/>
            </w:tcBorders>
            <w:shd w:val="clear" w:color="auto" w:fill="auto"/>
            <w:vAlign w:val="center"/>
            <w:hideMark/>
          </w:tcPr>
          <w:p w14:paraId="6F790734" w14:textId="151C5B9A" w:rsidR="00C22509" w:rsidRPr="00C22509" w:rsidRDefault="00C22509" w:rsidP="00C22509">
            <w:pPr>
              <w:spacing w:after="0" w:line="240" w:lineRule="auto"/>
              <w:jc w:val="center"/>
              <w:rPr>
                <w:rFonts w:ascii="Times New Roman" w:eastAsia="Times New Roman" w:hAnsi="Times New Roman" w:cs="Times New Roman"/>
                <w:color w:val="000000"/>
                <w:kern w:val="0"/>
                <w:sz w:val="24"/>
                <w:szCs w:val="24"/>
                <w:lang w:eastAsia="ru-RU"/>
                <w14:ligatures w14:val="none"/>
              </w:rPr>
            </w:pPr>
            <w:r w:rsidRPr="00C22509">
              <w:rPr>
                <w:rFonts w:ascii="Times New Roman" w:eastAsia="Times New Roman" w:hAnsi="Times New Roman" w:cs="Times New Roman"/>
                <w:color w:val="000000"/>
                <w:kern w:val="0"/>
                <w:sz w:val="24"/>
                <w:szCs w:val="24"/>
                <w:lang w:eastAsia="ru-RU"/>
                <w14:ligatures w14:val="none"/>
              </w:rPr>
              <w:t>Производительность</w:t>
            </w:r>
          </w:p>
        </w:tc>
        <w:tc>
          <w:tcPr>
            <w:tcW w:w="1417" w:type="dxa"/>
            <w:tcBorders>
              <w:top w:val="single" w:sz="8" w:space="0" w:color="000000"/>
              <w:left w:val="nil"/>
              <w:bottom w:val="single" w:sz="8" w:space="0" w:color="000000"/>
              <w:right w:val="single" w:sz="8" w:space="0" w:color="000000"/>
            </w:tcBorders>
            <w:shd w:val="clear" w:color="auto" w:fill="auto"/>
            <w:vAlign w:val="center"/>
            <w:hideMark/>
          </w:tcPr>
          <w:p w14:paraId="11164FE1" w14:textId="614CF165" w:rsidR="00C22509" w:rsidRPr="00C22509" w:rsidRDefault="00C22509" w:rsidP="00C22509">
            <w:pPr>
              <w:spacing w:after="0" w:line="240" w:lineRule="auto"/>
              <w:jc w:val="center"/>
              <w:rPr>
                <w:rFonts w:ascii="Times New Roman" w:eastAsia="Times New Roman" w:hAnsi="Times New Roman" w:cs="Times New Roman"/>
                <w:color w:val="000000"/>
                <w:kern w:val="0"/>
                <w:sz w:val="24"/>
                <w:szCs w:val="24"/>
                <w:lang w:eastAsia="ru-RU"/>
                <w14:ligatures w14:val="none"/>
              </w:rPr>
            </w:pPr>
            <w:r w:rsidRPr="00C22509">
              <w:rPr>
                <w:rFonts w:ascii="Times New Roman" w:eastAsia="Times New Roman" w:hAnsi="Times New Roman" w:cs="Times New Roman"/>
                <w:color w:val="000000"/>
                <w:kern w:val="0"/>
                <w:sz w:val="24"/>
                <w:szCs w:val="24"/>
                <w:lang w:eastAsia="ru-RU"/>
                <w14:ligatures w14:val="none"/>
              </w:rPr>
              <w:t>Простота использования</w:t>
            </w:r>
          </w:p>
        </w:tc>
        <w:tc>
          <w:tcPr>
            <w:tcW w:w="2127" w:type="dxa"/>
            <w:tcBorders>
              <w:top w:val="single" w:sz="8" w:space="0" w:color="000000"/>
              <w:left w:val="nil"/>
              <w:bottom w:val="single" w:sz="8" w:space="0" w:color="000000"/>
              <w:right w:val="single" w:sz="8" w:space="0" w:color="000000"/>
            </w:tcBorders>
            <w:shd w:val="clear" w:color="auto" w:fill="auto"/>
            <w:vAlign w:val="center"/>
            <w:hideMark/>
          </w:tcPr>
          <w:p w14:paraId="20031320" w14:textId="52A00E2F" w:rsidR="00C22509" w:rsidRPr="00C22509" w:rsidRDefault="00C22509" w:rsidP="00C22509">
            <w:pPr>
              <w:spacing w:after="0" w:line="240" w:lineRule="auto"/>
              <w:jc w:val="center"/>
              <w:rPr>
                <w:rFonts w:ascii="Times New Roman" w:eastAsia="Times New Roman" w:hAnsi="Times New Roman" w:cs="Times New Roman"/>
                <w:color w:val="000000"/>
                <w:kern w:val="0"/>
                <w:sz w:val="24"/>
                <w:szCs w:val="24"/>
                <w:lang w:eastAsia="ru-RU"/>
                <w14:ligatures w14:val="none"/>
              </w:rPr>
            </w:pPr>
            <w:r w:rsidRPr="00C22509">
              <w:rPr>
                <w:rFonts w:ascii="Times New Roman" w:eastAsia="Times New Roman" w:hAnsi="Times New Roman" w:cs="Times New Roman"/>
                <w:color w:val="000000"/>
                <w:kern w:val="0"/>
                <w:sz w:val="24"/>
                <w:szCs w:val="24"/>
                <w:lang w:eastAsia="ru-RU"/>
                <w14:ligatures w14:val="none"/>
              </w:rPr>
              <w:t>Документация</w:t>
            </w:r>
          </w:p>
        </w:tc>
      </w:tr>
      <w:tr w:rsidR="00324BDD" w:rsidRPr="00C22509" w14:paraId="643B1256" w14:textId="77777777" w:rsidTr="00627E74">
        <w:trPr>
          <w:trHeight w:val="1668"/>
        </w:trPr>
        <w:tc>
          <w:tcPr>
            <w:tcW w:w="1595" w:type="dxa"/>
            <w:tcBorders>
              <w:top w:val="nil"/>
              <w:left w:val="single" w:sz="8" w:space="0" w:color="000000"/>
              <w:bottom w:val="single" w:sz="8" w:space="0" w:color="000000"/>
              <w:right w:val="single" w:sz="8" w:space="0" w:color="000000"/>
            </w:tcBorders>
            <w:shd w:val="clear" w:color="auto" w:fill="auto"/>
            <w:vAlign w:val="center"/>
            <w:hideMark/>
          </w:tcPr>
          <w:p w14:paraId="22E9A93E" w14:textId="77777777" w:rsidR="00C22509" w:rsidRPr="00C22509" w:rsidRDefault="00C22509" w:rsidP="00C22509">
            <w:pPr>
              <w:spacing w:after="0" w:line="240" w:lineRule="auto"/>
              <w:rPr>
                <w:rFonts w:ascii="Times New Roman" w:eastAsia="Times New Roman" w:hAnsi="Times New Roman" w:cs="Times New Roman"/>
                <w:color w:val="000000"/>
                <w:kern w:val="0"/>
                <w:sz w:val="24"/>
                <w:szCs w:val="24"/>
                <w:lang w:eastAsia="ru-RU"/>
                <w14:ligatures w14:val="none"/>
              </w:rPr>
            </w:pPr>
            <w:r w:rsidRPr="00C22509">
              <w:rPr>
                <w:rFonts w:ascii="Times New Roman" w:eastAsia="Times New Roman" w:hAnsi="Times New Roman" w:cs="Times New Roman"/>
                <w:color w:val="000000"/>
                <w:kern w:val="0"/>
                <w:sz w:val="24"/>
                <w:szCs w:val="24"/>
                <w:lang w:eastAsia="ru-RU"/>
                <w14:ligatures w14:val="none"/>
              </w:rPr>
              <w:t>Средства тестирования</w:t>
            </w:r>
          </w:p>
        </w:tc>
        <w:tc>
          <w:tcPr>
            <w:tcW w:w="2516" w:type="dxa"/>
            <w:tcBorders>
              <w:top w:val="nil"/>
              <w:left w:val="nil"/>
              <w:bottom w:val="single" w:sz="8" w:space="0" w:color="000000"/>
              <w:right w:val="single" w:sz="8" w:space="0" w:color="000000"/>
            </w:tcBorders>
            <w:shd w:val="clear" w:color="auto" w:fill="auto"/>
            <w:vAlign w:val="center"/>
            <w:hideMark/>
          </w:tcPr>
          <w:p w14:paraId="790E6CA9" w14:textId="77777777" w:rsidR="00C22509" w:rsidRPr="00C22509" w:rsidRDefault="00C22509" w:rsidP="00C22509">
            <w:pPr>
              <w:spacing w:after="0" w:line="240" w:lineRule="auto"/>
              <w:jc w:val="both"/>
              <w:rPr>
                <w:rFonts w:ascii="Times New Roman" w:eastAsia="Times New Roman" w:hAnsi="Times New Roman" w:cs="Times New Roman"/>
                <w:color w:val="000000"/>
                <w:kern w:val="0"/>
                <w:sz w:val="24"/>
                <w:szCs w:val="24"/>
                <w:lang w:eastAsia="ru-RU"/>
                <w14:ligatures w14:val="none"/>
              </w:rPr>
            </w:pPr>
            <w:r w:rsidRPr="00C22509">
              <w:rPr>
                <w:rFonts w:ascii="Times New Roman" w:eastAsia="Times New Roman" w:hAnsi="Times New Roman" w:cs="Times New Roman"/>
                <w:color w:val="000000"/>
                <w:kern w:val="0"/>
                <w:sz w:val="24"/>
                <w:szCs w:val="24"/>
                <w:lang w:eastAsia="ru-RU"/>
                <w14:ligatures w14:val="none"/>
              </w:rPr>
              <w:t>Встроенные утилиты для проведения модульных и автоматических тестов, совместимость с фреймворками xUnit, NUnit, MSTest, опция запуска и проверки кода в среде IDE.</w:t>
            </w:r>
          </w:p>
        </w:tc>
        <w:tc>
          <w:tcPr>
            <w:tcW w:w="1843" w:type="dxa"/>
            <w:tcBorders>
              <w:top w:val="nil"/>
              <w:left w:val="nil"/>
              <w:bottom w:val="single" w:sz="8" w:space="0" w:color="000000"/>
              <w:right w:val="single" w:sz="8" w:space="0" w:color="000000"/>
            </w:tcBorders>
            <w:shd w:val="clear" w:color="auto" w:fill="auto"/>
            <w:vAlign w:val="center"/>
            <w:hideMark/>
          </w:tcPr>
          <w:p w14:paraId="396B97FD" w14:textId="77777777" w:rsidR="00C22509" w:rsidRPr="00C22509" w:rsidRDefault="00C22509" w:rsidP="00C22509">
            <w:pPr>
              <w:spacing w:after="0" w:line="240" w:lineRule="auto"/>
              <w:jc w:val="both"/>
              <w:rPr>
                <w:rFonts w:ascii="Times New Roman" w:eastAsia="Times New Roman" w:hAnsi="Times New Roman" w:cs="Times New Roman"/>
                <w:color w:val="000000"/>
                <w:kern w:val="0"/>
                <w:sz w:val="24"/>
                <w:szCs w:val="24"/>
                <w:lang w:eastAsia="ru-RU"/>
                <w14:ligatures w14:val="none"/>
              </w:rPr>
            </w:pPr>
            <w:r w:rsidRPr="00C22509">
              <w:rPr>
                <w:rFonts w:ascii="Times New Roman" w:eastAsia="Times New Roman" w:hAnsi="Times New Roman" w:cs="Times New Roman"/>
                <w:color w:val="000000"/>
                <w:kern w:val="0"/>
                <w:sz w:val="24"/>
                <w:szCs w:val="24"/>
                <w:lang w:eastAsia="ru-RU"/>
                <w14:ligatures w14:val="none"/>
              </w:rPr>
              <w:t>Высокая — ускоренный процесс выполнения и запуска тестов.</w:t>
            </w:r>
          </w:p>
        </w:tc>
        <w:tc>
          <w:tcPr>
            <w:tcW w:w="1417" w:type="dxa"/>
            <w:tcBorders>
              <w:top w:val="nil"/>
              <w:left w:val="nil"/>
              <w:bottom w:val="single" w:sz="8" w:space="0" w:color="000000"/>
              <w:right w:val="single" w:sz="8" w:space="0" w:color="000000"/>
            </w:tcBorders>
            <w:shd w:val="clear" w:color="auto" w:fill="auto"/>
            <w:vAlign w:val="center"/>
            <w:hideMark/>
          </w:tcPr>
          <w:p w14:paraId="6FB2A3D7" w14:textId="77777777" w:rsidR="00C22509" w:rsidRPr="00C22509" w:rsidRDefault="00C22509" w:rsidP="00C22509">
            <w:pPr>
              <w:spacing w:after="0" w:line="240" w:lineRule="auto"/>
              <w:jc w:val="both"/>
              <w:rPr>
                <w:rFonts w:ascii="Times New Roman" w:eastAsia="Times New Roman" w:hAnsi="Times New Roman" w:cs="Times New Roman"/>
                <w:color w:val="000000"/>
                <w:kern w:val="0"/>
                <w:sz w:val="24"/>
                <w:szCs w:val="24"/>
                <w:lang w:eastAsia="ru-RU"/>
                <w14:ligatures w14:val="none"/>
              </w:rPr>
            </w:pPr>
            <w:r w:rsidRPr="00C22509">
              <w:rPr>
                <w:rFonts w:ascii="Times New Roman" w:eastAsia="Times New Roman" w:hAnsi="Times New Roman" w:cs="Times New Roman"/>
                <w:color w:val="000000"/>
                <w:kern w:val="0"/>
                <w:sz w:val="24"/>
                <w:szCs w:val="24"/>
                <w:lang w:eastAsia="ru-RU"/>
                <w14:ligatures w14:val="none"/>
              </w:rPr>
              <w:t>Высокая — эргономичный и понятный интерфейс.</w:t>
            </w:r>
          </w:p>
        </w:tc>
        <w:tc>
          <w:tcPr>
            <w:tcW w:w="2127" w:type="dxa"/>
            <w:tcBorders>
              <w:top w:val="nil"/>
              <w:left w:val="nil"/>
              <w:bottom w:val="single" w:sz="8" w:space="0" w:color="000000"/>
              <w:right w:val="single" w:sz="8" w:space="0" w:color="000000"/>
            </w:tcBorders>
            <w:shd w:val="clear" w:color="auto" w:fill="auto"/>
            <w:vAlign w:val="center"/>
            <w:hideMark/>
          </w:tcPr>
          <w:p w14:paraId="334474A1" w14:textId="77777777" w:rsidR="00C22509" w:rsidRPr="00C22509" w:rsidRDefault="00C22509" w:rsidP="00C22509">
            <w:pPr>
              <w:spacing w:after="0" w:line="240" w:lineRule="auto"/>
              <w:jc w:val="both"/>
              <w:rPr>
                <w:rFonts w:ascii="Times New Roman" w:eastAsia="Times New Roman" w:hAnsi="Times New Roman" w:cs="Times New Roman"/>
                <w:color w:val="000000"/>
                <w:kern w:val="0"/>
                <w:sz w:val="24"/>
                <w:szCs w:val="24"/>
                <w:lang w:eastAsia="ru-RU"/>
                <w14:ligatures w14:val="none"/>
              </w:rPr>
            </w:pPr>
            <w:r w:rsidRPr="00C22509">
              <w:rPr>
                <w:rFonts w:ascii="Times New Roman" w:eastAsia="Times New Roman" w:hAnsi="Times New Roman" w:cs="Times New Roman"/>
                <w:color w:val="000000"/>
                <w:kern w:val="0"/>
                <w:sz w:val="24"/>
                <w:szCs w:val="24"/>
                <w:lang w:eastAsia="ru-RU"/>
                <w14:ligatures w14:val="none"/>
              </w:rPr>
              <w:t>Детализированные материалы от Microsoft доступны на docs.microsoft.com.</w:t>
            </w:r>
          </w:p>
        </w:tc>
      </w:tr>
      <w:tr w:rsidR="00324BDD" w:rsidRPr="00C22509" w14:paraId="42E925E3" w14:textId="77777777" w:rsidTr="00627E74">
        <w:trPr>
          <w:trHeight w:val="1426"/>
        </w:trPr>
        <w:tc>
          <w:tcPr>
            <w:tcW w:w="1595" w:type="dxa"/>
            <w:tcBorders>
              <w:top w:val="nil"/>
              <w:left w:val="single" w:sz="8" w:space="0" w:color="000000"/>
              <w:bottom w:val="single" w:sz="8" w:space="0" w:color="000000"/>
              <w:right w:val="single" w:sz="8" w:space="0" w:color="000000"/>
            </w:tcBorders>
            <w:shd w:val="clear" w:color="auto" w:fill="auto"/>
            <w:vAlign w:val="center"/>
            <w:hideMark/>
          </w:tcPr>
          <w:p w14:paraId="493B62E1" w14:textId="77777777" w:rsidR="00C22509" w:rsidRPr="00C22509" w:rsidRDefault="00C22509" w:rsidP="00C22509">
            <w:pPr>
              <w:spacing w:after="0" w:line="240" w:lineRule="auto"/>
              <w:jc w:val="both"/>
              <w:rPr>
                <w:rFonts w:ascii="Times New Roman" w:eastAsia="Times New Roman" w:hAnsi="Times New Roman" w:cs="Times New Roman"/>
                <w:color w:val="000000"/>
                <w:kern w:val="0"/>
                <w:sz w:val="24"/>
                <w:szCs w:val="24"/>
                <w:lang w:eastAsia="ru-RU"/>
                <w14:ligatures w14:val="none"/>
              </w:rPr>
            </w:pPr>
            <w:r w:rsidRPr="00C22509">
              <w:rPr>
                <w:rFonts w:ascii="Times New Roman" w:eastAsia="Times New Roman" w:hAnsi="Times New Roman" w:cs="Times New Roman"/>
                <w:color w:val="000000"/>
                <w:kern w:val="0"/>
                <w:sz w:val="24"/>
                <w:szCs w:val="24"/>
                <w:lang w:eastAsia="ru-RU"/>
                <w14:ligatures w14:val="none"/>
              </w:rPr>
              <w:t>Разработка баз данных</w:t>
            </w:r>
          </w:p>
        </w:tc>
        <w:tc>
          <w:tcPr>
            <w:tcW w:w="2516" w:type="dxa"/>
            <w:tcBorders>
              <w:top w:val="nil"/>
              <w:left w:val="nil"/>
              <w:bottom w:val="single" w:sz="8" w:space="0" w:color="000000"/>
              <w:right w:val="single" w:sz="8" w:space="0" w:color="000000"/>
            </w:tcBorders>
            <w:shd w:val="clear" w:color="auto" w:fill="auto"/>
            <w:vAlign w:val="center"/>
            <w:hideMark/>
          </w:tcPr>
          <w:p w14:paraId="064D3253" w14:textId="77777777" w:rsidR="00C22509" w:rsidRPr="00C22509" w:rsidRDefault="00C22509" w:rsidP="00C22509">
            <w:pPr>
              <w:spacing w:after="0" w:line="240" w:lineRule="auto"/>
              <w:jc w:val="both"/>
              <w:rPr>
                <w:rFonts w:ascii="Times New Roman" w:eastAsia="Times New Roman" w:hAnsi="Times New Roman" w:cs="Times New Roman"/>
                <w:color w:val="000000"/>
                <w:kern w:val="0"/>
                <w:sz w:val="24"/>
                <w:szCs w:val="24"/>
                <w:lang w:eastAsia="ru-RU"/>
                <w14:ligatures w14:val="none"/>
              </w:rPr>
            </w:pPr>
            <w:r w:rsidRPr="00C22509">
              <w:rPr>
                <w:rFonts w:ascii="Times New Roman" w:eastAsia="Times New Roman" w:hAnsi="Times New Roman" w:cs="Times New Roman"/>
                <w:color w:val="000000"/>
                <w:kern w:val="0"/>
                <w:sz w:val="24"/>
                <w:szCs w:val="24"/>
                <w:lang w:eastAsia="ru-RU"/>
                <w14:ligatures w14:val="none"/>
              </w:rPr>
              <w:t>Средства для работы с SQL Server, Azure SQL, Entity Framework, создание схематических представлений баз данных, редактор SQL-запросов, управление обновлениями и анализ различий структур.</w:t>
            </w:r>
          </w:p>
        </w:tc>
        <w:tc>
          <w:tcPr>
            <w:tcW w:w="1843" w:type="dxa"/>
            <w:tcBorders>
              <w:top w:val="nil"/>
              <w:left w:val="nil"/>
              <w:bottom w:val="single" w:sz="8" w:space="0" w:color="000000"/>
              <w:right w:val="single" w:sz="8" w:space="0" w:color="000000"/>
            </w:tcBorders>
            <w:shd w:val="clear" w:color="auto" w:fill="auto"/>
            <w:vAlign w:val="center"/>
            <w:hideMark/>
          </w:tcPr>
          <w:p w14:paraId="5A9052CC" w14:textId="77777777" w:rsidR="00C22509" w:rsidRPr="00C22509" w:rsidRDefault="00C22509" w:rsidP="00C22509">
            <w:pPr>
              <w:spacing w:after="0" w:line="240" w:lineRule="auto"/>
              <w:jc w:val="both"/>
              <w:rPr>
                <w:rFonts w:ascii="Times New Roman" w:eastAsia="Times New Roman" w:hAnsi="Times New Roman" w:cs="Times New Roman"/>
                <w:color w:val="000000"/>
                <w:kern w:val="0"/>
                <w:sz w:val="24"/>
                <w:szCs w:val="24"/>
                <w:lang w:eastAsia="ru-RU"/>
                <w14:ligatures w14:val="none"/>
              </w:rPr>
            </w:pPr>
            <w:r w:rsidRPr="00C22509">
              <w:rPr>
                <w:rFonts w:ascii="Times New Roman" w:eastAsia="Times New Roman" w:hAnsi="Times New Roman" w:cs="Times New Roman"/>
                <w:color w:val="000000"/>
                <w:kern w:val="0"/>
                <w:sz w:val="24"/>
                <w:szCs w:val="24"/>
                <w:lang w:eastAsia="ru-RU"/>
                <w14:ligatures w14:val="none"/>
              </w:rPr>
              <w:t>Высокая — надёжная интеграция с SQL Server.</w:t>
            </w:r>
          </w:p>
        </w:tc>
        <w:tc>
          <w:tcPr>
            <w:tcW w:w="1417" w:type="dxa"/>
            <w:tcBorders>
              <w:top w:val="nil"/>
              <w:left w:val="nil"/>
              <w:bottom w:val="single" w:sz="8" w:space="0" w:color="000000"/>
              <w:right w:val="single" w:sz="8" w:space="0" w:color="000000"/>
            </w:tcBorders>
            <w:shd w:val="clear" w:color="auto" w:fill="auto"/>
            <w:vAlign w:val="center"/>
            <w:hideMark/>
          </w:tcPr>
          <w:p w14:paraId="6DC5423C" w14:textId="77777777" w:rsidR="00C22509" w:rsidRPr="00C22509" w:rsidRDefault="00C22509" w:rsidP="00C22509">
            <w:pPr>
              <w:spacing w:after="0" w:line="240" w:lineRule="auto"/>
              <w:jc w:val="both"/>
              <w:rPr>
                <w:rFonts w:ascii="Times New Roman" w:eastAsia="Times New Roman" w:hAnsi="Times New Roman" w:cs="Times New Roman"/>
                <w:color w:val="000000"/>
                <w:kern w:val="0"/>
                <w:sz w:val="24"/>
                <w:szCs w:val="24"/>
                <w:lang w:eastAsia="ru-RU"/>
                <w14:ligatures w14:val="none"/>
              </w:rPr>
            </w:pPr>
            <w:r w:rsidRPr="00C22509">
              <w:rPr>
                <w:rFonts w:ascii="Times New Roman" w:eastAsia="Times New Roman" w:hAnsi="Times New Roman" w:cs="Times New Roman"/>
                <w:color w:val="000000"/>
                <w:kern w:val="0"/>
                <w:sz w:val="24"/>
                <w:szCs w:val="24"/>
                <w:lang w:eastAsia="ru-RU"/>
                <w14:ligatures w14:val="none"/>
              </w:rPr>
              <w:t>Средняя — требуется базовое понимание SQL.</w:t>
            </w:r>
          </w:p>
        </w:tc>
        <w:tc>
          <w:tcPr>
            <w:tcW w:w="2127" w:type="dxa"/>
            <w:tcBorders>
              <w:top w:val="nil"/>
              <w:left w:val="nil"/>
              <w:bottom w:val="single" w:sz="8" w:space="0" w:color="000000"/>
              <w:right w:val="single" w:sz="8" w:space="0" w:color="000000"/>
            </w:tcBorders>
            <w:shd w:val="clear" w:color="auto" w:fill="auto"/>
            <w:vAlign w:val="center"/>
            <w:hideMark/>
          </w:tcPr>
          <w:p w14:paraId="438AE7BD" w14:textId="77777777" w:rsidR="00C22509" w:rsidRPr="00C22509" w:rsidRDefault="00C22509" w:rsidP="00C22509">
            <w:pPr>
              <w:spacing w:after="0" w:line="240" w:lineRule="auto"/>
              <w:jc w:val="both"/>
              <w:rPr>
                <w:rFonts w:ascii="Times New Roman" w:eastAsia="Times New Roman" w:hAnsi="Times New Roman" w:cs="Times New Roman"/>
                <w:color w:val="000000"/>
                <w:kern w:val="0"/>
                <w:sz w:val="24"/>
                <w:szCs w:val="24"/>
                <w:lang w:eastAsia="ru-RU"/>
                <w14:ligatures w14:val="none"/>
              </w:rPr>
            </w:pPr>
            <w:r w:rsidRPr="00C22509">
              <w:rPr>
                <w:rFonts w:ascii="Times New Roman" w:eastAsia="Times New Roman" w:hAnsi="Times New Roman" w:cs="Times New Roman"/>
                <w:color w:val="000000"/>
                <w:kern w:val="0"/>
                <w:sz w:val="24"/>
                <w:szCs w:val="24"/>
                <w:lang w:eastAsia="ru-RU"/>
                <w14:ligatures w14:val="none"/>
              </w:rPr>
              <w:t>Полный обзор функций представлен на MSDN и Learn.microsoft.com</w:t>
            </w:r>
          </w:p>
        </w:tc>
      </w:tr>
      <w:tr w:rsidR="00324BDD" w:rsidRPr="00C22509" w14:paraId="1CBE7167" w14:textId="77777777" w:rsidTr="00627E74">
        <w:trPr>
          <w:trHeight w:val="1188"/>
        </w:trPr>
        <w:tc>
          <w:tcPr>
            <w:tcW w:w="1595" w:type="dxa"/>
            <w:tcBorders>
              <w:top w:val="nil"/>
              <w:left w:val="single" w:sz="8" w:space="0" w:color="000000"/>
              <w:bottom w:val="single" w:sz="8" w:space="0" w:color="000000"/>
              <w:right w:val="single" w:sz="8" w:space="0" w:color="000000"/>
            </w:tcBorders>
            <w:shd w:val="clear" w:color="auto" w:fill="auto"/>
            <w:vAlign w:val="center"/>
            <w:hideMark/>
          </w:tcPr>
          <w:p w14:paraId="055F4258" w14:textId="77777777" w:rsidR="00C22509" w:rsidRPr="00C22509" w:rsidRDefault="00C22509" w:rsidP="00C22509">
            <w:pPr>
              <w:spacing w:after="0" w:line="240" w:lineRule="auto"/>
              <w:jc w:val="both"/>
              <w:rPr>
                <w:rFonts w:ascii="Times New Roman" w:eastAsia="Times New Roman" w:hAnsi="Times New Roman" w:cs="Times New Roman"/>
                <w:color w:val="000000"/>
                <w:kern w:val="0"/>
                <w:sz w:val="24"/>
                <w:szCs w:val="24"/>
                <w:lang w:eastAsia="ru-RU"/>
                <w14:ligatures w14:val="none"/>
              </w:rPr>
            </w:pPr>
            <w:r w:rsidRPr="00C22509">
              <w:rPr>
                <w:rFonts w:ascii="Times New Roman" w:eastAsia="Times New Roman" w:hAnsi="Times New Roman" w:cs="Times New Roman"/>
                <w:color w:val="000000"/>
                <w:kern w:val="0"/>
                <w:sz w:val="24"/>
                <w:szCs w:val="24"/>
                <w:lang w:eastAsia="ru-RU"/>
                <w14:ligatures w14:val="none"/>
              </w:rPr>
              <w:t>Отладка и диагностика</w:t>
            </w:r>
          </w:p>
        </w:tc>
        <w:tc>
          <w:tcPr>
            <w:tcW w:w="2516" w:type="dxa"/>
            <w:tcBorders>
              <w:top w:val="nil"/>
              <w:left w:val="nil"/>
              <w:bottom w:val="single" w:sz="8" w:space="0" w:color="000000"/>
              <w:right w:val="single" w:sz="8" w:space="0" w:color="000000"/>
            </w:tcBorders>
            <w:shd w:val="clear" w:color="auto" w:fill="auto"/>
            <w:vAlign w:val="center"/>
            <w:hideMark/>
          </w:tcPr>
          <w:p w14:paraId="3280EB62" w14:textId="77777777" w:rsidR="00C22509" w:rsidRPr="00C22509" w:rsidRDefault="00C22509" w:rsidP="00C22509">
            <w:pPr>
              <w:spacing w:after="0" w:line="240" w:lineRule="auto"/>
              <w:jc w:val="both"/>
              <w:rPr>
                <w:rFonts w:ascii="Times New Roman" w:eastAsia="Times New Roman" w:hAnsi="Times New Roman" w:cs="Times New Roman"/>
                <w:color w:val="000000"/>
                <w:kern w:val="0"/>
                <w:sz w:val="24"/>
                <w:szCs w:val="24"/>
                <w:lang w:eastAsia="ru-RU"/>
                <w14:ligatures w14:val="none"/>
              </w:rPr>
            </w:pPr>
            <w:r w:rsidRPr="00C22509">
              <w:rPr>
                <w:rFonts w:ascii="Times New Roman" w:eastAsia="Times New Roman" w:hAnsi="Times New Roman" w:cs="Times New Roman"/>
                <w:color w:val="000000"/>
                <w:kern w:val="0"/>
                <w:sz w:val="24"/>
                <w:szCs w:val="24"/>
                <w:lang w:eastAsia="ru-RU"/>
                <w14:ligatures w14:val="none"/>
              </w:rPr>
              <w:t>Расширенные инструменты для устранения ошибок: точки остановки, мониторинг переменных, трассировка вызовов, оценка производительности, контроль памяти и потоков.</w:t>
            </w:r>
          </w:p>
        </w:tc>
        <w:tc>
          <w:tcPr>
            <w:tcW w:w="1843" w:type="dxa"/>
            <w:tcBorders>
              <w:top w:val="nil"/>
              <w:left w:val="nil"/>
              <w:bottom w:val="single" w:sz="8" w:space="0" w:color="000000"/>
              <w:right w:val="single" w:sz="8" w:space="0" w:color="000000"/>
            </w:tcBorders>
            <w:shd w:val="clear" w:color="auto" w:fill="auto"/>
            <w:vAlign w:val="center"/>
            <w:hideMark/>
          </w:tcPr>
          <w:p w14:paraId="16D2D809" w14:textId="77777777" w:rsidR="00C22509" w:rsidRPr="00C22509" w:rsidRDefault="00C22509" w:rsidP="00C22509">
            <w:pPr>
              <w:spacing w:after="0" w:line="240" w:lineRule="auto"/>
              <w:jc w:val="both"/>
              <w:rPr>
                <w:rFonts w:ascii="Times New Roman" w:eastAsia="Times New Roman" w:hAnsi="Times New Roman" w:cs="Times New Roman"/>
                <w:color w:val="000000"/>
                <w:kern w:val="0"/>
                <w:sz w:val="24"/>
                <w:szCs w:val="24"/>
                <w:lang w:eastAsia="ru-RU"/>
                <w14:ligatures w14:val="none"/>
              </w:rPr>
            </w:pPr>
            <w:r w:rsidRPr="00C22509">
              <w:rPr>
                <w:rFonts w:ascii="Times New Roman" w:eastAsia="Times New Roman" w:hAnsi="Times New Roman" w:cs="Times New Roman"/>
                <w:color w:val="000000"/>
                <w:kern w:val="0"/>
                <w:sz w:val="24"/>
                <w:szCs w:val="24"/>
                <w:lang w:eastAsia="ru-RU"/>
                <w14:ligatures w14:val="none"/>
              </w:rPr>
              <w:t>Высокая — точное и оперативное выполнение.</w:t>
            </w:r>
          </w:p>
        </w:tc>
        <w:tc>
          <w:tcPr>
            <w:tcW w:w="1417" w:type="dxa"/>
            <w:tcBorders>
              <w:top w:val="nil"/>
              <w:left w:val="nil"/>
              <w:bottom w:val="single" w:sz="8" w:space="0" w:color="000000"/>
              <w:right w:val="single" w:sz="8" w:space="0" w:color="000000"/>
            </w:tcBorders>
            <w:shd w:val="clear" w:color="auto" w:fill="auto"/>
            <w:vAlign w:val="center"/>
            <w:hideMark/>
          </w:tcPr>
          <w:p w14:paraId="31B6850C" w14:textId="77777777" w:rsidR="00C22509" w:rsidRPr="00C22509" w:rsidRDefault="00C22509" w:rsidP="00C22509">
            <w:pPr>
              <w:spacing w:after="0" w:line="240" w:lineRule="auto"/>
              <w:jc w:val="both"/>
              <w:rPr>
                <w:rFonts w:ascii="Times New Roman" w:eastAsia="Times New Roman" w:hAnsi="Times New Roman" w:cs="Times New Roman"/>
                <w:color w:val="000000"/>
                <w:kern w:val="0"/>
                <w:sz w:val="24"/>
                <w:szCs w:val="24"/>
                <w:lang w:eastAsia="ru-RU"/>
                <w14:ligatures w14:val="none"/>
              </w:rPr>
            </w:pPr>
            <w:r w:rsidRPr="00C22509">
              <w:rPr>
                <w:rFonts w:ascii="Times New Roman" w:eastAsia="Times New Roman" w:hAnsi="Times New Roman" w:cs="Times New Roman"/>
                <w:color w:val="000000"/>
                <w:kern w:val="0"/>
                <w:sz w:val="24"/>
                <w:szCs w:val="24"/>
                <w:lang w:eastAsia="ru-RU"/>
                <w14:ligatures w14:val="none"/>
              </w:rPr>
              <w:t>Высокая — интуитивно удобный дизайн интерфейса.</w:t>
            </w:r>
          </w:p>
        </w:tc>
        <w:tc>
          <w:tcPr>
            <w:tcW w:w="2127" w:type="dxa"/>
            <w:tcBorders>
              <w:top w:val="nil"/>
              <w:left w:val="nil"/>
              <w:bottom w:val="single" w:sz="8" w:space="0" w:color="000000"/>
              <w:right w:val="single" w:sz="8" w:space="0" w:color="000000"/>
            </w:tcBorders>
            <w:shd w:val="clear" w:color="auto" w:fill="auto"/>
            <w:vAlign w:val="center"/>
            <w:hideMark/>
          </w:tcPr>
          <w:p w14:paraId="421AE48B" w14:textId="77777777" w:rsidR="00C22509" w:rsidRPr="00C22509" w:rsidRDefault="00C22509" w:rsidP="00C22509">
            <w:pPr>
              <w:spacing w:after="0" w:line="240" w:lineRule="auto"/>
              <w:jc w:val="both"/>
              <w:rPr>
                <w:rFonts w:ascii="Times New Roman" w:eastAsia="Times New Roman" w:hAnsi="Times New Roman" w:cs="Times New Roman"/>
                <w:color w:val="000000"/>
                <w:kern w:val="0"/>
                <w:sz w:val="24"/>
                <w:szCs w:val="24"/>
                <w:lang w:eastAsia="ru-RU"/>
                <w14:ligatures w14:val="none"/>
              </w:rPr>
            </w:pPr>
            <w:r w:rsidRPr="00C22509">
              <w:rPr>
                <w:rFonts w:ascii="Times New Roman" w:eastAsia="Times New Roman" w:hAnsi="Times New Roman" w:cs="Times New Roman"/>
                <w:color w:val="000000"/>
                <w:kern w:val="0"/>
                <w:sz w:val="24"/>
                <w:szCs w:val="24"/>
                <w:lang w:eastAsia="ru-RU"/>
                <w14:ligatures w14:val="none"/>
              </w:rPr>
              <w:t>Подробные инструкции по отладке и анализу доступны на Learn.microsoft.com.</w:t>
            </w:r>
          </w:p>
        </w:tc>
      </w:tr>
    </w:tbl>
    <w:p w14:paraId="751D3BC1" w14:textId="126CEED0" w:rsidR="00CA39F5" w:rsidRPr="00C22509" w:rsidRDefault="00CA39F5" w:rsidP="00CA39F5">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Продолжение таблицы 1</w:t>
      </w:r>
    </w:p>
    <w:tbl>
      <w:tblPr>
        <w:tblStyle w:val="af0"/>
        <w:tblW w:w="9634" w:type="dxa"/>
        <w:tblLayout w:type="fixed"/>
        <w:tblLook w:val="04A0" w:firstRow="1" w:lastRow="0" w:firstColumn="1" w:lastColumn="0" w:noHBand="0" w:noVBand="1"/>
      </w:tblPr>
      <w:tblGrid>
        <w:gridCol w:w="2010"/>
        <w:gridCol w:w="2238"/>
        <w:gridCol w:w="1456"/>
        <w:gridCol w:w="1764"/>
        <w:gridCol w:w="2166"/>
      </w:tblGrid>
      <w:tr w:rsidR="00CA39F5" w14:paraId="13EC9C8E" w14:textId="77777777" w:rsidTr="00612B6A">
        <w:tc>
          <w:tcPr>
            <w:tcW w:w="2010" w:type="dxa"/>
          </w:tcPr>
          <w:p w14:paraId="7D8A5984" w14:textId="77777777" w:rsidR="00CA39F5" w:rsidRDefault="00CA39F5" w:rsidP="00AE3F58">
            <w:pPr>
              <w:tabs>
                <w:tab w:val="left" w:pos="0"/>
              </w:tabs>
              <w:jc w:val="both"/>
              <w:rPr>
                <w:rFonts w:ascii="Times New Roman" w:eastAsia="Times New Roman" w:hAnsi="Times New Roman" w:cs="Times New Roman"/>
                <w:sz w:val="28"/>
                <w:szCs w:val="28"/>
              </w:rPr>
            </w:pPr>
            <w:r w:rsidRPr="005F75BA">
              <w:rPr>
                <w:rFonts w:ascii="Times New Roman" w:eastAsia="Times New Roman" w:hAnsi="Times New Roman" w:cs="Times New Roman"/>
                <w:sz w:val="24"/>
                <w:szCs w:val="24"/>
              </w:rPr>
              <w:t>Поддержка платформы разработки</w:t>
            </w:r>
          </w:p>
        </w:tc>
        <w:tc>
          <w:tcPr>
            <w:tcW w:w="2238" w:type="dxa"/>
          </w:tcPr>
          <w:p w14:paraId="3F990747" w14:textId="77777777" w:rsidR="00CA39F5" w:rsidRDefault="00CA39F5" w:rsidP="00AE3F58">
            <w:pPr>
              <w:tabs>
                <w:tab w:val="left" w:pos="0"/>
              </w:tabs>
              <w:jc w:val="both"/>
              <w:rPr>
                <w:rFonts w:ascii="Times New Roman" w:eastAsia="Times New Roman" w:hAnsi="Times New Roman" w:cs="Times New Roman"/>
                <w:sz w:val="28"/>
                <w:szCs w:val="28"/>
              </w:rPr>
            </w:pPr>
            <w:r w:rsidRPr="005F75BA">
              <w:rPr>
                <w:rFonts w:ascii="Times New Roman" w:eastAsia="Times New Roman" w:hAnsi="Times New Roman" w:cs="Times New Roman"/>
                <w:sz w:val="24"/>
                <w:szCs w:val="24"/>
              </w:rPr>
              <w:t>Поддерживает широкий спектр платформ: .NET Framework, .NET Core, ASP.NET, WPF, WinForms, Xamarin, Unity, UWP и облачные сервисы Azure.</w:t>
            </w:r>
          </w:p>
        </w:tc>
        <w:tc>
          <w:tcPr>
            <w:tcW w:w="1456" w:type="dxa"/>
          </w:tcPr>
          <w:p w14:paraId="6CB8FF0A" w14:textId="77777777" w:rsidR="00CA39F5" w:rsidRDefault="00CA39F5" w:rsidP="00AE3F58">
            <w:pPr>
              <w:tabs>
                <w:tab w:val="left" w:pos="0"/>
              </w:tabs>
              <w:jc w:val="both"/>
              <w:rPr>
                <w:rFonts w:ascii="Times New Roman" w:eastAsia="Times New Roman" w:hAnsi="Times New Roman" w:cs="Times New Roman"/>
                <w:sz w:val="28"/>
                <w:szCs w:val="28"/>
              </w:rPr>
            </w:pPr>
            <w:r w:rsidRPr="005F75BA">
              <w:rPr>
                <w:rFonts w:ascii="Times New Roman" w:eastAsia="Times New Roman" w:hAnsi="Times New Roman" w:cs="Times New Roman"/>
                <w:sz w:val="24"/>
                <w:szCs w:val="24"/>
              </w:rPr>
              <w:t>Высокая — отличная совместимость</w:t>
            </w:r>
          </w:p>
        </w:tc>
        <w:tc>
          <w:tcPr>
            <w:tcW w:w="1764" w:type="dxa"/>
          </w:tcPr>
          <w:p w14:paraId="101D1115" w14:textId="77777777" w:rsidR="00CA39F5" w:rsidRDefault="00CA39F5" w:rsidP="00AE3F58">
            <w:pPr>
              <w:tabs>
                <w:tab w:val="left" w:pos="0"/>
              </w:tabs>
              <w:jc w:val="both"/>
              <w:rPr>
                <w:rFonts w:ascii="Times New Roman" w:eastAsia="Times New Roman" w:hAnsi="Times New Roman" w:cs="Times New Roman"/>
                <w:sz w:val="28"/>
                <w:szCs w:val="28"/>
              </w:rPr>
            </w:pPr>
            <w:r w:rsidRPr="005F75BA">
              <w:rPr>
                <w:rFonts w:ascii="Times New Roman" w:eastAsia="Times New Roman" w:hAnsi="Times New Roman" w:cs="Times New Roman"/>
                <w:sz w:val="24"/>
                <w:szCs w:val="24"/>
              </w:rPr>
              <w:t>Высокая — шаблоны проектов для разных платформ</w:t>
            </w:r>
          </w:p>
        </w:tc>
        <w:tc>
          <w:tcPr>
            <w:tcW w:w="2166" w:type="dxa"/>
          </w:tcPr>
          <w:p w14:paraId="4624FC37" w14:textId="77777777" w:rsidR="00CA39F5" w:rsidRDefault="00CA39F5" w:rsidP="00AE3F58">
            <w:pPr>
              <w:tabs>
                <w:tab w:val="left" w:pos="0"/>
              </w:tabs>
              <w:jc w:val="both"/>
              <w:rPr>
                <w:rFonts w:ascii="Times New Roman" w:eastAsia="Times New Roman" w:hAnsi="Times New Roman" w:cs="Times New Roman"/>
                <w:sz w:val="28"/>
                <w:szCs w:val="28"/>
              </w:rPr>
            </w:pPr>
            <w:r w:rsidRPr="005F75BA">
              <w:rPr>
                <w:rFonts w:ascii="Times New Roman" w:eastAsia="Times New Roman" w:hAnsi="Times New Roman" w:cs="Times New Roman"/>
                <w:sz w:val="24"/>
                <w:szCs w:val="24"/>
              </w:rPr>
              <w:t>Полная информация на сайте Microsoft Dev Center</w:t>
            </w:r>
          </w:p>
        </w:tc>
      </w:tr>
      <w:tr w:rsidR="00CA39F5" w14:paraId="3446D8C6" w14:textId="77777777" w:rsidTr="00612B6A">
        <w:tc>
          <w:tcPr>
            <w:tcW w:w="2010" w:type="dxa"/>
          </w:tcPr>
          <w:p w14:paraId="773EAD81" w14:textId="77777777" w:rsidR="00CA39F5" w:rsidRDefault="00CA39F5" w:rsidP="00AE3F58">
            <w:pPr>
              <w:tabs>
                <w:tab w:val="left" w:pos="0"/>
              </w:tabs>
              <w:jc w:val="both"/>
              <w:rPr>
                <w:rFonts w:ascii="Times New Roman" w:eastAsia="Times New Roman" w:hAnsi="Times New Roman" w:cs="Times New Roman"/>
                <w:sz w:val="28"/>
                <w:szCs w:val="28"/>
              </w:rPr>
            </w:pPr>
            <w:r w:rsidRPr="005F75BA">
              <w:rPr>
                <w:rFonts w:ascii="Times New Roman" w:eastAsia="Times New Roman" w:hAnsi="Times New Roman" w:cs="Times New Roman"/>
                <w:sz w:val="24"/>
                <w:szCs w:val="24"/>
              </w:rPr>
              <w:t xml:space="preserve">Управление жизненным циклом приложений </w:t>
            </w:r>
          </w:p>
        </w:tc>
        <w:tc>
          <w:tcPr>
            <w:tcW w:w="2238" w:type="dxa"/>
          </w:tcPr>
          <w:p w14:paraId="3A93175D" w14:textId="77777777" w:rsidR="00CA39F5" w:rsidRDefault="00CA39F5" w:rsidP="00AE3F58">
            <w:pPr>
              <w:tabs>
                <w:tab w:val="left" w:pos="0"/>
              </w:tabs>
              <w:jc w:val="both"/>
              <w:rPr>
                <w:rFonts w:ascii="Times New Roman" w:eastAsia="Times New Roman" w:hAnsi="Times New Roman" w:cs="Times New Roman"/>
                <w:sz w:val="28"/>
                <w:szCs w:val="28"/>
              </w:rPr>
            </w:pPr>
            <w:r w:rsidRPr="005F75BA">
              <w:rPr>
                <w:rFonts w:ascii="Times New Roman" w:eastAsia="Times New Roman" w:hAnsi="Times New Roman" w:cs="Times New Roman"/>
                <w:sz w:val="24"/>
                <w:szCs w:val="24"/>
              </w:rPr>
              <w:t>Интеграция с Azure DevOps (бывший VSTS), Team Foundation Server (TFS), Git, CI/CD, управление задачами, контроль изменений, автоматизация сборок и тестирования.</w:t>
            </w:r>
          </w:p>
        </w:tc>
        <w:tc>
          <w:tcPr>
            <w:tcW w:w="1456" w:type="dxa"/>
          </w:tcPr>
          <w:p w14:paraId="37F41B09" w14:textId="77777777" w:rsidR="00CA39F5" w:rsidRDefault="00CA39F5" w:rsidP="00AE3F58">
            <w:pPr>
              <w:tabs>
                <w:tab w:val="left" w:pos="0"/>
              </w:tabs>
              <w:jc w:val="both"/>
              <w:rPr>
                <w:rFonts w:ascii="Times New Roman" w:eastAsia="Times New Roman" w:hAnsi="Times New Roman" w:cs="Times New Roman"/>
                <w:sz w:val="28"/>
                <w:szCs w:val="28"/>
              </w:rPr>
            </w:pPr>
            <w:r w:rsidRPr="005F75BA">
              <w:rPr>
                <w:rFonts w:ascii="Times New Roman" w:eastAsia="Times New Roman" w:hAnsi="Times New Roman" w:cs="Times New Roman"/>
                <w:sz w:val="24"/>
                <w:szCs w:val="24"/>
              </w:rPr>
              <w:t>Высокая — мощные инструменты управления</w:t>
            </w:r>
          </w:p>
        </w:tc>
        <w:tc>
          <w:tcPr>
            <w:tcW w:w="1764" w:type="dxa"/>
          </w:tcPr>
          <w:p w14:paraId="2ABDF05A" w14:textId="77777777" w:rsidR="00CA39F5" w:rsidRDefault="00CA39F5" w:rsidP="00AE3F58">
            <w:pPr>
              <w:tabs>
                <w:tab w:val="left" w:pos="0"/>
              </w:tabs>
              <w:jc w:val="both"/>
              <w:rPr>
                <w:rFonts w:ascii="Times New Roman" w:eastAsia="Times New Roman" w:hAnsi="Times New Roman" w:cs="Times New Roman"/>
                <w:sz w:val="28"/>
                <w:szCs w:val="28"/>
              </w:rPr>
            </w:pPr>
            <w:r w:rsidRPr="005F75BA">
              <w:rPr>
                <w:rFonts w:ascii="Times New Roman" w:eastAsia="Times New Roman" w:hAnsi="Times New Roman" w:cs="Times New Roman"/>
                <w:sz w:val="24"/>
                <w:szCs w:val="24"/>
              </w:rPr>
              <w:t>Средняя — требует обучения</w:t>
            </w:r>
          </w:p>
        </w:tc>
        <w:tc>
          <w:tcPr>
            <w:tcW w:w="2166" w:type="dxa"/>
          </w:tcPr>
          <w:p w14:paraId="53BA7C7E" w14:textId="77777777" w:rsidR="00CA39F5" w:rsidRDefault="00CA39F5" w:rsidP="00AE3F58">
            <w:pPr>
              <w:tabs>
                <w:tab w:val="left" w:pos="0"/>
              </w:tabs>
              <w:jc w:val="both"/>
              <w:rPr>
                <w:rFonts w:ascii="Times New Roman" w:eastAsia="Times New Roman" w:hAnsi="Times New Roman" w:cs="Times New Roman"/>
                <w:sz w:val="28"/>
                <w:szCs w:val="28"/>
              </w:rPr>
            </w:pPr>
            <w:r w:rsidRPr="005F75BA">
              <w:rPr>
                <w:rFonts w:ascii="Times New Roman" w:eastAsia="Times New Roman" w:hAnsi="Times New Roman" w:cs="Times New Roman"/>
                <w:sz w:val="24"/>
                <w:szCs w:val="24"/>
              </w:rPr>
              <w:t>Подробная документация по ALM и DevOps на learn.microsoft.com и azure.com</w:t>
            </w:r>
          </w:p>
        </w:tc>
      </w:tr>
      <w:tr w:rsidR="00CA39F5" w14:paraId="13DDAFAE" w14:textId="77777777" w:rsidTr="00612B6A">
        <w:tc>
          <w:tcPr>
            <w:tcW w:w="2010" w:type="dxa"/>
          </w:tcPr>
          <w:p w14:paraId="1CF6E618" w14:textId="77777777" w:rsidR="00CA39F5" w:rsidRDefault="00CA39F5" w:rsidP="00AE3F58">
            <w:pPr>
              <w:tabs>
                <w:tab w:val="left" w:pos="0"/>
              </w:tabs>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Интегрированная среда разработки</w:t>
            </w:r>
          </w:p>
        </w:tc>
        <w:tc>
          <w:tcPr>
            <w:tcW w:w="2238" w:type="dxa"/>
          </w:tcPr>
          <w:p w14:paraId="46E5E91B" w14:textId="77777777" w:rsidR="00CA39F5" w:rsidRDefault="00CA39F5" w:rsidP="00AE3F58">
            <w:pPr>
              <w:tabs>
                <w:tab w:val="left" w:pos="0"/>
              </w:tabs>
              <w:jc w:val="both"/>
              <w:rPr>
                <w:rFonts w:ascii="Times New Roman" w:eastAsia="Times New Roman" w:hAnsi="Times New Roman" w:cs="Times New Roman"/>
                <w:sz w:val="24"/>
                <w:szCs w:val="24"/>
                <w:highlight w:val="white"/>
                <w:lang w:val="ru-RU"/>
              </w:rPr>
            </w:pPr>
            <w:r>
              <w:rPr>
                <w:rFonts w:ascii="Times New Roman" w:eastAsia="Times New Roman" w:hAnsi="Times New Roman" w:cs="Times New Roman"/>
                <w:sz w:val="24"/>
                <w:szCs w:val="24"/>
                <w:highlight w:val="white"/>
              </w:rPr>
              <w:t xml:space="preserve">Единая платформа для разработки приложений под Windows, Web, Mobile, Cloud и т. д., с поддержкой C#, VB.NET, F#, C++, </w:t>
            </w:r>
          </w:p>
          <w:p w14:paraId="7D2C8819" w14:textId="77777777" w:rsidR="00CA39F5" w:rsidRDefault="00CA39F5" w:rsidP="00AE3F58">
            <w:pPr>
              <w:tabs>
                <w:tab w:val="left" w:pos="0"/>
              </w:tabs>
              <w:jc w:val="both"/>
              <w:rPr>
                <w:rFonts w:ascii="Times New Roman" w:eastAsia="Times New Roman" w:hAnsi="Times New Roman" w:cs="Times New Roman"/>
                <w:sz w:val="28"/>
                <w:szCs w:val="28"/>
              </w:rPr>
            </w:pPr>
            <w:r>
              <w:rPr>
                <w:rFonts w:ascii="Times New Roman" w:eastAsia="Times New Roman" w:hAnsi="Times New Roman" w:cs="Times New Roman"/>
                <w:sz w:val="24"/>
                <w:szCs w:val="24"/>
                <w:highlight w:val="white"/>
              </w:rPr>
              <w:t>Python, JavaScript и других языков.</w:t>
            </w:r>
          </w:p>
        </w:tc>
        <w:tc>
          <w:tcPr>
            <w:tcW w:w="1456" w:type="dxa"/>
          </w:tcPr>
          <w:p w14:paraId="306E1860" w14:textId="77777777" w:rsidR="00CA39F5" w:rsidRDefault="00CA39F5" w:rsidP="00AE3F58">
            <w:pPr>
              <w:tabs>
                <w:tab w:val="left" w:pos="0"/>
              </w:tabs>
              <w:jc w:val="both"/>
              <w:rPr>
                <w:rFonts w:ascii="Times New Roman" w:eastAsia="Times New Roman" w:hAnsi="Times New Roman" w:cs="Times New Roman"/>
                <w:sz w:val="28"/>
                <w:szCs w:val="28"/>
              </w:rPr>
            </w:pPr>
            <w:r>
              <w:rPr>
                <w:rFonts w:ascii="Times New Roman" w:eastAsia="Times New Roman" w:hAnsi="Times New Roman" w:cs="Times New Roman"/>
                <w:sz w:val="24"/>
                <w:szCs w:val="24"/>
                <w:highlight w:val="white"/>
              </w:rPr>
              <w:t>Высокая — оптимальная загрузка проектов</w:t>
            </w:r>
          </w:p>
        </w:tc>
        <w:tc>
          <w:tcPr>
            <w:tcW w:w="1764" w:type="dxa"/>
          </w:tcPr>
          <w:p w14:paraId="0AA9E6EE" w14:textId="77777777" w:rsidR="00CA39F5" w:rsidRDefault="00CA39F5" w:rsidP="00AE3F58">
            <w:pPr>
              <w:tabs>
                <w:tab w:val="left" w:pos="0"/>
              </w:tabs>
              <w:jc w:val="both"/>
              <w:rPr>
                <w:rFonts w:ascii="Times New Roman" w:eastAsia="Times New Roman" w:hAnsi="Times New Roman" w:cs="Times New Roman"/>
                <w:sz w:val="28"/>
                <w:szCs w:val="28"/>
              </w:rPr>
            </w:pPr>
            <w:r>
              <w:rPr>
                <w:rFonts w:ascii="Times New Roman" w:eastAsia="Times New Roman" w:hAnsi="Times New Roman" w:cs="Times New Roman"/>
                <w:sz w:val="24"/>
                <w:szCs w:val="24"/>
                <w:highlight w:val="white"/>
              </w:rPr>
              <w:t>Высокая — удобный UI, настраиваемые окна</w:t>
            </w:r>
          </w:p>
        </w:tc>
        <w:tc>
          <w:tcPr>
            <w:tcW w:w="2166" w:type="dxa"/>
          </w:tcPr>
          <w:p w14:paraId="330CF9F3" w14:textId="77777777" w:rsidR="00CA39F5" w:rsidRDefault="00CA39F5" w:rsidP="00AE3F58">
            <w:pPr>
              <w:tabs>
                <w:tab w:val="left" w:pos="0"/>
              </w:tabs>
              <w:jc w:val="both"/>
              <w:rPr>
                <w:rFonts w:ascii="Times New Roman" w:eastAsia="Times New Roman" w:hAnsi="Times New Roman" w:cs="Times New Roman"/>
                <w:sz w:val="28"/>
                <w:szCs w:val="28"/>
              </w:rPr>
            </w:pPr>
            <w:r>
              <w:rPr>
                <w:rFonts w:ascii="Times New Roman" w:eastAsia="Times New Roman" w:hAnsi="Times New Roman" w:cs="Times New Roman"/>
                <w:sz w:val="24"/>
                <w:szCs w:val="24"/>
                <w:highlight w:val="white"/>
              </w:rPr>
              <w:t>Подробные руководства и туториалы на официальном сайте</w:t>
            </w:r>
          </w:p>
        </w:tc>
      </w:tr>
    </w:tbl>
    <w:p w14:paraId="50AFBDEC" w14:textId="53512B87" w:rsidR="00472666" w:rsidRPr="00810B33" w:rsidRDefault="00472666" w:rsidP="00627C72">
      <w:pPr>
        <w:rPr>
          <w:rFonts w:ascii="Times New Roman" w:hAnsi="Times New Roman" w:cs="Times New Roman"/>
          <w:sz w:val="28"/>
          <w:szCs w:val="28"/>
        </w:rPr>
      </w:pPr>
    </w:p>
    <w:p w14:paraId="18F08833" w14:textId="110E2BF2" w:rsidR="00627C72" w:rsidRPr="00627C72" w:rsidRDefault="00627C72" w:rsidP="00DA0609">
      <w:pPr>
        <w:spacing w:after="0" w:line="360" w:lineRule="auto"/>
        <w:ind w:firstLine="708"/>
        <w:jc w:val="both"/>
        <w:rPr>
          <w:rFonts w:ascii="Times New Roman" w:hAnsi="Times New Roman" w:cs="Times New Roman"/>
          <w:sz w:val="28"/>
          <w:szCs w:val="28"/>
        </w:rPr>
      </w:pPr>
      <w:r w:rsidRPr="00627C72">
        <w:rPr>
          <w:rFonts w:ascii="Times New Roman" w:hAnsi="Times New Roman" w:cs="Times New Roman"/>
          <w:sz w:val="28"/>
          <w:szCs w:val="28"/>
        </w:rPr>
        <w:t>Для эффективной работы над проектом необходимо освоить основные понятия и термины, связанные с данной областью. Интегрированная среда разработки (IDE) представляет собой программную платформу, которая объединяет набор инструментов для создания программного обеспечения. Она включает текстовый редактор, компилятор или интерпретатор, отладчик, средства автоматизации сборки и, как правило, встроенные функции управления версиями.</w:t>
      </w:r>
    </w:p>
    <w:p w14:paraId="187BAFC3" w14:textId="31347791" w:rsidR="00627C72" w:rsidRPr="00627C72" w:rsidRDefault="00627C72" w:rsidP="00DA0609">
      <w:pPr>
        <w:spacing w:after="0" w:line="360" w:lineRule="auto"/>
        <w:ind w:firstLine="708"/>
        <w:jc w:val="both"/>
        <w:rPr>
          <w:rFonts w:ascii="Times New Roman" w:hAnsi="Times New Roman" w:cs="Times New Roman"/>
          <w:sz w:val="28"/>
          <w:szCs w:val="28"/>
        </w:rPr>
      </w:pPr>
      <w:r w:rsidRPr="00627C72">
        <w:rPr>
          <w:rFonts w:ascii="Times New Roman" w:hAnsi="Times New Roman" w:cs="Times New Roman"/>
          <w:sz w:val="28"/>
          <w:szCs w:val="28"/>
        </w:rPr>
        <w:t xml:space="preserve">Объектно-ориентированное программирование (ООП) — это подход к написанию кода, основанный на использовании объектов, объединяющих данные (атрибуты или свойства) и процедуры (методы). Этот подход опирается </w:t>
      </w:r>
      <w:r w:rsidRPr="00627C72">
        <w:rPr>
          <w:rFonts w:ascii="Times New Roman" w:hAnsi="Times New Roman" w:cs="Times New Roman"/>
          <w:sz w:val="28"/>
          <w:szCs w:val="28"/>
        </w:rPr>
        <w:lastRenderedPageBreak/>
        <w:t>на ключевые принципы: инкапсуляция, позволяющая защитить внутреннюю логику объекта и ограничивать доступ через заданный интерфейс; наследование, которое позволяет создавать новые классы, расширяя возможности существующих; полиморфизм, обеспечивающий гибкость при использовании одного интерфейса для разных реализаций; и абстракция, выделяющая основные черты объекта, отвлекаясь от второстепенных деталей.</w:t>
      </w:r>
    </w:p>
    <w:p w14:paraId="4D51D099" w14:textId="67B8A23A" w:rsidR="00627C72" w:rsidRPr="00627C72" w:rsidRDefault="00627C72" w:rsidP="00DA0609">
      <w:pPr>
        <w:spacing w:after="0" w:line="360" w:lineRule="auto"/>
        <w:ind w:firstLine="708"/>
        <w:jc w:val="both"/>
        <w:rPr>
          <w:rFonts w:ascii="Times New Roman" w:hAnsi="Times New Roman" w:cs="Times New Roman"/>
          <w:sz w:val="28"/>
          <w:szCs w:val="28"/>
        </w:rPr>
      </w:pPr>
      <w:r w:rsidRPr="00627C72">
        <w:rPr>
          <w:rFonts w:ascii="Times New Roman" w:hAnsi="Times New Roman" w:cs="Times New Roman"/>
          <w:sz w:val="28"/>
          <w:szCs w:val="28"/>
        </w:rPr>
        <w:t>Конструктор — это особый метод класса, активируемый при создании экземпляра объекта, который служит для установки начального состояния. Он может принимать аргументы, задавать значения атрибутов и проверять правильность введённых данных. Деструктор, напротив, — метод, выполняемый перед удалением объекта, например, при завершении программы или освобождении памяти. В C# деструкторы применяются нечасто из-за автоматического управления памятью через Garbage Collector, но могут быть полезны для вывода диагностики или освобождения внешних ресурсов.</w:t>
      </w:r>
    </w:p>
    <w:p w14:paraId="3FCBCB97" w14:textId="084E3EA5" w:rsidR="00627C72" w:rsidRDefault="00627C72" w:rsidP="00DA0609">
      <w:pPr>
        <w:spacing w:after="0" w:line="360" w:lineRule="auto"/>
        <w:ind w:firstLine="708"/>
        <w:jc w:val="both"/>
        <w:rPr>
          <w:rFonts w:ascii="Times New Roman" w:hAnsi="Times New Roman" w:cs="Times New Roman"/>
          <w:sz w:val="28"/>
          <w:szCs w:val="28"/>
        </w:rPr>
      </w:pPr>
      <w:r w:rsidRPr="00627C72">
        <w:rPr>
          <w:rFonts w:ascii="Times New Roman" w:hAnsi="Times New Roman" w:cs="Times New Roman"/>
          <w:sz w:val="28"/>
          <w:szCs w:val="28"/>
        </w:rPr>
        <w:t>Ревью кода — это процедура анализа исходного кода другими разработчиками с целью выявления ошибок, повышения читаемости, соблюдения стандартов и улучшения общего качества продукта. Процесс может осуществляться вручную или с использованием специализированных платформ, таких как GitHub, поддерживающих системы контроля версий. Нотация языка — это совокупность символов и правил, используемых для формального описания структуры и поведения элементов программ. Например, UML (Unified Modeling Language) — это стандартный язык моделирования, применяемый для визуального представления, описания, проектирования и документирования программных систем.</w:t>
      </w:r>
    </w:p>
    <w:p w14:paraId="0FCD906B" w14:textId="77777777" w:rsidR="00627C72" w:rsidRDefault="00627C72" w:rsidP="00DA0609">
      <w:pPr>
        <w:spacing w:after="0" w:line="360" w:lineRule="auto"/>
        <w:ind w:firstLine="708"/>
        <w:jc w:val="both"/>
        <w:rPr>
          <w:rFonts w:ascii="Times New Roman" w:hAnsi="Times New Roman" w:cs="Times New Roman"/>
          <w:sz w:val="28"/>
          <w:szCs w:val="28"/>
        </w:rPr>
      </w:pPr>
    </w:p>
    <w:p w14:paraId="561F8D5F" w14:textId="77777777" w:rsidR="00627C72" w:rsidRDefault="00627C72" w:rsidP="00DA0609">
      <w:pPr>
        <w:spacing w:after="0" w:line="360" w:lineRule="auto"/>
        <w:ind w:firstLine="708"/>
        <w:jc w:val="both"/>
        <w:rPr>
          <w:rFonts w:ascii="Times New Roman" w:hAnsi="Times New Roman" w:cs="Times New Roman"/>
          <w:sz w:val="28"/>
          <w:szCs w:val="28"/>
        </w:rPr>
      </w:pPr>
    </w:p>
    <w:p w14:paraId="172AD4D3" w14:textId="77777777" w:rsidR="00627C72" w:rsidRDefault="00627C72" w:rsidP="00DA0609">
      <w:pPr>
        <w:spacing w:after="0" w:line="360" w:lineRule="auto"/>
        <w:ind w:firstLine="708"/>
        <w:jc w:val="both"/>
        <w:rPr>
          <w:rFonts w:ascii="Times New Roman" w:hAnsi="Times New Roman" w:cs="Times New Roman"/>
          <w:sz w:val="28"/>
          <w:szCs w:val="28"/>
        </w:rPr>
      </w:pPr>
    </w:p>
    <w:p w14:paraId="0CC07C08" w14:textId="77777777" w:rsidR="00627C72" w:rsidRDefault="00627C72" w:rsidP="00DA0609">
      <w:pPr>
        <w:spacing w:after="0" w:line="360" w:lineRule="auto"/>
        <w:ind w:firstLine="708"/>
        <w:jc w:val="both"/>
        <w:rPr>
          <w:rFonts w:ascii="Times New Roman" w:hAnsi="Times New Roman" w:cs="Times New Roman"/>
          <w:sz w:val="28"/>
          <w:szCs w:val="28"/>
        </w:rPr>
      </w:pPr>
    </w:p>
    <w:p w14:paraId="2069DD40" w14:textId="77777777" w:rsidR="00627C72" w:rsidRDefault="00627C72" w:rsidP="00DA0609">
      <w:pPr>
        <w:spacing w:after="0" w:line="360" w:lineRule="auto"/>
        <w:ind w:firstLine="708"/>
        <w:jc w:val="both"/>
        <w:rPr>
          <w:rFonts w:ascii="Times New Roman" w:hAnsi="Times New Roman" w:cs="Times New Roman"/>
          <w:sz w:val="28"/>
          <w:szCs w:val="28"/>
        </w:rPr>
      </w:pPr>
    </w:p>
    <w:p w14:paraId="44CEFB54" w14:textId="351F04A8" w:rsidR="00627C72" w:rsidRPr="00517B11" w:rsidRDefault="00627C72" w:rsidP="00DA0609">
      <w:pPr>
        <w:pStyle w:val="a7"/>
        <w:numPr>
          <w:ilvl w:val="1"/>
          <w:numId w:val="1"/>
        </w:numPr>
        <w:spacing w:after="0" w:line="360" w:lineRule="auto"/>
        <w:jc w:val="both"/>
        <w:rPr>
          <w:rFonts w:ascii="Times New Roman" w:hAnsi="Times New Roman" w:cs="Times New Roman"/>
          <w:sz w:val="28"/>
          <w:szCs w:val="28"/>
        </w:rPr>
      </w:pPr>
      <w:r w:rsidRPr="00517B11">
        <w:rPr>
          <w:rFonts w:ascii="Times New Roman" w:hAnsi="Times New Roman" w:cs="Times New Roman"/>
          <w:sz w:val="28"/>
          <w:szCs w:val="28"/>
        </w:rPr>
        <w:lastRenderedPageBreak/>
        <w:t>Проектирование алгоритма</w:t>
      </w:r>
    </w:p>
    <w:p w14:paraId="25161E02" w14:textId="11D6958E" w:rsidR="00517B11" w:rsidRPr="00517B11" w:rsidRDefault="00517B11" w:rsidP="00DA0609">
      <w:pPr>
        <w:spacing w:after="0" w:line="360" w:lineRule="auto"/>
        <w:ind w:firstLine="708"/>
        <w:jc w:val="both"/>
        <w:rPr>
          <w:rFonts w:ascii="Times New Roman" w:hAnsi="Times New Roman" w:cs="Times New Roman"/>
          <w:sz w:val="28"/>
          <w:szCs w:val="28"/>
        </w:rPr>
      </w:pPr>
      <w:r w:rsidRPr="00517B11">
        <w:rPr>
          <w:rFonts w:ascii="Times New Roman" w:hAnsi="Times New Roman" w:cs="Times New Roman"/>
          <w:sz w:val="28"/>
          <w:szCs w:val="28"/>
        </w:rPr>
        <w:t>В ходе практической работы была поставлена цель разработать класс «Дробное число со знаком» (Fractions), представляющий число с использованием двух полей: целая часть, представленная длинным целым числом со знаком, и дробная часть, заданная беззнаковым коротким целым числом. Задача включала реализацию арифметических операций — сложения, вычитания и умножения, а также операций сравнения. Кроме того, в функции main было предусмотрено тестирование всех разработанных методов.</w:t>
      </w:r>
    </w:p>
    <w:p w14:paraId="32D2703D" w14:textId="703427BF" w:rsidR="00517B11" w:rsidRPr="00517B11" w:rsidRDefault="00517B11" w:rsidP="00DA0609">
      <w:pPr>
        <w:spacing w:after="0" w:line="360" w:lineRule="auto"/>
        <w:ind w:firstLine="708"/>
        <w:jc w:val="both"/>
        <w:rPr>
          <w:rFonts w:ascii="Times New Roman" w:hAnsi="Times New Roman" w:cs="Times New Roman"/>
          <w:sz w:val="28"/>
          <w:szCs w:val="28"/>
        </w:rPr>
      </w:pPr>
      <w:r w:rsidRPr="00517B11">
        <w:rPr>
          <w:rFonts w:ascii="Times New Roman" w:hAnsi="Times New Roman" w:cs="Times New Roman"/>
          <w:sz w:val="28"/>
          <w:szCs w:val="28"/>
        </w:rPr>
        <w:t xml:space="preserve">Для выполнения задачи был разработан алгоритм, включающий создание класса Fractions с указанными полями. Целая часть хранит знаковое значение, а дробная часть — положительное число с ограниченной разрядностью. Арифметические операции реализованы с учётом корректного учёта знака и обработки переполнения. Сравнение чисел выполняется на основе их числового представления, включая целую и дробную части. </w:t>
      </w:r>
    </w:p>
    <w:p w14:paraId="2CEA572C" w14:textId="20D4E74A" w:rsidR="00517B11" w:rsidRDefault="00517B11" w:rsidP="00DA0609">
      <w:pPr>
        <w:spacing w:after="0" w:line="360" w:lineRule="auto"/>
        <w:ind w:firstLine="708"/>
        <w:jc w:val="both"/>
        <w:rPr>
          <w:rFonts w:ascii="Times New Roman" w:hAnsi="Times New Roman" w:cs="Times New Roman"/>
          <w:sz w:val="28"/>
          <w:szCs w:val="28"/>
        </w:rPr>
      </w:pPr>
      <w:r w:rsidRPr="00517B11">
        <w:rPr>
          <w:rFonts w:ascii="Times New Roman" w:hAnsi="Times New Roman" w:cs="Times New Roman"/>
          <w:sz w:val="28"/>
          <w:szCs w:val="28"/>
        </w:rPr>
        <w:t>Процесс вычислений для арифметических операций основывается на преобразовании дробных чисел в единый формат. Например, при сложении учитывается выравнивание разрядов дробной части, а при умножении результат округляется с сохранением заданной точности. Для проверки корректности работы алгоритма в функции main создаются экземпляры класса с различными значениями, и на них тестируются все реализованные операции.</w:t>
      </w:r>
    </w:p>
    <w:p w14:paraId="2882FE40" w14:textId="24BA8AF6" w:rsidR="00517B11" w:rsidRPr="00517B11" w:rsidRDefault="00517B11" w:rsidP="00DA0609">
      <w:pPr>
        <w:spacing w:after="0" w:line="360" w:lineRule="auto"/>
        <w:ind w:firstLine="708"/>
        <w:jc w:val="both"/>
        <w:rPr>
          <w:rFonts w:ascii="Times New Roman" w:hAnsi="Times New Roman" w:cs="Times New Roman"/>
          <w:sz w:val="28"/>
          <w:szCs w:val="28"/>
        </w:rPr>
      </w:pPr>
      <w:r w:rsidRPr="00517B11">
        <w:rPr>
          <w:rFonts w:ascii="Times New Roman" w:hAnsi="Times New Roman" w:cs="Times New Roman"/>
          <w:sz w:val="28"/>
          <w:szCs w:val="28"/>
        </w:rPr>
        <w:t xml:space="preserve">Описание работы программы представлено в виде блок-схемы (Рисунок </w:t>
      </w:r>
      <w:r>
        <w:rPr>
          <w:rFonts w:ascii="Times New Roman" w:hAnsi="Times New Roman" w:cs="Times New Roman"/>
          <w:sz w:val="28"/>
          <w:szCs w:val="28"/>
        </w:rPr>
        <w:t>1</w:t>
      </w:r>
      <w:r w:rsidRPr="00517B11">
        <w:rPr>
          <w:rFonts w:ascii="Times New Roman" w:hAnsi="Times New Roman" w:cs="Times New Roman"/>
          <w:sz w:val="28"/>
          <w:szCs w:val="28"/>
        </w:rPr>
        <w:t xml:space="preserve">), которая иллюстрирует логику выполнения для двух ключевых сценариев. После запуска программы пользователь выбирает одно из действий. Если выбрано действие "1", программа запрашивает значения двух дробных чисел (каждое состоит из целой и дробной части), выполняет выбранную арифметическую операцию (сложение, вычитание или умножение) и выводит результат. Если выбрано действие "2", программа запрашивает значения двух дробных чисел и проводит их сравнение, отображая, какое число больше, меньше или равны ли они. При некорректном вводе данных пользователю </w:t>
      </w:r>
      <w:r w:rsidRPr="00517B11">
        <w:rPr>
          <w:rFonts w:ascii="Times New Roman" w:hAnsi="Times New Roman" w:cs="Times New Roman"/>
          <w:sz w:val="28"/>
          <w:szCs w:val="28"/>
        </w:rPr>
        <w:lastRenderedPageBreak/>
        <w:t>выводится сообщение об ошибке. После выполнения выбранного действия программа завершает свою работу.</w:t>
      </w:r>
    </w:p>
    <w:p w14:paraId="76D37341" w14:textId="3ED0D3FB" w:rsidR="00517B11" w:rsidRDefault="00030656" w:rsidP="00DA0609">
      <w:pPr>
        <w:spacing w:after="0" w:line="360" w:lineRule="auto"/>
        <w:rPr>
          <w:rFonts w:ascii="Times New Roman" w:hAnsi="Times New Roman" w:cs="Times New Roman"/>
          <w:sz w:val="28"/>
          <w:szCs w:val="28"/>
          <w:lang w:val="en-US"/>
        </w:rPr>
      </w:pPr>
      <w:r w:rsidRPr="00030656">
        <w:rPr>
          <w:rFonts w:ascii="Times New Roman" w:hAnsi="Times New Roman" w:cs="Times New Roman"/>
          <w:sz w:val="28"/>
          <w:szCs w:val="28"/>
          <w:lang w:val="en-US"/>
        </w:rPr>
        <w:drawing>
          <wp:inline distT="0" distB="0" distL="0" distR="0" wp14:anchorId="6C611421" wp14:editId="4C8C05CA">
            <wp:extent cx="6459625" cy="3870251"/>
            <wp:effectExtent l="0" t="0" r="0" b="0"/>
            <wp:docPr id="129810637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106370" name=""/>
                    <pic:cNvPicPr/>
                  </pic:nvPicPr>
                  <pic:blipFill>
                    <a:blip r:embed="rId7"/>
                    <a:stretch>
                      <a:fillRect/>
                    </a:stretch>
                  </pic:blipFill>
                  <pic:spPr>
                    <a:xfrm>
                      <a:off x="0" y="0"/>
                      <a:ext cx="6477178" cy="3880768"/>
                    </a:xfrm>
                    <a:prstGeom prst="rect">
                      <a:avLst/>
                    </a:prstGeom>
                  </pic:spPr>
                </pic:pic>
              </a:graphicData>
            </a:graphic>
          </wp:inline>
        </w:drawing>
      </w:r>
    </w:p>
    <w:p w14:paraId="1EB5905C" w14:textId="5B106E3A" w:rsidR="00316653" w:rsidRDefault="00316653" w:rsidP="00DA0609">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1 – Блок-схема</w:t>
      </w:r>
    </w:p>
    <w:p w14:paraId="6030F5EC" w14:textId="342C67E8" w:rsidR="00A25176" w:rsidRPr="00A25176" w:rsidRDefault="00A25176" w:rsidP="00DA0609">
      <w:pPr>
        <w:pStyle w:val="a7"/>
        <w:numPr>
          <w:ilvl w:val="1"/>
          <w:numId w:val="1"/>
        </w:numPr>
        <w:spacing w:after="0" w:line="360" w:lineRule="auto"/>
        <w:rPr>
          <w:rFonts w:ascii="Times New Roman" w:hAnsi="Times New Roman" w:cs="Times New Roman"/>
          <w:sz w:val="28"/>
          <w:szCs w:val="28"/>
        </w:rPr>
      </w:pPr>
      <w:r w:rsidRPr="00A25176">
        <w:rPr>
          <w:rFonts w:ascii="Times New Roman" w:hAnsi="Times New Roman" w:cs="Times New Roman"/>
          <w:sz w:val="28"/>
          <w:szCs w:val="28"/>
        </w:rPr>
        <w:t>Разработка кода решения задачи</w:t>
      </w:r>
    </w:p>
    <w:p w14:paraId="224255FC" w14:textId="77777777" w:rsidR="00A25176" w:rsidRDefault="00A25176" w:rsidP="00DA0609">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После создания алгоритма решения была начата реализация программы. В процессе разработки были соблюдены принципы ООП, эффективности и повторного использования имеющихся модулей. Совокупность этих принципов позволяет сделать качественный и понятный код. </w:t>
      </w:r>
    </w:p>
    <w:p w14:paraId="13B8D0BC" w14:textId="5C58ACA7" w:rsidR="00A93054" w:rsidRDefault="00A25176" w:rsidP="00DA0609">
      <w:pPr>
        <w:spacing w:line="360" w:lineRule="auto"/>
        <w:ind w:firstLine="708"/>
        <w:rPr>
          <w:rFonts w:ascii="Times New Roman" w:hAnsi="Times New Roman" w:cs="Times New Roman"/>
          <w:sz w:val="28"/>
          <w:szCs w:val="28"/>
        </w:rPr>
      </w:pPr>
      <w:r>
        <w:rPr>
          <w:rFonts w:ascii="Times New Roman" w:hAnsi="Times New Roman" w:cs="Times New Roman"/>
          <w:sz w:val="28"/>
          <w:szCs w:val="28"/>
        </w:rPr>
        <w:t>Разработанный код представлен в приложении А.</w:t>
      </w:r>
    </w:p>
    <w:p w14:paraId="50E46C17" w14:textId="77777777" w:rsidR="00A93054" w:rsidRDefault="00A93054" w:rsidP="00DA0609">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14:paraId="6FF9C71E" w14:textId="4731D05E" w:rsidR="00A25176" w:rsidRDefault="00A93054" w:rsidP="00DA0609">
      <w:pPr>
        <w:pStyle w:val="a7"/>
        <w:numPr>
          <w:ilvl w:val="0"/>
          <w:numId w:val="1"/>
        </w:num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АНАЛИЗ ПРОГРАММНОГО ОБЕСПЕЧЕНИЯ</w:t>
      </w:r>
    </w:p>
    <w:p w14:paraId="7A2EA461" w14:textId="6A6503AA" w:rsidR="00052BF5" w:rsidRDefault="00DE5DC2" w:rsidP="00DA0609">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2.1 Работа с </w:t>
      </w:r>
      <w:r>
        <w:rPr>
          <w:rFonts w:ascii="Times New Roman" w:hAnsi="Times New Roman" w:cs="Times New Roman"/>
          <w:sz w:val="28"/>
          <w:szCs w:val="28"/>
          <w:lang w:val="en-US"/>
        </w:rPr>
        <w:t>GitHub</w:t>
      </w:r>
    </w:p>
    <w:p w14:paraId="03A8AD15" w14:textId="5AE3E265" w:rsidR="00052BF5" w:rsidRPr="00513BBB" w:rsidRDefault="00052BF5" w:rsidP="00DA0609">
      <w:pPr>
        <w:spacing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Для совместной работы над проектом и ревьюирования кода другими участниками был использован </w:t>
      </w:r>
      <w:r>
        <w:rPr>
          <w:rFonts w:ascii="Times New Roman" w:hAnsi="Times New Roman" w:cs="Times New Roman"/>
          <w:sz w:val="28"/>
          <w:szCs w:val="28"/>
          <w:lang w:val="en-US"/>
        </w:rPr>
        <w:t>GitHub</w:t>
      </w:r>
      <w:r>
        <w:rPr>
          <w:rFonts w:ascii="Times New Roman" w:hAnsi="Times New Roman" w:cs="Times New Roman"/>
          <w:sz w:val="28"/>
          <w:szCs w:val="28"/>
        </w:rPr>
        <w:t xml:space="preserve">. Для начала его работы был создан репозиторий на сайте, затем при помощи программы </w:t>
      </w:r>
      <w:r>
        <w:rPr>
          <w:rFonts w:ascii="Times New Roman" w:hAnsi="Times New Roman" w:cs="Times New Roman"/>
          <w:sz w:val="28"/>
          <w:szCs w:val="28"/>
          <w:lang w:val="en-US"/>
        </w:rPr>
        <w:t>GitHub</w:t>
      </w:r>
      <w:r w:rsidRPr="00052BF5">
        <w:rPr>
          <w:rFonts w:ascii="Times New Roman" w:hAnsi="Times New Roman" w:cs="Times New Roman"/>
          <w:sz w:val="28"/>
          <w:szCs w:val="28"/>
        </w:rPr>
        <w:t xml:space="preserve"> </w:t>
      </w:r>
      <w:r>
        <w:rPr>
          <w:rFonts w:ascii="Times New Roman" w:hAnsi="Times New Roman" w:cs="Times New Roman"/>
          <w:sz w:val="28"/>
          <w:szCs w:val="28"/>
        </w:rPr>
        <w:t>декстоп он был клонирован локально на пк. Далее в репозитории был создан проект</w:t>
      </w:r>
      <w:r w:rsidR="00513BBB" w:rsidRPr="00513BBB">
        <w:rPr>
          <w:rFonts w:ascii="Times New Roman" w:hAnsi="Times New Roman" w:cs="Times New Roman"/>
          <w:sz w:val="28"/>
          <w:szCs w:val="28"/>
        </w:rPr>
        <w:t xml:space="preserve"> (</w:t>
      </w:r>
      <w:r w:rsidR="00513BBB">
        <w:rPr>
          <w:rFonts w:ascii="Times New Roman" w:hAnsi="Times New Roman" w:cs="Times New Roman"/>
          <w:sz w:val="28"/>
          <w:szCs w:val="28"/>
        </w:rPr>
        <w:t>см. рисунок 2)</w:t>
      </w:r>
      <w:r>
        <w:rPr>
          <w:rFonts w:ascii="Times New Roman" w:hAnsi="Times New Roman" w:cs="Times New Roman"/>
          <w:sz w:val="28"/>
          <w:szCs w:val="28"/>
        </w:rPr>
        <w:t>, который в дальнейшем будет загружен на сайт для совместной разработки.</w:t>
      </w:r>
    </w:p>
    <w:p w14:paraId="021E39DE" w14:textId="485DCC09" w:rsidR="002849EE" w:rsidRPr="002849EE" w:rsidRDefault="002849EE" w:rsidP="00DA0609">
      <w:pPr>
        <w:spacing w:line="360" w:lineRule="auto"/>
        <w:rPr>
          <w:rFonts w:ascii="Times New Roman" w:hAnsi="Times New Roman" w:cs="Times New Roman"/>
          <w:sz w:val="28"/>
          <w:szCs w:val="28"/>
          <w:lang w:val="en-US"/>
        </w:rPr>
      </w:pPr>
      <w:r w:rsidRPr="002849EE">
        <w:rPr>
          <w:rFonts w:ascii="Times New Roman" w:hAnsi="Times New Roman" w:cs="Times New Roman"/>
          <w:sz w:val="28"/>
          <w:szCs w:val="28"/>
          <w:lang w:val="en-US"/>
        </w:rPr>
        <w:drawing>
          <wp:inline distT="0" distB="0" distL="0" distR="0" wp14:anchorId="51695447" wp14:editId="768ACA78">
            <wp:extent cx="5940425" cy="4411345"/>
            <wp:effectExtent l="0" t="0" r="3175" b="8255"/>
            <wp:docPr id="5121956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195688" name=""/>
                    <pic:cNvPicPr/>
                  </pic:nvPicPr>
                  <pic:blipFill>
                    <a:blip r:embed="rId8"/>
                    <a:stretch>
                      <a:fillRect/>
                    </a:stretch>
                  </pic:blipFill>
                  <pic:spPr>
                    <a:xfrm>
                      <a:off x="0" y="0"/>
                      <a:ext cx="5940425" cy="4411345"/>
                    </a:xfrm>
                    <a:prstGeom prst="rect">
                      <a:avLst/>
                    </a:prstGeom>
                  </pic:spPr>
                </pic:pic>
              </a:graphicData>
            </a:graphic>
          </wp:inline>
        </w:drawing>
      </w:r>
    </w:p>
    <w:p w14:paraId="60C19CF7" w14:textId="50101D64" w:rsidR="007C54EE" w:rsidRDefault="00513BBB" w:rsidP="00DA0609">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Рисунок 2 – Создание репозитория</w:t>
      </w:r>
    </w:p>
    <w:p w14:paraId="15445A86" w14:textId="77777777" w:rsidR="007C54EE" w:rsidRDefault="007C54EE" w:rsidP="00DA0609">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18109AD2" w14:textId="7EF48F5A" w:rsidR="00DE5DC2" w:rsidRDefault="007C54EE" w:rsidP="00DA0609">
      <w:pPr>
        <w:spacing w:line="360" w:lineRule="auto"/>
        <w:jc w:val="center"/>
        <w:rPr>
          <w:rFonts w:ascii="Times New Roman" w:hAnsi="Times New Roman" w:cs="Times New Roman"/>
          <w:sz w:val="28"/>
          <w:szCs w:val="28"/>
          <w:lang w:val="en-US"/>
        </w:rPr>
      </w:pPr>
      <w:r w:rsidRPr="007C54EE">
        <w:rPr>
          <w:rFonts w:ascii="Times New Roman" w:hAnsi="Times New Roman" w:cs="Times New Roman"/>
          <w:sz w:val="28"/>
          <w:szCs w:val="28"/>
          <w:lang w:val="en-US"/>
        </w:rPr>
        <w:lastRenderedPageBreak/>
        <w:drawing>
          <wp:inline distT="0" distB="0" distL="0" distR="0" wp14:anchorId="072C5A06" wp14:editId="0B4B73A5">
            <wp:extent cx="5313994" cy="5157216"/>
            <wp:effectExtent l="0" t="0" r="1270" b="5715"/>
            <wp:docPr id="170925829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258299" name=""/>
                    <pic:cNvPicPr/>
                  </pic:nvPicPr>
                  <pic:blipFill>
                    <a:blip r:embed="rId9"/>
                    <a:stretch>
                      <a:fillRect/>
                    </a:stretch>
                  </pic:blipFill>
                  <pic:spPr>
                    <a:xfrm>
                      <a:off x="0" y="0"/>
                      <a:ext cx="5323038" cy="5165994"/>
                    </a:xfrm>
                    <a:prstGeom prst="rect">
                      <a:avLst/>
                    </a:prstGeom>
                  </pic:spPr>
                </pic:pic>
              </a:graphicData>
            </a:graphic>
          </wp:inline>
        </w:drawing>
      </w:r>
    </w:p>
    <w:p w14:paraId="509D2815" w14:textId="68A1C02D" w:rsidR="007C54EE" w:rsidRDefault="007C54EE" w:rsidP="00DA0609">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3 – коммит в </w:t>
      </w:r>
      <w:r>
        <w:rPr>
          <w:rFonts w:ascii="Times New Roman" w:hAnsi="Times New Roman" w:cs="Times New Roman"/>
          <w:sz w:val="28"/>
          <w:szCs w:val="28"/>
          <w:lang w:val="en-US"/>
        </w:rPr>
        <w:t>GitHub</w:t>
      </w:r>
      <w:r w:rsidRPr="001D099B">
        <w:rPr>
          <w:rFonts w:ascii="Times New Roman" w:hAnsi="Times New Roman" w:cs="Times New Roman"/>
          <w:sz w:val="28"/>
          <w:szCs w:val="28"/>
        </w:rPr>
        <w:t xml:space="preserve"> </w:t>
      </w:r>
      <w:r>
        <w:rPr>
          <w:rFonts w:ascii="Times New Roman" w:hAnsi="Times New Roman" w:cs="Times New Roman"/>
          <w:sz w:val="28"/>
          <w:szCs w:val="28"/>
          <w:lang w:val="en-US"/>
        </w:rPr>
        <w:t>Desktop</w:t>
      </w:r>
    </w:p>
    <w:p w14:paraId="251D294C" w14:textId="6AC5FBEF" w:rsidR="009435CD" w:rsidRDefault="001D099B" w:rsidP="00DA0609">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BF179C" w:rsidRPr="00BF179C">
        <w:rPr>
          <w:rFonts w:ascii="Times New Roman" w:hAnsi="Times New Roman" w:cs="Times New Roman"/>
          <w:sz w:val="28"/>
          <w:szCs w:val="28"/>
        </w:rPr>
        <w:drawing>
          <wp:inline distT="0" distB="0" distL="0" distR="0" wp14:anchorId="3ECD9AE2" wp14:editId="4BF3117E">
            <wp:extent cx="5325465" cy="2635123"/>
            <wp:effectExtent l="0" t="0" r="0" b="0"/>
            <wp:docPr id="1673934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93429" name=""/>
                    <pic:cNvPicPr/>
                  </pic:nvPicPr>
                  <pic:blipFill>
                    <a:blip r:embed="rId10"/>
                    <a:stretch>
                      <a:fillRect/>
                    </a:stretch>
                  </pic:blipFill>
                  <pic:spPr>
                    <a:xfrm>
                      <a:off x="0" y="0"/>
                      <a:ext cx="5331695" cy="2638206"/>
                    </a:xfrm>
                    <a:prstGeom prst="rect">
                      <a:avLst/>
                    </a:prstGeom>
                  </pic:spPr>
                </pic:pic>
              </a:graphicData>
            </a:graphic>
          </wp:inline>
        </w:drawing>
      </w:r>
    </w:p>
    <w:p w14:paraId="3FD45940" w14:textId="4C995D73" w:rsidR="0024229A" w:rsidRDefault="009435CD" w:rsidP="00DA0609">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4 – созданный коммит на сайте</w:t>
      </w:r>
    </w:p>
    <w:p w14:paraId="02E570FE" w14:textId="2FDE770F" w:rsidR="009435CD" w:rsidRDefault="0024229A" w:rsidP="00DA0609">
      <w:pPr>
        <w:spacing w:line="360" w:lineRule="auto"/>
        <w:ind w:firstLine="708"/>
        <w:rPr>
          <w:rFonts w:ascii="Times New Roman" w:hAnsi="Times New Roman" w:cs="Times New Roman"/>
          <w:sz w:val="28"/>
          <w:szCs w:val="28"/>
        </w:rPr>
      </w:pPr>
      <w:r>
        <w:rPr>
          <w:rFonts w:ascii="Times New Roman" w:hAnsi="Times New Roman" w:cs="Times New Roman"/>
          <w:sz w:val="28"/>
          <w:szCs w:val="28"/>
        </w:rPr>
        <w:lastRenderedPageBreak/>
        <w:t>Далее был добавлен соавтор репозитория для совместной разработки</w:t>
      </w:r>
      <w:r w:rsidRPr="0024229A">
        <w:rPr>
          <w:rFonts w:ascii="Times New Roman" w:hAnsi="Times New Roman" w:cs="Times New Roman"/>
          <w:sz w:val="28"/>
          <w:szCs w:val="28"/>
        </w:rPr>
        <w:t xml:space="preserve"> (</w:t>
      </w:r>
      <w:r>
        <w:rPr>
          <w:rFonts w:ascii="Times New Roman" w:hAnsi="Times New Roman" w:cs="Times New Roman"/>
          <w:sz w:val="28"/>
          <w:szCs w:val="28"/>
        </w:rPr>
        <w:t>см. Рисунок 5), а точнее для ревьюирования.</w:t>
      </w:r>
    </w:p>
    <w:p w14:paraId="477D6753" w14:textId="46CD22EB" w:rsidR="0024229A" w:rsidRDefault="0024229A" w:rsidP="00DA0609">
      <w:pPr>
        <w:spacing w:line="360" w:lineRule="auto"/>
        <w:rPr>
          <w:rFonts w:ascii="Times New Roman" w:hAnsi="Times New Roman" w:cs="Times New Roman"/>
          <w:sz w:val="28"/>
          <w:szCs w:val="28"/>
        </w:rPr>
      </w:pPr>
      <w:r w:rsidRPr="0024229A">
        <w:rPr>
          <w:rFonts w:ascii="Times New Roman" w:hAnsi="Times New Roman" w:cs="Times New Roman"/>
          <w:sz w:val="28"/>
          <w:szCs w:val="28"/>
        </w:rPr>
        <w:drawing>
          <wp:inline distT="0" distB="0" distL="0" distR="0" wp14:anchorId="46C15F5F" wp14:editId="4EBE92C7">
            <wp:extent cx="5940425" cy="5107305"/>
            <wp:effectExtent l="0" t="0" r="3175" b="0"/>
            <wp:docPr id="47136207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362074" name=""/>
                    <pic:cNvPicPr/>
                  </pic:nvPicPr>
                  <pic:blipFill>
                    <a:blip r:embed="rId11"/>
                    <a:stretch>
                      <a:fillRect/>
                    </a:stretch>
                  </pic:blipFill>
                  <pic:spPr>
                    <a:xfrm>
                      <a:off x="0" y="0"/>
                      <a:ext cx="5940425" cy="5107305"/>
                    </a:xfrm>
                    <a:prstGeom prst="rect">
                      <a:avLst/>
                    </a:prstGeom>
                  </pic:spPr>
                </pic:pic>
              </a:graphicData>
            </a:graphic>
          </wp:inline>
        </w:drawing>
      </w:r>
    </w:p>
    <w:p w14:paraId="3A9951DA" w14:textId="457962D8" w:rsidR="0024229A" w:rsidRDefault="0024229A" w:rsidP="00DA0609">
      <w:pPr>
        <w:tabs>
          <w:tab w:val="left" w:pos="1440"/>
        </w:tabs>
        <w:spacing w:line="360" w:lineRule="auto"/>
        <w:rPr>
          <w:rFonts w:ascii="Times New Roman" w:hAnsi="Times New Roman" w:cs="Times New Roman"/>
          <w:sz w:val="28"/>
          <w:szCs w:val="28"/>
        </w:rPr>
      </w:pPr>
      <w:r>
        <w:rPr>
          <w:rFonts w:ascii="Times New Roman" w:hAnsi="Times New Roman" w:cs="Times New Roman"/>
          <w:sz w:val="28"/>
          <w:szCs w:val="28"/>
        </w:rPr>
        <w:tab/>
        <w:t xml:space="preserve">Рисунок 5 </w:t>
      </w:r>
      <w:r w:rsidR="00AC3338">
        <w:rPr>
          <w:rFonts w:ascii="Times New Roman" w:hAnsi="Times New Roman" w:cs="Times New Roman"/>
          <w:sz w:val="28"/>
          <w:szCs w:val="28"/>
        </w:rPr>
        <w:t>–</w:t>
      </w:r>
      <w:r>
        <w:rPr>
          <w:rFonts w:ascii="Times New Roman" w:hAnsi="Times New Roman" w:cs="Times New Roman"/>
          <w:sz w:val="28"/>
          <w:szCs w:val="28"/>
        </w:rPr>
        <w:t xml:space="preserve"> Соавторы</w:t>
      </w:r>
      <w:r w:rsidR="00AC3338">
        <w:rPr>
          <w:rFonts w:ascii="Times New Roman" w:hAnsi="Times New Roman" w:cs="Times New Roman"/>
          <w:sz w:val="28"/>
          <w:szCs w:val="28"/>
        </w:rPr>
        <w:t xml:space="preserve"> репозитория</w:t>
      </w:r>
    </w:p>
    <w:p w14:paraId="7B3E32AF" w14:textId="250273E4" w:rsidR="00AC3338" w:rsidRDefault="00AC3338" w:rsidP="00DA0609">
      <w:pPr>
        <w:tabs>
          <w:tab w:val="left" w:pos="1440"/>
        </w:tabs>
        <w:spacing w:after="0" w:line="360" w:lineRule="auto"/>
        <w:rPr>
          <w:rFonts w:ascii="Times New Roman" w:hAnsi="Times New Roman" w:cs="Times New Roman"/>
          <w:sz w:val="28"/>
          <w:szCs w:val="28"/>
        </w:rPr>
      </w:pPr>
      <w:r>
        <w:rPr>
          <w:rFonts w:ascii="Times New Roman" w:hAnsi="Times New Roman" w:cs="Times New Roman"/>
          <w:sz w:val="28"/>
          <w:szCs w:val="28"/>
        </w:rPr>
        <w:t xml:space="preserve">2.2 Ревьюирование кода </w:t>
      </w:r>
    </w:p>
    <w:p w14:paraId="204A34EF" w14:textId="0AD16BAF" w:rsidR="00AC3338" w:rsidRDefault="00EC4E78" w:rsidP="00DA0609">
      <w:pPr>
        <w:tabs>
          <w:tab w:val="left" w:pos="1440"/>
        </w:tabs>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AC3338">
        <w:rPr>
          <w:rFonts w:ascii="Times New Roman" w:hAnsi="Times New Roman" w:cs="Times New Roman"/>
          <w:sz w:val="28"/>
          <w:szCs w:val="28"/>
        </w:rPr>
        <w:t>В рамках выполнения учебной практики был получен доступ проекта другого студента. После анализа кода был проведен тест функциональности программы методом белого ящика (см. Рисунок 6).</w:t>
      </w:r>
    </w:p>
    <w:p w14:paraId="430075D5" w14:textId="77258B63" w:rsidR="00160172" w:rsidRDefault="00160172" w:rsidP="00DA0609">
      <w:pPr>
        <w:tabs>
          <w:tab w:val="left" w:pos="1440"/>
        </w:tabs>
        <w:spacing w:line="360" w:lineRule="auto"/>
        <w:rPr>
          <w:rFonts w:ascii="Times New Roman" w:hAnsi="Times New Roman" w:cs="Times New Roman"/>
          <w:sz w:val="28"/>
          <w:szCs w:val="28"/>
        </w:rPr>
      </w:pPr>
      <w:r w:rsidRPr="00160172">
        <w:rPr>
          <w:rFonts w:ascii="Times New Roman" w:hAnsi="Times New Roman" w:cs="Times New Roman"/>
          <w:sz w:val="28"/>
          <w:szCs w:val="28"/>
        </w:rPr>
        <w:lastRenderedPageBreak/>
        <w:drawing>
          <wp:inline distT="0" distB="0" distL="0" distR="0" wp14:anchorId="76613E50" wp14:editId="0CF5AA4B">
            <wp:extent cx="5940425" cy="3715385"/>
            <wp:effectExtent l="0" t="0" r="3175" b="0"/>
            <wp:docPr id="9655059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505927" name=""/>
                    <pic:cNvPicPr/>
                  </pic:nvPicPr>
                  <pic:blipFill>
                    <a:blip r:embed="rId12"/>
                    <a:stretch>
                      <a:fillRect/>
                    </a:stretch>
                  </pic:blipFill>
                  <pic:spPr>
                    <a:xfrm>
                      <a:off x="0" y="0"/>
                      <a:ext cx="5940425" cy="3715385"/>
                    </a:xfrm>
                    <a:prstGeom prst="rect">
                      <a:avLst/>
                    </a:prstGeom>
                  </pic:spPr>
                </pic:pic>
              </a:graphicData>
            </a:graphic>
          </wp:inline>
        </w:drawing>
      </w:r>
    </w:p>
    <w:p w14:paraId="62972C9A" w14:textId="1338AB8B" w:rsidR="00160172" w:rsidRDefault="00160172" w:rsidP="00DA0609">
      <w:pPr>
        <w:tabs>
          <w:tab w:val="left" w:pos="1440"/>
        </w:tabs>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6 – Репозиторий другого студента</w:t>
      </w:r>
    </w:p>
    <w:p w14:paraId="254EAD39" w14:textId="2BFD18E6" w:rsidR="002C2B69" w:rsidRDefault="003A0FDE" w:rsidP="00DA0609">
      <w:pPr>
        <w:tabs>
          <w:tab w:val="left" w:pos="1440"/>
        </w:tabs>
        <w:spacing w:line="360" w:lineRule="auto"/>
        <w:rPr>
          <w:rFonts w:ascii="Times New Roman" w:hAnsi="Times New Roman" w:cs="Times New Roman"/>
          <w:sz w:val="28"/>
          <w:szCs w:val="28"/>
        </w:rPr>
      </w:pPr>
      <w:r>
        <w:rPr>
          <w:rFonts w:ascii="Times New Roman" w:hAnsi="Times New Roman" w:cs="Times New Roman"/>
          <w:sz w:val="28"/>
          <w:szCs w:val="28"/>
        </w:rPr>
        <w:t xml:space="preserve">Ревьюирование кода </w:t>
      </w:r>
      <w:r w:rsidR="002C2B69">
        <w:rPr>
          <w:rFonts w:ascii="Times New Roman" w:hAnsi="Times New Roman" w:cs="Times New Roman"/>
          <w:sz w:val="28"/>
          <w:szCs w:val="28"/>
        </w:rPr>
        <w:t>–</w:t>
      </w:r>
      <w:r>
        <w:rPr>
          <w:rFonts w:ascii="Times New Roman" w:hAnsi="Times New Roman" w:cs="Times New Roman"/>
          <w:sz w:val="28"/>
          <w:szCs w:val="28"/>
        </w:rPr>
        <w:t xml:space="preserve"> </w:t>
      </w:r>
      <w:r w:rsidR="002C2B69">
        <w:rPr>
          <w:rFonts w:ascii="Times New Roman" w:hAnsi="Times New Roman" w:cs="Times New Roman"/>
          <w:sz w:val="28"/>
          <w:szCs w:val="28"/>
        </w:rPr>
        <w:t xml:space="preserve">процесс проверки и тестирования кода с целью выявления и исправления ошибок, а также для улучшения качества программы и соответствия требованиям. Первым делом разработчик программы делает репозиторий с исходным кодом, затем другой разработчик производит ревью – анализирует код, оценивает его логику, читаемость, эффективность, а также корректность решений. В процессе ревью был открыт </w:t>
      </w:r>
      <w:r w:rsidR="002C2B69">
        <w:rPr>
          <w:rFonts w:ascii="Times New Roman" w:hAnsi="Times New Roman" w:cs="Times New Roman"/>
          <w:sz w:val="28"/>
          <w:szCs w:val="28"/>
          <w:lang w:val="en-US"/>
        </w:rPr>
        <w:t>issue</w:t>
      </w:r>
      <w:r w:rsidR="002C2B69">
        <w:rPr>
          <w:rFonts w:ascii="Times New Roman" w:hAnsi="Times New Roman" w:cs="Times New Roman"/>
          <w:sz w:val="28"/>
          <w:szCs w:val="28"/>
        </w:rPr>
        <w:t>,</w:t>
      </w:r>
      <w:r w:rsidR="002C2B69" w:rsidRPr="002C2B69">
        <w:rPr>
          <w:rFonts w:ascii="Times New Roman" w:hAnsi="Times New Roman" w:cs="Times New Roman"/>
          <w:sz w:val="28"/>
          <w:szCs w:val="28"/>
        </w:rPr>
        <w:t xml:space="preserve"> </w:t>
      </w:r>
      <w:r w:rsidR="002C2B69">
        <w:rPr>
          <w:rFonts w:ascii="Times New Roman" w:hAnsi="Times New Roman" w:cs="Times New Roman"/>
          <w:sz w:val="28"/>
          <w:szCs w:val="28"/>
        </w:rPr>
        <w:t>(специальная функция для описания ошибок в коде проекта) в котором указаны замечания либо предложения по улучшению. После доработки автором код может быть одобрен и интегрирован в основную ветку проекта.</w:t>
      </w:r>
    </w:p>
    <w:p w14:paraId="08FC69DB" w14:textId="77777777" w:rsidR="00AB114C" w:rsidRDefault="002C2B69" w:rsidP="00DA0609">
      <w:pPr>
        <w:tabs>
          <w:tab w:val="left" w:pos="1440"/>
        </w:tabs>
        <w:spacing w:line="360" w:lineRule="auto"/>
        <w:rPr>
          <w:rFonts w:ascii="Times New Roman" w:hAnsi="Times New Roman" w:cs="Times New Roman"/>
          <w:sz w:val="28"/>
          <w:szCs w:val="28"/>
        </w:rPr>
      </w:pPr>
      <w:r>
        <w:rPr>
          <w:rFonts w:ascii="Times New Roman" w:hAnsi="Times New Roman" w:cs="Times New Roman"/>
          <w:sz w:val="28"/>
          <w:szCs w:val="28"/>
        </w:rPr>
        <w:t>На основании ревью бы</w:t>
      </w:r>
      <w:r w:rsidR="00AB114C">
        <w:rPr>
          <w:rFonts w:ascii="Times New Roman" w:hAnsi="Times New Roman" w:cs="Times New Roman"/>
          <w:sz w:val="28"/>
          <w:szCs w:val="28"/>
        </w:rPr>
        <w:t xml:space="preserve">ли выявлены ошибки, которые указаны в </w:t>
      </w:r>
      <w:r w:rsidR="00AB114C">
        <w:rPr>
          <w:rFonts w:ascii="Times New Roman" w:hAnsi="Times New Roman" w:cs="Times New Roman"/>
          <w:sz w:val="28"/>
          <w:szCs w:val="28"/>
          <w:lang w:val="en-US"/>
        </w:rPr>
        <w:t>issue</w:t>
      </w:r>
      <w:r w:rsidR="00AB114C">
        <w:rPr>
          <w:rFonts w:ascii="Times New Roman" w:hAnsi="Times New Roman" w:cs="Times New Roman"/>
          <w:sz w:val="28"/>
          <w:szCs w:val="28"/>
        </w:rPr>
        <w:t xml:space="preserve"> (см. Рисунок 7,8).</w:t>
      </w:r>
    </w:p>
    <w:p w14:paraId="48AC13F3" w14:textId="5E34B36D" w:rsidR="002C2B69" w:rsidRDefault="00AB114C" w:rsidP="00DA0609">
      <w:pPr>
        <w:tabs>
          <w:tab w:val="left" w:pos="1440"/>
        </w:tabs>
        <w:spacing w:line="360" w:lineRule="auto"/>
        <w:rPr>
          <w:rFonts w:ascii="Times New Roman" w:hAnsi="Times New Roman" w:cs="Times New Roman"/>
          <w:sz w:val="28"/>
          <w:szCs w:val="28"/>
        </w:rPr>
      </w:pPr>
      <w:r w:rsidRPr="00AB114C">
        <w:rPr>
          <w:rFonts w:ascii="Times New Roman" w:hAnsi="Times New Roman" w:cs="Times New Roman"/>
          <w:sz w:val="28"/>
          <w:szCs w:val="28"/>
        </w:rPr>
        <w:lastRenderedPageBreak/>
        <w:drawing>
          <wp:inline distT="0" distB="0" distL="0" distR="0" wp14:anchorId="26D43B62" wp14:editId="0F5C26B1">
            <wp:extent cx="5416801" cy="4572000"/>
            <wp:effectExtent l="0" t="0" r="0" b="0"/>
            <wp:docPr id="11432843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284343" name=""/>
                    <pic:cNvPicPr/>
                  </pic:nvPicPr>
                  <pic:blipFill>
                    <a:blip r:embed="rId13"/>
                    <a:stretch>
                      <a:fillRect/>
                    </a:stretch>
                  </pic:blipFill>
                  <pic:spPr>
                    <a:xfrm>
                      <a:off x="0" y="0"/>
                      <a:ext cx="5421176" cy="4575693"/>
                    </a:xfrm>
                    <a:prstGeom prst="rect">
                      <a:avLst/>
                    </a:prstGeom>
                  </pic:spPr>
                </pic:pic>
              </a:graphicData>
            </a:graphic>
          </wp:inline>
        </w:drawing>
      </w:r>
      <w:r>
        <w:rPr>
          <w:rFonts w:ascii="Times New Roman" w:hAnsi="Times New Roman" w:cs="Times New Roman"/>
          <w:sz w:val="28"/>
          <w:szCs w:val="28"/>
        </w:rPr>
        <w:t xml:space="preserve"> </w:t>
      </w:r>
    </w:p>
    <w:p w14:paraId="082FC986" w14:textId="4565C956" w:rsidR="00AB114C" w:rsidRDefault="00AB114C" w:rsidP="00DA0609">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 xml:space="preserve">Рисунок 7 – </w:t>
      </w:r>
      <w:r>
        <w:rPr>
          <w:rFonts w:ascii="Times New Roman" w:hAnsi="Times New Roman" w:cs="Times New Roman"/>
          <w:sz w:val="28"/>
          <w:szCs w:val="28"/>
          <w:lang w:val="en-US"/>
        </w:rPr>
        <w:t>Issue</w:t>
      </w:r>
    </w:p>
    <w:p w14:paraId="4E8736F5" w14:textId="767C9B51" w:rsidR="00AB114C" w:rsidRDefault="00AB114C" w:rsidP="00DA0609">
      <w:pPr>
        <w:spacing w:line="360" w:lineRule="auto"/>
        <w:jc w:val="center"/>
        <w:rPr>
          <w:rFonts w:ascii="Times New Roman" w:hAnsi="Times New Roman" w:cs="Times New Roman"/>
          <w:sz w:val="28"/>
          <w:szCs w:val="28"/>
          <w:lang w:val="en-US"/>
        </w:rPr>
      </w:pPr>
      <w:r w:rsidRPr="00AB114C">
        <w:rPr>
          <w:rFonts w:ascii="Times New Roman" w:hAnsi="Times New Roman" w:cs="Times New Roman"/>
          <w:sz w:val="28"/>
          <w:szCs w:val="28"/>
          <w:lang w:val="en-US"/>
        </w:rPr>
        <w:drawing>
          <wp:inline distT="0" distB="0" distL="0" distR="0" wp14:anchorId="255F6033" wp14:editId="7DFD40B4">
            <wp:extent cx="5698540" cy="3424606"/>
            <wp:effectExtent l="0" t="0" r="0" b="4445"/>
            <wp:docPr id="10945252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525235" name=""/>
                    <pic:cNvPicPr/>
                  </pic:nvPicPr>
                  <pic:blipFill>
                    <a:blip r:embed="rId14"/>
                    <a:stretch>
                      <a:fillRect/>
                    </a:stretch>
                  </pic:blipFill>
                  <pic:spPr>
                    <a:xfrm>
                      <a:off x="0" y="0"/>
                      <a:ext cx="5705366" cy="3428708"/>
                    </a:xfrm>
                    <a:prstGeom prst="rect">
                      <a:avLst/>
                    </a:prstGeom>
                  </pic:spPr>
                </pic:pic>
              </a:graphicData>
            </a:graphic>
          </wp:inline>
        </w:drawing>
      </w:r>
    </w:p>
    <w:p w14:paraId="01B41AF1" w14:textId="3E5C23DA" w:rsidR="002C5CA3" w:rsidRPr="00DA0609" w:rsidRDefault="00AB114C" w:rsidP="00DA0609">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8 </w:t>
      </w:r>
      <w:r w:rsidR="002C5CA3">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Issue</w:t>
      </w:r>
    </w:p>
    <w:p w14:paraId="69144E00" w14:textId="5050CE92" w:rsidR="002C5CA3" w:rsidRDefault="000167F1" w:rsidP="00DA0609">
      <w:pPr>
        <w:spacing w:after="0" w:line="360" w:lineRule="auto"/>
        <w:rPr>
          <w:rFonts w:ascii="Times New Roman" w:hAnsi="Times New Roman" w:cs="Times New Roman"/>
          <w:sz w:val="28"/>
          <w:szCs w:val="28"/>
        </w:rPr>
      </w:pPr>
      <w:r>
        <w:rPr>
          <w:rFonts w:ascii="Times New Roman" w:hAnsi="Times New Roman" w:cs="Times New Roman"/>
          <w:sz w:val="28"/>
          <w:szCs w:val="28"/>
          <w:lang w:val="en-US"/>
        </w:rPr>
        <w:lastRenderedPageBreak/>
        <w:t xml:space="preserve">2.3 </w:t>
      </w:r>
      <w:r>
        <w:rPr>
          <w:rFonts w:ascii="Times New Roman" w:hAnsi="Times New Roman" w:cs="Times New Roman"/>
          <w:sz w:val="28"/>
          <w:szCs w:val="28"/>
        </w:rPr>
        <w:t>Тестирование программы</w:t>
      </w:r>
    </w:p>
    <w:p w14:paraId="432D410C" w14:textId="56FD68EA" w:rsidR="00E852E4" w:rsidRDefault="0025420E" w:rsidP="00DA0609">
      <w:pPr>
        <w:spacing w:line="360" w:lineRule="auto"/>
        <w:rPr>
          <w:rFonts w:ascii="Times New Roman" w:hAnsi="Times New Roman" w:cs="Times New Roman"/>
          <w:sz w:val="28"/>
          <w:szCs w:val="28"/>
          <w:lang w:val="en-US"/>
        </w:rPr>
      </w:pPr>
      <w:r w:rsidRPr="0025420E">
        <w:rPr>
          <w:rFonts w:ascii="Times New Roman" w:hAnsi="Times New Roman" w:cs="Times New Roman"/>
          <w:sz w:val="28"/>
          <w:szCs w:val="28"/>
        </w:rPr>
        <w:t xml:space="preserve">        </w:t>
      </w:r>
      <w:r w:rsidR="000167F1">
        <w:rPr>
          <w:rFonts w:ascii="Times New Roman" w:hAnsi="Times New Roman" w:cs="Times New Roman"/>
          <w:sz w:val="28"/>
          <w:szCs w:val="28"/>
        </w:rPr>
        <w:t xml:space="preserve">Тестирование программы является важным этапом разработки. Чаще всего оно проводится с целью выявления ошибок, а также для проверки работы программы и соответствие требованиям. В результате проведенного тестирования были обнаружены ошибки: </w:t>
      </w:r>
      <w:r w:rsidR="000167F1" w:rsidRPr="000167F1">
        <w:rPr>
          <w:rFonts w:ascii="Times New Roman" w:hAnsi="Times New Roman" w:cs="Times New Roman"/>
          <w:sz w:val="28"/>
          <w:szCs w:val="28"/>
        </w:rPr>
        <w:t>Метод GetKopecks не проверяет диапазон копеек (0–99), позволяя вводить &gt; 99 или &lt; 0, что приводит к некорректным суммам</w:t>
      </w:r>
      <w:r w:rsidR="000167F1">
        <w:rPr>
          <w:rFonts w:ascii="Times New Roman" w:hAnsi="Times New Roman" w:cs="Times New Roman"/>
          <w:sz w:val="28"/>
          <w:szCs w:val="28"/>
        </w:rPr>
        <w:t xml:space="preserve">. Также </w:t>
      </w:r>
      <w:r w:rsidR="000167F1" w:rsidRPr="000167F1">
        <w:rPr>
          <w:rFonts w:ascii="Times New Roman" w:hAnsi="Times New Roman" w:cs="Times New Roman"/>
          <w:sz w:val="28"/>
          <w:szCs w:val="28"/>
        </w:rPr>
        <w:t>Метод GetRubles принимает буквы (например, "abc"), преобразуя их в 0, вместо запроса чисел.</w:t>
      </w:r>
      <w:r w:rsidR="00E852E4">
        <w:rPr>
          <w:rFonts w:ascii="Times New Roman" w:hAnsi="Times New Roman" w:cs="Times New Roman"/>
          <w:sz w:val="28"/>
          <w:szCs w:val="28"/>
        </w:rPr>
        <w:t xml:space="preserve"> (см. Рисунок 9). </w:t>
      </w:r>
    </w:p>
    <w:p w14:paraId="2447E81B" w14:textId="432072DB" w:rsidR="0025420E" w:rsidRDefault="0025420E" w:rsidP="00DA0609">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25420E">
        <w:rPr>
          <w:rFonts w:ascii="Times New Roman" w:hAnsi="Times New Roman" w:cs="Times New Roman"/>
          <w:sz w:val="28"/>
          <w:szCs w:val="28"/>
          <w:lang w:val="en-US"/>
        </w:rPr>
        <w:drawing>
          <wp:inline distT="0" distB="0" distL="0" distR="0" wp14:anchorId="5DA12DBE" wp14:editId="00706274">
            <wp:extent cx="5176995" cy="2055571"/>
            <wp:effectExtent l="0" t="0" r="5080" b="1905"/>
            <wp:docPr id="14319487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948786" name=""/>
                    <pic:cNvPicPr/>
                  </pic:nvPicPr>
                  <pic:blipFill>
                    <a:blip r:embed="rId15"/>
                    <a:stretch>
                      <a:fillRect/>
                    </a:stretch>
                  </pic:blipFill>
                  <pic:spPr>
                    <a:xfrm>
                      <a:off x="0" y="0"/>
                      <a:ext cx="5187614" cy="2059787"/>
                    </a:xfrm>
                    <a:prstGeom prst="rect">
                      <a:avLst/>
                    </a:prstGeom>
                  </pic:spPr>
                </pic:pic>
              </a:graphicData>
            </a:graphic>
          </wp:inline>
        </w:drawing>
      </w:r>
    </w:p>
    <w:p w14:paraId="672198B5" w14:textId="6231BB18" w:rsidR="009E3A81" w:rsidRDefault="009E3A81" w:rsidP="00DA0609">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9 – Тестирование программы</w:t>
      </w:r>
    </w:p>
    <w:p w14:paraId="6265CCC1" w14:textId="738D059F" w:rsidR="00AD1BD4" w:rsidRDefault="00DD3791" w:rsidP="00DA0609">
      <w:pPr>
        <w:spacing w:line="360" w:lineRule="auto"/>
        <w:rPr>
          <w:rFonts w:ascii="Times New Roman" w:hAnsi="Times New Roman" w:cs="Times New Roman"/>
          <w:sz w:val="28"/>
          <w:szCs w:val="28"/>
        </w:rPr>
      </w:pPr>
      <w:r>
        <w:rPr>
          <w:rFonts w:ascii="Times New Roman" w:hAnsi="Times New Roman" w:cs="Times New Roman"/>
          <w:sz w:val="28"/>
          <w:szCs w:val="28"/>
        </w:rPr>
        <w:t xml:space="preserve">Обнаруженные ошибки были занесены в таблице «Баг-репорт» (см. Таблицу 2), который также был направлен автору проекта для устранения заечаний. </w:t>
      </w:r>
      <w:r w:rsidRPr="00DD3791">
        <w:rPr>
          <w:rFonts w:ascii="Times New Roman" w:hAnsi="Times New Roman" w:cs="Times New Roman"/>
          <w:sz w:val="28"/>
          <w:szCs w:val="28"/>
        </w:rPr>
        <w:t>В результате была успешно завершена значимая часть практики — участие в ревьюировании и тестировании программного обеспечения, что способствовало развитию навыков анализа кода других разработчиков и правильного составления технической документации.</w:t>
      </w:r>
    </w:p>
    <w:p w14:paraId="041D9D66" w14:textId="77777777" w:rsidR="00AD1BD4" w:rsidRDefault="00AD1BD4" w:rsidP="00DA0609">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14:paraId="186EF3D6" w14:textId="048C6B48" w:rsidR="00DD3791" w:rsidRDefault="00AD1BD4" w:rsidP="00DA0609">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Таблица 2 – Баг-репорт</w:t>
      </w:r>
    </w:p>
    <w:p w14:paraId="7F723BEE" w14:textId="77777777" w:rsidR="00AD1BD4" w:rsidRDefault="00AD1BD4" w:rsidP="00DA0609">
      <w:pPr>
        <w:spacing w:line="360" w:lineRule="auto"/>
        <w:rPr>
          <w:rFonts w:ascii="Times New Roman" w:hAnsi="Times New Roman" w:cs="Times New Roman"/>
          <w:sz w:val="28"/>
          <w:szCs w:val="28"/>
        </w:rPr>
      </w:pPr>
    </w:p>
    <w:p w14:paraId="1D0AE611" w14:textId="616E1F2E" w:rsidR="00DA0609" w:rsidRDefault="00AD1BD4" w:rsidP="00DA0609">
      <w:pPr>
        <w:spacing w:line="360" w:lineRule="auto"/>
        <w:rPr>
          <w:rFonts w:ascii="Times New Roman" w:hAnsi="Times New Roman" w:cs="Times New Roman"/>
          <w:sz w:val="28"/>
          <w:szCs w:val="28"/>
          <w:highlight w:val="yellow"/>
        </w:rPr>
      </w:pPr>
      <w:r w:rsidRPr="00AD1BD4">
        <w:rPr>
          <w:rFonts w:ascii="Times New Roman" w:hAnsi="Times New Roman" w:cs="Times New Roman"/>
          <w:sz w:val="28"/>
          <w:szCs w:val="28"/>
          <w:highlight w:val="yellow"/>
        </w:rPr>
        <w:t>ТАБЛИЦА</w:t>
      </w:r>
    </w:p>
    <w:p w14:paraId="58AF19D3" w14:textId="77777777" w:rsidR="00DA0609" w:rsidRDefault="00DA0609" w:rsidP="00DA0609">
      <w:pPr>
        <w:spacing w:line="360" w:lineRule="auto"/>
        <w:rPr>
          <w:rFonts w:ascii="Times New Roman" w:hAnsi="Times New Roman" w:cs="Times New Roman"/>
          <w:sz w:val="28"/>
          <w:szCs w:val="28"/>
          <w:highlight w:val="yellow"/>
        </w:rPr>
      </w:pPr>
      <w:r>
        <w:rPr>
          <w:rFonts w:ascii="Times New Roman" w:hAnsi="Times New Roman" w:cs="Times New Roman"/>
          <w:sz w:val="28"/>
          <w:szCs w:val="28"/>
          <w:highlight w:val="yellow"/>
        </w:rPr>
        <w:br w:type="page"/>
      </w:r>
    </w:p>
    <w:p w14:paraId="745AFB78" w14:textId="1C97265A" w:rsidR="00AD1BD4" w:rsidRDefault="00DA0609" w:rsidP="00DA0609">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2.4 Нотация языка </w:t>
      </w:r>
    </w:p>
    <w:p w14:paraId="3FDEC1A4" w14:textId="0633FEA8" w:rsidR="00DA0609" w:rsidRPr="00DA0609" w:rsidRDefault="00DA0609" w:rsidP="00DA0609">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DA0609">
        <w:rPr>
          <w:rFonts w:ascii="Times New Roman" w:hAnsi="Times New Roman" w:cs="Times New Roman"/>
          <w:sz w:val="28"/>
          <w:szCs w:val="28"/>
        </w:rPr>
        <w:t>Процесс нотации языка представляет собой структурированное описание языковых элементов с использованием строгой системы правил, часто опирающейся на формальные метаязыки, такие как BNF (Backus-Naur Form) или EBNF. В контексте программирования нотация позволяет раскрыть организацию компонентов языка — от лексических символов до управляющих конструкций и типов данных. Код (Рисунок 1</w:t>
      </w:r>
      <w:r>
        <w:rPr>
          <w:rFonts w:ascii="Times New Roman" w:hAnsi="Times New Roman" w:cs="Times New Roman"/>
          <w:sz w:val="28"/>
          <w:szCs w:val="28"/>
        </w:rPr>
        <w:t>0</w:t>
      </w:r>
      <w:r w:rsidRPr="00DA0609">
        <w:rPr>
          <w:rFonts w:ascii="Times New Roman" w:hAnsi="Times New Roman" w:cs="Times New Roman"/>
          <w:sz w:val="28"/>
          <w:szCs w:val="28"/>
        </w:rPr>
        <w:t>) демонстрирует типичные элементы C#: подключение пространств имён через директивы using, определение класса Money, конструкторы, методы, свойства, переопределение метода ToString(), а также реализацию перегрузки операторов для арифметических операций и сравнений. Кроме того, включены вспомогательные функции для обработки ввода и вывода, а также обработка исключений.</w:t>
      </w:r>
    </w:p>
    <w:p w14:paraId="2D949603" w14:textId="76FD7491" w:rsidR="00DA0609" w:rsidRDefault="00DA0609" w:rsidP="00DA0609">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DA0609">
        <w:rPr>
          <w:rFonts w:ascii="Times New Roman" w:hAnsi="Times New Roman" w:cs="Times New Roman"/>
          <w:sz w:val="28"/>
          <w:szCs w:val="28"/>
        </w:rPr>
        <w:t>В методе Main создаются экземпляры класса Money, осуществляется ввод данных (рубли и копейки), выполняются операции сложения, вычитания, умножения, деления и сравнения, а результаты отображаются пользователю. Эта структура отражает чёткую и логичную систему нотации C#, где каждая конструкция имеет определённое назначение и следуют строгим правилам синтаксиса.</w:t>
      </w:r>
    </w:p>
    <w:p w14:paraId="5A8F39FE" w14:textId="23B19838" w:rsidR="00DA0609" w:rsidRDefault="00DA0609" w:rsidP="000419B7">
      <w:pPr>
        <w:spacing w:after="0" w:line="360" w:lineRule="auto"/>
        <w:jc w:val="center"/>
        <w:rPr>
          <w:rFonts w:ascii="Times New Roman" w:hAnsi="Times New Roman" w:cs="Times New Roman"/>
          <w:sz w:val="28"/>
          <w:szCs w:val="28"/>
        </w:rPr>
      </w:pPr>
      <w:r w:rsidRPr="00DA0609">
        <w:rPr>
          <w:rFonts w:ascii="Times New Roman" w:hAnsi="Times New Roman" w:cs="Times New Roman"/>
          <w:sz w:val="28"/>
          <w:szCs w:val="28"/>
        </w:rPr>
        <w:drawing>
          <wp:inline distT="0" distB="0" distL="0" distR="0" wp14:anchorId="6F297103" wp14:editId="43BDBC4B">
            <wp:extent cx="4532254" cy="3021178"/>
            <wp:effectExtent l="0" t="0" r="1905" b="8255"/>
            <wp:docPr id="18285817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58175" name=""/>
                    <pic:cNvPicPr/>
                  </pic:nvPicPr>
                  <pic:blipFill>
                    <a:blip r:embed="rId16"/>
                    <a:stretch>
                      <a:fillRect/>
                    </a:stretch>
                  </pic:blipFill>
                  <pic:spPr>
                    <a:xfrm>
                      <a:off x="0" y="0"/>
                      <a:ext cx="4603091" cy="3068398"/>
                    </a:xfrm>
                    <a:prstGeom prst="rect">
                      <a:avLst/>
                    </a:prstGeom>
                  </pic:spPr>
                </pic:pic>
              </a:graphicData>
            </a:graphic>
          </wp:inline>
        </w:drawing>
      </w:r>
    </w:p>
    <w:p w14:paraId="3E985636" w14:textId="1358DDC2" w:rsidR="00DA0609" w:rsidRDefault="00DA0609" w:rsidP="00DA0609">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10 – Нотация языка</w:t>
      </w:r>
    </w:p>
    <w:p w14:paraId="52C38BFC" w14:textId="4F58DB7D" w:rsidR="00DA0609" w:rsidRDefault="001423FC" w:rsidP="00DA0609">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2.5 Ревьюирование алгоритма на сложность</w:t>
      </w:r>
    </w:p>
    <w:p w14:paraId="65609D39" w14:textId="1CB4CA45" w:rsidR="001423FC" w:rsidRDefault="001423FC" w:rsidP="00DA0609">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1423FC">
        <w:rPr>
          <w:rFonts w:ascii="Times New Roman" w:hAnsi="Times New Roman" w:cs="Times New Roman"/>
          <w:sz w:val="28"/>
          <w:szCs w:val="28"/>
        </w:rPr>
        <w:t>Цель ревьюирования — проанализировать вычислительную сложность алгоритмов, применённых в приложении для работы с денежными суммами, и определить потенциальные пути оптимизации. Разработанное консольное приложение на языке C# позволяет пользователю управлять денежными суммами, представленными в виде рублей и копеек. Программа реализует такие функции, как создание денежных сумм, выполнение арифметических операций (сложение, вычитание, умножение, деление), сравнение сумм, а также ввод и вывод данных в удобном формате. (Рисунок 1</w:t>
      </w:r>
      <w:r>
        <w:rPr>
          <w:rFonts w:ascii="Times New Roman" w:hAnsi="Times New Roman" w:cs="Times New Roman"/>
          <w:sz w:val="28"/>
          <w:szCs w:val="28"/>
        </w:rPr>
        <w:t>1</w:t>
      </w:r>
      <w:r w:rsidRPr="001423FC">
        <w:rPr>
          <w:rFonts w:ascii="Times New Roman" w:hAnsi="Times New Roman" w:cs="Times New Roman"/>
          <w:sz w:val="28"/>
          <w:szCs w:val="28"/>
        </w:rPr>
        <w:t>)</w:t>
      </w:r>
    </w:p>
    <w:p w14:paraId="4283A630" w14:textId="31C7D374" w:rsidR="001423FC" w:rsidRDefault="001423FC" w:rsidP="00DA0609">
      <w:pPr>
        <w:spacing w:line="360" w:lineRule="auto"/>
        <w:rPr>
          <w:rFonts w:ascii="Times New Roman" w:hAnsi="Times New Roman" w:cs="Times New Roman"/>
          <w:sz w:val="28"/>
          <w:szCs w:val="28"/>
        </w:rPr>
      </w:pPr>
      <w:r w:rsidRPr="001423FC">
        <w:rPr>
          <w:rFonts w:ascii="Times New Roman" w:hAnsi="Times New Roman" w:cs="Times New Roman"/>
          <w:sz w:val="28"/>
          <w:szCs w:val="28"/>
        </w:rPr>
        <w:drawing>
          <wp:inline distT="0" distB="0" distL="0" distR="0" wp14:anchorId="5A07C59B" wp14:editId="7734BB8C">
            <wp:extent cx="4391638" cy="3982006"/>
            <wp:effectExtent l="0" t="0" r="9525" b="0"/>
            <wp:docPr id="15805129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51294" name=""/>
                    <pic:cNvPicPr/>
                  </pic:nvPicPr>
                  <pic:blipFill>
                    <a:blip r:embed="rId17"/>
                    <a:stretch>
                      <a:fillRect/>
                    </a:stretch>
                  </pic:blipFill>
                  <pic:spPr>
                    <a:xfrm>
                      <a:off x="0" y="0"/>
                      <a:ext cx="4391638" cy="3982006"/>
                    </a:xfrm>
                    <a:prstGeom prst="rect">
                      <a:avLst/>
                    </a:prstGeom>
                  </pic:spPr>
                </pic:pic>
              </a:graphicData>
            </a:graphic>
          </wp:inline>
        </w:drawing>
      </w:r>
    </w:p>
    <w:p w14:paraId="0DAEF319" w14:textId="483CB1AD" w:rsidR="001423FC" w:rsidRDefault="001423FC" w:rsidP="001423FC">
      <w:pPr>
        <w:spacing w:line="360" w:lineRule="auto"/>
        <w:jc w:val="center"/>
        <w:rPr>
          <w:rFonts w:ascii="Times New Roman" w:hAnsi="Times New Roman" w:cs="Times New Roman"/>
          <w:sz w:val="28"/>
          <w:szCs w:val="28"/>
        </w:rPr>
      </w:pPr>
      <w:r w:rsidRPr="001423FC">
        <w:rPr>
          <w:rFonts w:ascii="Times New Roman" w:hAnsi="Times New Roman" w:cs="Times New Roman"/>
          <w:sz w:val="28"/>
          <w:szCs w:val="28"/>
        </w:rPr>
        <w:t>Рисунок 11</w:t>
      </w:r>
      <w:r>
        <w:rPr>
          <w:rFonts w:ascii="Times New Roman" w:hAnsi="Times New Roman" w:cs="Times New Roman"/>
          <w:sz w:val="28"/>
          <w:szCs w:val="28"/>
        </w:rPr>
        <w:t xml:space="preserve"> - </w:t>
      </w:r>
      <w:r w:rsidRPr="003531E5">
        <w:rPr>
          <w:rFonts w:ascii="Times New Roman" w:hAnsi="Times New Roman" w:cs="Times New Roman"/>
          <w:sz w:val="28"/>
          <w:szCs w:val="28"/>
        </w:rPr>
        <w:t>Ревьюирование алгоритма на сложность</w:t>
      </w:r>
    </w:p>
    <w:p w14:paraId="37B8B79F" w14:textId="7A615ADD" w:rsidR="008A1DC2" w:rsidRDefault="008A1DC2" w:rsidP="008A1DC2">
      <w:pPr>
        <w:rPr>
          <w:rFonts w:ascii="Times New Roman" w:hAnsi="Times New Roman" w:cs="Times New Roman"/>
          <w:sz w:val="28"/>
          <w:szCs w:val="28"/>
        </w:rPr>
      </w:pPr>
      <w:r>
        <w:rPr>
          <w:rFonts w:ascii="Times New Roman" w:hAnsi="Times New Roman" w:cs="Times New Roman"/>
          <w:sz w:val="28"/>
          <w:szCs w:val="28"/>
        </w:rPr>
        <w:t xml:space="preserve">2.6 Написание коммитов </w:t>
      </w:r>
    </w:p>
    <w:p w14:paraId="70BD227E" w14:textId="6B61F3A5" w:rsidR="008A1DC2" w:rsidRDefault="00ED16B4" w:rsidP="008A1DC2">
      <w:pPr>
        <w:rPr>
          <w:rFonts w:ascii="Times New Roman" w:hAnsi="Times New Roman" w:cs="Times New Roman"/>
          <w:sz w:val="28"/>
          <w:szCs w:val="28"/>
        </w:rPr>
      </w:pPr>
      <w:r>
        <w:rPr>
          <w:rFonts w:ascii="Times New Roman" w:hAnsi="Times New Roman" w:cs="Times New Roman"/>
          <w:sz w:val="28"/>
          <w:szCs w:val="28"/>
        </w:rPr>
        <w:t xml:space="preserve">        </w:t>
      </w:r>
      <w:r w:rsidRPr="00ED16B4">
        <w:rPr>
          <w:rFonts w:ascii="Times New Roman" w:hAnsi="Times New Roman" w:cs="Times New Roman"/>
          <w:sz w:val="28"/>
          <w:szCs w:val="28"/>
        </w:rPr>
        <w:t xml:space="preserve">Оформление комментариев способствует фиксации выявленных проблем, предложений по доработке и других наблюдений, сделанных при анализе кода. Комментарии могут включать описание найденных ошибок, рекомендации по оптимизации структуры кода и другие полезные замечания. В ходе ревьюирования кода был добавлен комментарий, указывающий на </w:t>
      </w:r>
      <w:r w:rsidRPr="00ED16B4">
        <w:rPr>
          <w:rFonts w:ascii="Times New Roman" w:hAnsi="Times New Roman" w:cs="Times New Roman"/>
          <w:sz w:val="28"/>
          <w:szCs w:val="28"/>
        </w:rPr>
        <w:lastRenderedPageBreak/>
        <w:t>некорректную обработку ввода данных при создании денежной суммы с некорректными значениями копеек (например, превышающих 99). (Рисунок 12)</w:t>
      </w:r>
    </w:p>
    <w:p w14:paraId="0F3E035A" w14:textId="2BDCC6E0" w:rsidR="006E0D12" w:rsidRDefault="006E0D12" w:rsidP="008A1DC2">
      <w:pPr>
        <w:rPr>
          <w:rFonts w:ascii="Times New Roman" w:hAnsi="Times New Roman" w:cs="Times New Roman"/>
          <w:sz w:val="28"/>
          <w:szCs w:val="28"/>
        </w:rPr>
      </w:pPr>
      <w:r w:rsidRPr="006E0D12">
        <w:rPr>
          <w:rFonts w:ascii="Times New Roman" w:hAnsi="Times New Roman" w:cs="Times New Roman"/>
          <w:sz w:val="28"/>
          <w:szCs w:val="28"/>
        </w:rPr>
        <w:drawing>
          <wp:inline distT="0" distB="0" distL="0" distR="0" wp14:anchorId="4FC65385" wp14:editId="7D87141B">
            <wp:extent cx="5940425" cy="2309495"/>
            <wp:effectExtent l="0" t="0" r="3175" b="0"/>
            <wp:docPr id="1986604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60416" name=""/>
                    <pic:cNvPicPr/>
                  </pic:nvPicPr>
                  <pic:blipFill>
                    <a:blip r:embed="rId18"/>
                    <a:stretch>
                      <a:fillRect/>
                    </a:stretch>
                  </pic:blipFill>
                  <pic:spPr>
                    <a:xfrm>
                      <a:off x="0" y="0"/>
                      <a:ext cx="5940425" cy="2309495"/>
                    </a:xfrm>
                    <a:prstGeom prst="rect">
                      <a:avLst/>
                    </a:prstGeom>
                  </pic:spPr>
                </pic:pic>
              </a:graphicData>
            </a:graphic>
          </wp:inline>
        </w:drawing>
      </w:r>
    </w:p>
    <w:p w14:paraId="2ADCA2BB" w14:textId="2AB8EA67" w:rsidR="006E0D12" w:rsidRDefault="006E0D12" w:rsidP="006E0D12">
      <w:pPr>
        <w:jc w:val="center"/>
        <w:rPr>
          <w:rFonts w:ascii="Times New Roman" w:hAnsi="Times New Roman" w:cs="Times New Roman"/>
          <w:sz w:val="28"/>
          <w:szCs w:val="28"/>
        </w:rPr>
      </w:pPr>
      <w:r>
        <w:rPr>
          <w:rFonts w:ascii="Times New Roman" w:hAnsi="Times New Roman" w:cs="Times New Roman"/>
          <w:sz w:val="28"/>
          <w:szCs w:val="28"/>
        </w:rPr>
        <w:t xml:space="preserve">Рисунок 12 </w:t>
      </w:r>
      <w:r w:rsidR="00224483">
        <w:rPr>
          <w:rFonts w:ascii="Times New Roman" w:hAnsi="Times New Roman" w:cs="Times New Roman"/>
          <w:sz w:val="28"/>
          <w:szCs w:val="28"/>
        </w:rPr>
        <w:t>–</w:t>
      </w:r>
      <w:r>
        <w:rPr>
          <w:rFonts w:ascii="Times New Roman" w:hAnsi="Times New Roman" w:cs="Times New Roman"/>
          <w:sz w:val="28"/>
          <w:szCs w:val="28"/>
        </w:rPr>
        <w:t xml:space="preserve"> Комментарий</w:t>
      </w:r>
    </w:p>
    <w:p w14:paraId="34A6082A" w14:textId="16475DA8" w:rsidR="00224483" w:rsidRDefault="00224483" w:rsidP="00224483">
      <w:pPr>
        <w:rPr>
          <w:rFonts w:ascii="Times New Roman" w:hAnsi="Times New Roman" w:cs="Times New Roman"/>
          <w:sz w:val="28"/>
          <w:szCs w:val="28"/>
        </w:rPr>
      </w:pPr>
      <w:r>
        <w:rPr>
          <w:rFonts w:ascii="Times New Roman" w:hAnsi="Times New Roman" w:cs="Times New Roman"/>
          <w:sz w:val="28"/>
          <w:szCs w:val="28"/>
        </w:rPr>
        <w:t xml:space="preserve">2.7 Анализ решения через </w:t>
      </w:r>
      <w:r>
        <w:rPr>
          <w:rFonts w:ascii="Times New Roman" w:hAnsi="Times New Roman" w:cs="Times New Roman"/>
          <w:sz w:val="28"/>
          <w:szCs w:val="28"/>
          <w:lang w:val="en-US"/>
        </w:rPr>
        <w:t>GitHub</w:t>
      </w:r>
    </w:p>
    <w:p w14:paraId="29941DBA" w14:textId="6D6E9898" w:rsidR="00224483" w:rsidRDefault="00224483" w:rsidP="00224483">
      <w:pPr>
        <w:rPr>
          <w:rFonts w:ascii="Times New Roman" w:hAnsi="Times New Roman" w:cs="Times New Roman"/>
          <w:sz w:val="28"/>
          <w:szCs w:val="28"/>
        </w:rPr>
      </w:pPr>
      <w:r>
        <w:rPr>
          <w:rFonts w:ascii="Times New Roman" w:hAnsi="Times New Roman" w:cs="Times New Roman"/>
          <w:sz w:val="28"/>
          <w:szCs w:val="28"/>
        </w:rPr>
        <w:t>После получения замечаний от другого студента (рисунок 13) и баг-репорта, были исправлены проблемы и замечания, а впоследствии написан баг-репорт на исправление ошибок (таблица 3).</w:t>
      </w:r>
    </w:p>
    <w:p w14:paraId="3CE52FC0" w14:textId="6D1CA412" w:rsidR="00224483" w:rsidRPr="00224483" w:rsidRDefault="00224483" w:rsidP="00224483">
      <w:pPr>
        <w:jc w:val="center"/>
        <w:rPr>
          <w:rFonts w:ascii="Times New Roman" w:hAnsi="Times New Roman" w:cs="Times New Roman"/>
          <w:sz w:val="28"/>
          <w:szCs w:val="28"/>
        </w:rPr>
      </w:pPr>
      <w:r w:rsidRPr="00224483">
        <w:rPr>
          <w:rFonts w:ascii="Times New Roman" w:hAnsi="Times New Roman" w:cs="Times New Roman"/>
          <w:sz w:val="28"/>
          <w:szCs w:val="28"/>
        </w:rPr>
        <w:drawing>
          <wp:inline distT="0" distB="0" distL="0" distR="0" wp14:anchorId="7ECF4ADC" wp14:editId="5980FC89">
            <wp:extent cx="5015235" cy="4203040"/>
            <wp:effectExtent l="0" t="0" r="0" b="7620"/>
            <wp:docPr id="14896407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640780" name=""/>
                    <pic:cNvPicPr/>
                  </pic:nvPicPr>
                  <pic:blipFill>
                    <a:blip r:embed="rId19"/>
                    <a:stretch>
                      <a:fillRect/>
                    </a:stretch>
                  </pic:blipFill>
                  <pic:spPr>
                    <a:xfrm>
                      <a:off x="0" y="0"/>
                      <a:ext cx="5042685" cy="4226044"/>
                    </a:xfrm>
                    <a:prstGeom prst="rect">
                      <a:avLst/>
                    </a:prstGeom>
                  </pic:spPr>
                </pic:pic>
              </a:graphicData>
            </a:graphic>
          </wp:inline>
        </w:drawing>
      </w:r>
    </w:p>
    <w:p w14:paraId="6DBFA60D" w14:textId="4C49B985" w:rsidR="00DA0609" w:rsidRDefault="00224483" w:rsidP="00224483">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13 – Комментарий с ошибками</w:t>
      </w:r>
    </w:p>
    <w:p w14:paraId="68726077" w14:textId="4B1845BA" w:rsidR="00556801" w:rsidRDefault="00556801" w:rsidP="003A1ADA">
      <w:pPr>
        <w:spacing w:line="360" w:lineRule="auto"/>
        <w:jc w:val="center"/>
        <w:rPr>
          <w:rFonts w:ascii="Times New Roman" w:hAnsi="Times New Roman" w:cs="Times New Roman"/>
          <w:sz w:val="28"/>
          <w:szCs w:val="28"/>
        </w:rPr>
      </w:pPr>
      <w:r w:rsidRPr="00556801">
        <w:rPr>
          <w:rFonts w:ascii="Times New Roman" w:hAnsi="Times New Roman" w:cs="Times New Roman"/>
          <w:sz w:val="28"/>
          <w:szCs w:val="28"/>
        </w:rPr>
        <w:lastRenderedPageBreak/>
        <w:drawing>
          <wp:anchor distT="0" distB="0" distL="114300" distR="114300" simplePos="0" relativeHeight="251659264" behindDoc="0" locked="0" layoutInCell="1" allowOverlap="1" wp14:anchorId="7026E4A1" wp14:editId="36F6FA63">
            <wp:simplePos x="0" y="0"/>
            <wp:positionH relativeFrom="margin">
              <wp:align>left</wp:align>
            </wp:positionH>
            <wp:positionV relativeFrom="paragraph">
              <wp:posOffset>2833675</wp:posOffset>
            </wp:positionV>
            <wp:extent cx="5940425" cy="1482725"/>
            <wp:effectExtent l="0" t="0" r="3175" b="3175"/>
            <wp:wrapSquare wrapText="bothSides"/>
            <wp:docPr id="13648769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876924" name=""/>
                    <pic:cNvPicPr/>
                  </pic:nvPicPr>
                  <pic:blipFill>
                    <a:blip r:embed="rId20">
                      <a:extLst>
                        <a:ext uri="{28A0092B-C50C-407E-A947-70E740481C1C}">
                          <a14:useLocalDpi xmlns:a14="http://schemas.microsoft.com/office/drawing/2010/main" val="0"/>
                        </a:ext>
                      </a:extLst>
                    </a:blip>
                    <a:stretch>
                      <a:fillRect/>
                    </a:stretch>
                  </pic:blipFill>
                  <pic:spPr>
                    <a:xfrm>
                      <a:off x="0" y="0"/>
                      <a:ext cx="5940425" cy="1482725"/>
                    </a:xfrm>
                    <a:prstGeom prst="rect">
                      <a:avLst/>
                    </a:prstGeom>
                  </pic:spPr>
                </pic:pic>
              </a:graphicData>
            </a:graphic>
          </wp:anchor>
        </w:drawing>
      </w:r>
      <w:r w:rsidRPr="00556801">
        <w:rPr>
          <w:rFonts w:ascii="Times New Roman" w:hAnsi="Times New Roman" w:cs="Times New Roman"/>
          <w:sz w:val="28"/>
          <w:szCs w:val="28"/>
        </w:rPr>
        <w:drawing>
          <wp:anchor distT="0" distB="0" distL="114300" distR="114300" simplePos="0" relativeHeight="251658240" behindDoc="0" locked="0" layoutInCell="1" allowOverlap="1" wp14:anchorId="0D326D77" wp14:editId="74DCECA3">
            <wp:simplePos x="0" y="0"/>
            <wp:positionH relativeFrom="margin">
              <wp:align>left</wp:align>
            </wp:positionH>
            <wp:positionV relativeFrom="paragraph">
              <wp:posOffset>1590040</wp:posOffset>
            </wp:positionV>
            <wp:extent cx="5940425" cy="1264920"/>
            <wp:effectExtent l="0" t="0" r="3175" b="0"/>
            <wp:wrapSquare wrapText="bothSides"/>
            <wp:docPr id="5917854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785415" name=""/>
                    <pic:cNvPicPr/>
                  </pic:nvPicPr>
                  <pic:blipFill>
                    <a:blip r:embed="rId21">
                      <a:extLst>
                        <a:ext uri="{28A0092B-C50C-407E-A947-70E740481C1C}">
                          <a14:useLocalDpi xmlns:a14="http://schemas.microsoft.com/office/drawing/2010/main" val="0"/>
                        </a:ext>
                      </a:extLst>
                    </a:blip>
                    <a:stretch>
                      <a:fillRect/>
                    </a:stretch>
                  </pic:blipFill>
                  <pic:spPr>
                    <a:xfrm>
                      <a:off x="0" y="0"/>
                      <a:ext cx="5940425" cy="1264920"/>
                    </a:xfrm>
                    <a:prstGeom prst="rect">
                      <a:avLst/>
                    </a:prstGeom>
                  </pic:spPr>
                </pic:pic>
              </a:graphicData>
            </a:graphic>
          </wp:anchor>
        </w:drawing>
      </w:r>
      <w:r w:rsidRPr="00556801">
        <w:rPr>
          <w:rFonts w:ascii="Times New Roman" w:hAnsi="Times New Roman" w:cs="Times New Roman"/>
          <w:sz w:val="28"/>
          <w:szCs w:val="28"/>
        </w:rPr>
        <w:drawing>
          <wp:anchor distT="0" distB="0" distL="114300" distR="114300" simplePos="0" relativeHeight="251660288" behindDoc="0" locked="0" layoutInCell="1" allowOverlap="1" wp14:anchorId="60B0CB36" wp14:editId="4F30DB2E">
            <wp:simplePos x="0" y="0"/>
            <wp:positionH relativeFrom="margin">
              <wp:align>left</wp:align>
            </wp:positionH>
            <wp:positionV relativeFrom="paragraph">
              <wp:posOffset>0</wp:posOffset>
            </wp:positionV>
            <wp:extent cx="5940425" cy="1607820"/>
            <wp:effectExtent l="0" t="0" r="3175" b="0"/>
            <wp:wrapSquare wrapText="bothSides"/>
            <wp:docPr id="79446323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463237" name=""/>
                    <pic:cNvPicPr/>
                  </pic:nvPicPr>
                  <pic:blipFill>
                    <a:blip r:embed="rId22">
                      <a:extLst>
                        <a:ext uri="{28A0092B-C50C-407E-A947-70E740481C1C}">
                          <a14:useLocalDpi xmlns:a14="http://schemas.microsoft.com/office/drawing/2010/main" val="0"/>
                        </a:ext>
                      </a:extLst>
                    </a:blip>
                    <a:stretch>
                      <a:fillRect/>
                    </a:stretch>
                  </pic:blipFill>
                  <pic:spPr>
                    <a:xfrm>
                      <a:off x="0" y="0"/>
                      <a:ext cx="5940425" cy="1607820"/>
                    </a:xfrm>
                    <a:prstGeom prst="rect">
                      <a:avLst/>
                    </a:prstGeom>
                  </pic:spPr>
                </pic:pic>
              </a:graphicData>
            </a:graphic>
          </wp:anchor>
        </w:drawing>
      </w:r>
      <w:r>
        <w:rPr>
          <w:rFonts w:ascii="Times New Roman" w:hAnsi="Times New Roman" w:cs="Times New Roman"/>
          <w:sz w:val="28"/>
          <w:szCs w:val="28"/>
        </w:rPr>
        <w:t xml:space="preserve">Рисунок 14 – </w:t>
      </w:r>
      <w:r w:rsidR="005B4461">
        <w:rPr>
          <w:rFonts w:ascii="Times New Roman" w:hAnsi="Times New Roman" w:cs="Times New Roman"/>
          <w:sz w:val="28"/>
          <w:szCs w:val="28"/>
        </w:rPr>
        <w:t>И</w:t>
      </w:r>
      <w:r>
        <w:rPr>
          <w:rFonts w:ascii="Times New Roman" w:hAnsi="Times New Roman" w:cs="Times New Roman"/>
          <w:sz w:val="28"/>
          <w:szCs w:val="28"/>
        </w:rPr>
        <w:t>справление ошибок</w:t>
      </w:r>
    </w:p>
    <w:p w14:paraId="7963FAF8" w14:textId="1E7E63EE" w:rsidR="00542D61" w:rsidRDefault="00815611" w:rsidP="003A1ADA">
      <w:pPr>
        <w:spacing w:line="360" w:lineRule="auto"/>
        <w:jc w:val="center"/>
        <w:rPr>
          <w:rFonts w:ascii="Times New Roman" w:hAnsi="Times New Roman" w:cs="Times New Roman"/>
          <w:sz w:val="28"/>
          <w:szCs w:val="28"/>
        </w:rPr>
      </w:pPr>
      <w:r w:rsidRPr="00815611">
        <w:rPr>
          <w:rFonts w:ascii="Times New Roman" w:hAnsi="Times New Roman" w:cs="Times New Roman"/>
          <w:sz w:val="28"/>
          <w:szCs w:val="28"/>
        </w:rPr>
        <w:drawing>
          <wp:inline distT="0" distB="0" distL="0" distR="0" wp14:anchorId="71CC590E" wp14:editId="478165BF">
            <wp:extent cx="4401164" cy="3629532"/>
            <wp:effectExtent l="0" t="0" r="0" b="9525"/>
            <wp:docPr id="8554611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461143" name=""/>
                    <pic:cNvPicPr/>
                  </pic:nvPicPr>
                  <pic:blipFill>
                    <a:blip r:embed="rId23"/>
                    <a:stretch>
                      <a:fillRect/>
                    </a:stretch>
                  </pic:blipFill>
                  <pic:spPr>
                    <a:xfrm>
                      <a:off x="0" y="0"/>
                      <a:ext cx="4401164" cy="3629532"/>
                    </a:xfrm>
                    <a:prstGeom prst="rect">
                      <a:avLst/>
                    </a:prstGeom>
                  </pic:spPr>
                </pic:pic>
              </a:graphicData>
            </a:graphic>
          </wp:inline>
        </w:drawing>
      </w:r>
    </w:p>
    <w:p w14:paraId="73A3BCD2" w14:textId="6A26017C" w:rsidR="00815611" w:rsidRPr="00815611" w:rsidRDefault="00815611" w:rsidP="00815611">
      <w:pPr>
        <w:spacing w:line="360" w:lineRule="auto"/>
        <w:jc w:val="center"/>
        <w:rPr>
          <w:rFonts w:ascii="Times New Roman" w:hAnsi="Times New Roman" w:cs="Times New Roman"/>
          <w:sz w:val="28"/>
          <w:szCs w:val="28"/>
        </w:rPr>
      </w:pPr>
      <w:r w:rsidRPr="00815611">
        <w:rPr>
          <w:rFonts w:ascii="Times New Roman" w:hAnsi="Times New Roman" w:cs="Times New Roman"/>
          <w:sz w:val="28"/>
          <w:szCs w:val="28"/>
        </w:rPr>
        <w:t>Рисунок 1</w:t>
      </w:r>
      <w:r>
        <w:rPr>
          <w:rFonts w:ascii="Times New Roman" w:hAnsi="Times New Roman" w:cs="Times New Roman"/>
          <w:sz w:val="28"/>
          <w:szCs w:val="28"/>
        </w:rPr>
        <w:t>5 - Вывод</w:t>
      </w:r>
    </w:p>
    <w:p w14:paraId="28BE7F50" w14:textId="44B46EC2" w:rsidR="00815611" w:rsidRPr="009E3A81" w:rsidRDefault="00DC024C" w:rsidP="00DC024C">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Таблица 3 – Баг-репорт на исправление ошибок</w:t>
      </w:r>
    </w:p>
    <w:sectPr w:rsidR="00815611" w:rsidRPr="009E3A81" w:rsidSect="0045268A">
      <w:footerReference w:type="default" r:id="rId2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70DE0E" w14:textId="77777777" w:rsidR="00BE3180" w:rsidRDefault="00BE3180" w:rsidP="00810B33">
      <w:pPr>
        <w:spacing w:after="0" w:line="240" w:lineRule="auto"/>
      </w:pPr>
      <w:r>
        <w:separator/>
      </w:r>
    </w:p>
  </w:endnote>
  <w:endnote w:type="continuationSeparator" w:id="0">
    <w:p w14:paraId="46195F49" w14:textId="77777777" w:rsidR="00BE3180" w:rsidRDefault="00BE3180" w:rsidP="00810B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02401904"/>
      <w:docPartObj>
        <w:docPartGallery w:val="Page Numbers (Bottom of Page)"/>
        <w:docPartUnique/>
      </w:docPartObj>
    </w:sdtPr>
    <w:sdtContent>
      <w:p w14:paraId="671B036A" w14:textId="5D7C90DF" w:rsidR="00810B33" w:rsidRDefault="00810B33">
        <w:pPr>
          <w:pStyle w:val="ae"/>
          <w:jc w:val="center"/>
        </w:pPr>
        <w:r>
          <w:fldChar w:fldCharType="begin"/>
        </w:r>
        <w:r>
          <w:instrText>PAGE   \* MERGEFORMAT</w:instrText>
        </w:r>
        <w:r>
          <w:fldChar w:fldCharType="separate"/>
        </w:r>
        <w:r>
          <w:t>2</w:t>
        </w:r>
        <w:r>
          <w:fldChar w:fldCharType="end"/>
        </w:r>
      </w:p>
    </w:sdtContent>
  </w:sdt>
  <w:p w14:paraId="2A3CC4FF" w14:textId="77777777" w:rsidR="00810B33" w:rsidRDefault="00810B33">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774006" w14:textId="77777777" w:rsidR="00BE3180" w:rsidRDefault="00BE3180" w:rsidP="00810B33">
      <w:pPr>
        <w:spacing w:after="0" w:line="240" w:lineRule="auto"/>
      </w:pPr>
      <w:r>
        <w:separator/>
      </w:r>
    </w:p>
  </w:footnote>
  <w:footnote w:type="continuationSeparator" w:id="0">
    <w:p w14:paraId="2AE340AD" w14:textId="77777777" w:rsidR="00BE3180" w:rsidRDefault="00BE3180" w:rsidP="00810B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D963C6"/>
    <w:multiLevelType w:val="multilevel"/>
    <w:tmpl w:val="87E28958"/>
    <w:lvl w:ilvl="0">
      <w:start w:val="1"/>
      <w:numFmt w:val="decimal"/>
      <w:lvlText w:val="%1."/>
      <w:lvlJc w:val="left"/>
      <w:pPr>
        <w:ind w:left="1776" w:hanging="360"/>
      </w:pPr>
      <w:rPr>
        <w:rFonts w:hint="default"/>
      </w:rPr>
    </w:lvl>
    <w:lvl w:ilvl="1">
      <w:start w:val="1"/>
      <w:numFmt w:val="decimal"/>
      <w:isLgl/>
      <w:lvlText w:val="%1.%2"/>
      <w:lvlJc w:val="left"/>
      <w:pPr>
        <w:ind w:left="1836" w:hanging="42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496" w:hanging="108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856" w:hanging="1440"/>
      </w:pPr>
      <w:rPr>
        <w:rFonts w:hint="default"/>
      </w:rPr>
    </w:lvl>
    <w:lvl w:ilvl="6">
      <w:start w:val="1"/>
      <w:numFmt w:val="decimal"/>
      <w:isLgl/>
      <w:lvlText w:val="%1.%2.%3.%4.%5.%6.%7"/>
      <w:lvlJc w:val="left"/>
      <w:pPr>
        <w:ind w:left="2856" w:hanging="1440"/>
      </w:pPr>
      <w:rPr>
        <w:rFonts w:hint="default"/>
      </w:rPr>
    </w:lvl>
    <w:lvl w:ilvl="7">
      <w:start w:val="1"/>
      <w:numFmt w:val="decimal"/>
      <w:isLgl/>
      <w:lvlText w:val="%1.%2.%3.%4.%5.%6.%7.%8"/>
      <w:lvlJc w:val="left"/>
      <w:pPr>
        <w:ind w:left="3216" w:hanging="1800"/>
      </w:pPr>
      <w:rPr>
        <w:rFonts w:hint="default"/>
      </w:rPr>
    </w:lvl>
    <w:lvl w:ilvl="8">
      <w:start w:val="1"/>
      <w:numFmt w:val="decimal"/>
      <w:isLgl/>
      <w:lvlText w:val="%1.%2.%3.%4.%5.%6.%7.%8.%9"/>
      <w:lvlJc w:val="left"/>
      <w:pPr>
        <w:ind w:left="3576" w:hanging="2160"/>
      </w:pPr>
      <w:rPr>
        <w:rFonts w:hint="default"/>
      </w:rPr>
    </w:lvl>
  </w:abstractNum>
  <w:num w:numId="1" w16cid:durableId="1305235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719"/>
    <w:rsid w:val="000167F1"/>
    <w:rsid w:val="00026B5F"/>
    <w:rsid w:val="00030656"/>
    <w:rsid w:val="0003416E"/>
    <w:rsid w:val="000419B7"/>
    <w:rsid w:val="00052BF5"/>
    <w:rsid w:val="0008286A"/>
    <w:rsid w:val="000A2D66"/>
    <w:rsid w:val="0010113D"/>
    <w:rsid w:val="00132F0D"/>
    <w:rsid w:val="001423FC"/>
    <w:rsid w:val="00160172"/>
    <w:rsid w:val="00175C95"/>
    <w:rsid w:val="001D099B"/>
    <w:rsid w:val="00204719"/>
    <w:rsid w:val="00224483"/>
    <w:rsid w:val="0024229A"/>
    <w:rsid w:val="00250888"/>
    <w:rsid w:val="00253B6A"/>
    <w:rsid w:val="0025420E"/>
    <w:rsid w:val="002849EE"/>
    <w:rsid w:val="002C2B69"/>
    <w:rsid w:val="002C5CA3"/>
    <w:rsid w:val="00304DA4"/>
    <w:rsid w:val="00316653"/>
    <w:rsid w:val="00324BDD"/>
    <w:rsid w:val="0035427A"/>
    <w:rsid w:val="003A0FDE"/>
    <w:rsid w:val="003A1ADA"/>
    <w:rsid w:val="003E78BC"/>
    <w:rsid w:val="00435EE7"/>
    <w:rsid w:val="0045268A"/>
    <w:rsid w:val="004721BA"/>
    <w:rsid w:val="00472666"/>
    <w:rsid w:val="004F63AC"/>
    <w:rsid w:val="00513BBB"/>
    <w:rsid w:val="00517B11"/>
    <w:rsid w:val="00542D61"/>
    <w:rsid w:val="00556801"/>
    <w:rsid w:val="005B4461"/>
    <w:rsid w:val="005F1B53"/>
    <w:rsid w:val="00612B6A"/>
    <w:rsid w:val="00627C72"/>
    <w:rsid w:val="00627E74"/>
    <w:rsid w:val="00654632"/>
    <w:rsid w:val="006949FB"/>
    <w:rsid w:val="006E0D12"/>
    <w:rsid w:val="0074551C"/>
    <w:rsid w:val="007C54EE"/>
    <w:rsid w:val="007C6320"/>
    <w:rsid w:val="00810B33"/>
    <w:rsid w:val="00814FC6"/>
    <w:rsid w:val="00815611"/>
    <w:rsid w:val="00820439"/>
    <w:rsid w:val="008816A7"/>
    <w:rsid w:val="00892BE6"/>
    <w:rsid w:val="008A1DC2"/>
    <w:rsid w:val="009435CD"/>
    <w:rsid w:val="00971F14"/>
    <w:rsid w:val="009D7712"/>
    <w:rsid w:val="009E3A81"/>
    <w:rsid w:val="00A25176"/>
    <w:rsid w:val="00A84EB5"/>
    <w:rsid w:val="00A93054"/>
    <w:rsid w:val="00AB114C"/>
    <w:rsid w:val="00AC3338"/>
    <w:rsid w:val="00AD1BD4"/>
    <w:rsid w:val="00B31F34"/>
    <w:rsid w:val="00B50D74"/>
    <w:rsid w:val="00B942DE"/>
    <w:rsid w:val="00BE3180"/>
    <w:rsid w:val="00BF179C"/>
    <w:rsid w:val="00C17704"/>
    <w:rsid w:val="00C22509"/>
    <w:rsid w:val="00C35D68"/>
    <w:rsid w:val="00C87CDE"/>
    <w:rsid w:val="00CA39F5"/>
    <w:rsid w:val="00CF24B0"/>
    <w:rsid w:val="00D04ADE"/>
    <w:rsid w:val="00D81A6F"/>
    <w:rsid w:val="00DA0609"/>
    <w:rsid w:val="00DC024C"/>
    <w:rsid w:val="00DD3791"/>
    <w:rsid w:val="00DE5DC2"/>
    <w:rsid w:val="00E029CA"/>
    <w:rsid w:val="00E22CF1"/>
    <w:rsid w:val="00E852E4"/>
    <w:rsid w:val="00E959B9"/>
    <w:rsid w:val="00EB1586"/>
    <w:rsid w:val="00EC4E78"/>
    <w:rsid w:val="00ED16B4"/>
    <w:rsid w:val="00ED4BE8"/>
    <w:rsid w:val="00FE6592"/>
    <w:rsid w:val="00FE67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C2F0E"/>
  <w15:chartTrackingRefBased/>
  <w15:docId w15:val="{5D1EB19C-4D13-42E9-8E81-9C7853736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047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2047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204719"/>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204719"/>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204719"/>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20471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0471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0471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0471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04719"/>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204719"/>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204719"/>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204719"/>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204719"/>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204719"/>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204719"/>
    <w:rPr>
      <w:rFonts w:eastAsiaTheme="majorEastAsia" w:cstheme="majorBidi"/>
      <w:color w:val="595959" w:themeColor="text1" w:themeTint="A6"/>
    </w:rPr>
  </w:style>
  <w:style w:type="character" w:customStyle="1" w:styleId="80">
    <w:name w:val="Заголовок 8 Знак"/>
    <w:basedOn w:val="a0"/>
    <w:link w:val="8"/>
    <w:uiPriority w:val="9"/>
    <w:semiHidden/>
    <w:rsid w:val="00204719"/>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204719"/>
    <w:rPr>
      <w:rFonts w:eastAsiaTheme="majorEastAsia" w:cstheme="majorBidi"/>
      <w:color w:val="272727" w:themeColor="text1" w:themeTint="D8"/>
    </w:rPr>
  </w:style>
  <w:style w:type="paragraph" w:styleId="a3">
    <w:name w:val="Title"/>
    <w:basedOn w:val="a"/>
    <w:next w:val="a"/>
    <w:link w:val="a4"/>
    <w:uiPriority w:val="10"/>
    <w:qFormat/>
    <w:rsid w:val="002047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20471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04719"/>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204719"/>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204719"/>
    <w:pPr>
      <w:spacing w:before="160"/>
      <w:jc w:val="center"/>
    </w:pPr>
    <w:rPr>
      <w:i/>
      <w:iCs/>
      <w:color w:val="404040" w:themeColor="text1" w:themeTint="BF"/>
    </w:rPr>
  </w:style>
  <w:style w:type="character" w:customStyle="1" w:styleId="22">
    <w:name w:val="Цитата 2 Знак"/>
    <w:basedOn w:val="a0"/>
    <w:link w:val="21"/>
    <w:uiPriority w:val="29"/>
    <w:rsid w:val="00204719"/>
    <w:rPr>
      <w:i/>
      <w:iCs/>
      <w:color w:val="404040" w:themeColor="text1" w:themeTint="BF"/>
    </w:rPr>
  </w:style>
  <w:style w:type="paragraph" w:styleId="a7">
    <w:name w:val="List Paragraph"/>
    <w:basedOn w:val="a"/>
    <w:uiPriority w:val="34"/>
    <w:qFormat/>
    <w:rsid w:val="00204719"/>
    <w:pPr>
      <w:ind w:left="720"/>
      <w:contextualSpacing/>
    </w:pPr>
  </w:style>
  <w:style w:type="character" w:styleId="a8">
    <w:name w:val="Intense Emphasis"/>
    <w:basedOn w:val="a0"/>
    <w:uiPriority w:val="21"/>
    <w:qFormat/>
    <w:rsid w:val="00204719"/>
    <w:rPr>
      <w:i/>
      <w:iCs/>
      <w:color w:val="2F5496" w:themeColor="accent1" w:themeShade="BF"/>
    </w:rPr>
  </w:style>
  <w:style w:type="paragraph" w:styleId="a9">
    <w:name w:val="Intense Quote"/>
    <w:basedOn w:val="a"/>
    <w:next w:val="a"/>
    <w:link w:val="aa"/>
    <w:uiPriority w:val="30"/>
    <w:qFormat/>
    <w:rsid w:val="002047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204719"/>
    <w:rPr>
      <w:i/>
      <w:iCs/>
      <w:color w:val="2F5496" w:themeColor="accent1" w:themeShade="BF"/>
    </w:rPr>
  </w:style>
  <w:style w:type="character" w:styleId="ab">
    <w:name w:val="Intense Reference"/>
    <w:basedOn w:val="a0"/>
    <w:uiPriority w:val="32"/>
    <w:qFormat/>
    <w:rsid w:val="00204719"/>
    <w:rPr>
      <w:b/>
      <w:bCs/>
      <w:smallCaps/>
      <w:color w:val="2F5496" w:themeColor="accent1" w:themeShade="BF"/>
      <w:spacing w:val="5"/>
    </w:rPr>
  </w:style>
  <w:style w:type="paragraph" w:styleId="ac">
    <w:name w:val="header"/>
    <w:basedOn w:val="a"/>
    <w:link w:val="ad"/>
    <w:uiPriority w:val="99"/>
    <w:unhideWhenUsed/>
    <w:rsid w:val="00810B33"/>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810B33"/>
  </w:style>
  <w:style w:type="paragraph" w:styleId="ae">
    <w:name w:val="footer"/>
    <w:basedOn w:val="a"/>
    <w:link w:val="af"/>
    <w:uiPriority w:val="99"/>
    <w:unhideWhenUsed/>
    <w:rsid w:val="00810B33"/>
    <w:pPr>
      <w:tabs>
        <w:tab w:val="center" w:pos="4677"/>
        <w:tab w:val="right" w:pos="9355"/>
      </w:tabs>
      <w:spacing w:after="0" w:line="240" w:lineRule="auto"/>
    </w:pPr>
  </w:style>
  <w:style w:type="character" w:customStyle="1" w:styleId="af">
    <w:name w:val="Нижний колонтитул Знак"/>
    <w:basedOn w:val="a0"/>
    <w:link w:val="ae"/>
    <w:uiPriority w:val="99"/>
    <w:rsid w:val="00810B33"/>
  </w:style>
  <w:style w:type="table" w:styleId="af0">
    <w:name w:val="Table Grid"/>
    <w:basedOn w:val="a1"/>
    <w:uiPriority w:val="39"/>
    <w:rsid w:val="00CA39F5"/>
    <w:pPr>
      <w:spacing w:after="0" w:line="240" w:lineRule="auto"/>
    </w:pPr>
    <w:rPr>
      <w:rFonts w:ascii="Arial" w:eastAsia="Arial" w:hAnsi="Arial" w:cs="Arial"/>
      <w:kern w:val="0"/>
      <w:lang w:val="ru" w:eastAsia="ru-R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annotation reference"/>
    <w:basedOn w:val="a0"/>
    <w:uiPriority w:val="99"/>
    <w:semiHidden/>
    <w:unhideWhenUsed/>
    <w:rsid w:val="00AB114C"/>
    <w:rPr>
      <w:sz w:val="16"/>
      <w:szCs w:val="16"/>
    </w:rPr>
  </w:style>
  <w:style w:type="paragraph" w:styleId="af2">
    <w:name w:val="annotation text"/>
    <w:basedOn w:val="a"/>
    <w:link w:val="af3"/>
    <w:uiPriority w:val="99"/>
    <w:semiHidden/>
    <w:unhideWhenUsed/>
    <w:rsid w:val="00AB114C"/>
    <w:pPr>
      <w:spacing w:line="240" w:lineRule="auto"/>
    </w:pPr>
    <w:rPr>
      <w:sz w:val="20"/>
      <w:szCs w:val="20"/>
    </w:rPr>
  </w:style>
  <w:style w:type="character" w:customStyle="1" w:styleId="af3">
    <w:name w:val="Текст примечания Знак"/>
    <w:basedOn w:val="a0"/>
    <w:link w:val="af2"/>
    <w:uiPriority w:val="99"/>
    <w:semiHidden/>
    <w:rsid w:val="00AB114C"/>
    <w:rPr>
      <w:sz w:val="20"/>
      <w:szCs w:val="20"/>
    </w:rPr>
  </w:style>
  <w:style w:type="paragraph" w:styleId="af4">
    <w:name w:val="annotation subject"/>
    <w:basedOn w:val="af2"/>
    <w:next w:val="af2"/>
    <w:link w:val="af5"/>
    <w:uiPriority w:val="99"/>
    <w:semiHidden/>
    <w:unhideWhenUsed/>
    <w:rsid w:val="00AB114C"/>
    <w:rPr>
      <w:b/>
      <w:bCs/>
    </w:rPr>
  </w:style>
  <w:style w:type="character" w:customStyle="1" w:styleId="af5">
    <w:name w:val="Тема примечания Знак"/>
    <w:basedOn w:val="af3"/>
    <w:link w:val="af4"/>
    <w:uiPriority w:val="99"/>
    <w:semiHidden/>
    <w:rsid w:val="00AB114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690748">
      <w:bodyDiv w:val="1"/>
      <w:marLeft w:val="0"/>
      <w:marRight w:val="0"/>
      <w:marTop w:val="0"/>
      <w:marBottom w:val="0"/>
      <w:divBdr>
        <w:top w:val="none" w:sz="0" w:space="0" w:color="auto"/>
        <w:left w:val="none" w:sz="0" w:space="0" w:color="auto"/>
        <w:bottom w:val="none" w:sz="0" w:space="0" w:color="auto"/>
        <w:right w:val="none" w:sz="0" w:space="0" w:color="auto"/>
      </w:divBdr>
    </w:div>
    <w:div w:id="528688431">
      <w:bodyDiv w:val="1"/>
      <w:marLeft w:val="0"/>
      <w:marRight w:val="0"/>
      <w:marTop w:val="0"/>
      <w:marBottom w:val="0"/>
      <w:divBdr>
        <w:top w:val="none" w:sz="0" w:space="0" w:color="auto"/>
        <w:left w:val="none" w:sz="0" w:space="0" w:color="auto"/>
        <w:bottom w:val="none" w:sz="0" w:space="0" w:color="auto"/>
        <w:right w:val="none" w:sz="0" w:space="0" w:color="auto"/>
      </w:divBdr>
    </w:div>
    <w:div w:id="628248478">
      <w:bodyDiv w:val="1"/>
      <w:marLeft w:val="0"/>
      <w:marRight w:val="0"/>
      <w:marTop w:val="0"/>
      <w:marBottom w:val="0"/>
      <w:divBdr>
        <w:top w:val="none" w:sz="0" w:space="0" w:color="auto"/>
        <w:left w:val="none" w:sz="0" w:space="0" w:color="auto"/>
        <w:bottom w:val="none" w:sz="0" w:space="0" w:color="auto"/>
        <w:right w:val="none" w:sz="0" w:space="0" w:color="auto"/>
      </w:divBdr>
    </w:div>
    <w:div w:id="711926030">
      <w:bodyDiv w:val="1"/>
      <w:marLeft w:val="0"/>
      <w:marRight w:val="0"/>
      <w:marTop w:val="0"/>
      <w:marBottom w:val="0"/>
      <w:divBdr>
        <w:top w:val="none" w:sz="0" w:space="0" w:color="auto"/>
        <w:left w:val="none" w:sz="0" w:space="0" w:color="auto"/>
        <w:bottom w:val="none" w:sz="0" w:space="0" w:color="auto"/>
        <w:right w:val="none" w:sz="0" w:space="0" w:color="auto"/>
      </w:divBdr>
    </w:div>
    <w:div w:id="1058165029">
      <w:bodyDiv w:val="1"/>
      <w:marLeft w:val="0"/>
      <w:marRight w:val="0"/>
      <w:marTop w:val="0"/>
      <w:marBottom w:val="0"/>
      <w:divBdr>
        <w:top w:val="none" w:sz="0" w:space="0" w:color="auto"/>
        <w:left w:val="none" w:sz="0" w:space="0" w:color="auto"/>
        <w:bottom w:val="none" w:sz="0" w:space="0" w:color="auto"/>
        <w:right w:val="none" w:sz="0" w:space="0" w:color="auto"/>
      </w:divBdr>
    </w:div>
    <w:div w:id="1361975356">
      <w:bodyDiv w:val="1"/>
      <w:marLeft w:val="0"/>
      <w:marRight w:val="0"/>
      <w:marTop w:val="0"/>
      <w:marBottom w:val="0"/>
      <w:divBdr>
        <w:top w:val="none" w:sz="0" w:space="0" w:color="auto"/>
        <w:left w:val="none" w:sz="0" w:space="0" w:color="auto"/>
        <w:bottom w:val="none" w:sz="0" w:space="0" w:color="auto"/>
        <w:right w:val="none" w:sz="0" w:space="0" w:color="auto"/>
      </w:divBdr>
    </w:div>
    <w:div w:id="1793593595">
      <w:bodyDiv w:val="1"/>
      <w:marLeft w:val="0"/>
      <w:marRight w:val="0"/>
      <w:marTop w:val="0"/>
      <w:marBottom w:val="0"/>
      <w:divBdr>
        <w:top w:val="none" w:sz="0" w:space="0" w:color="auto"/>
        <w:left w:val="none" w:sz="0" w:space="0" w:color="auto"/>
        <w:bottom w:val="none" w:sz="0" w:space="0" w:color="auto"/>
        <w:right w:val="none" w:sz="0" w:space="0" w:color="auto"/>
      </w:divBdr>
    </w:div>
    <w:div w:id="2043044062">
      <w:bodyDiv w:val="1"/>
      <w:marLeft w:val="0"/>
      <w:marRight w:val="0"/>
      <w:marTop w:val="0"/>
      <w:marBottom w:val="0"/>
      <w:divBdr>
        <w:top w:val="none" w:sz="0" w:space="0" w:color="auto"/>
        <w:left w:val="none" w:sz="0" w:space="0" w:color="auto"/>
        <w:bottom w:val="none" w:sz="0" w:space="0" w:color="auto"/>
        <w:right w:val="none" w:sz="0" w:space="0" w:color="auto"/>
      </w:divBdr>
    </w:div>
    <w:div w:id="2087221219">
      <w:bodyDiv w:val="1"/>
      <w:marLeft w:val="0"/>
      <w:marRight w:val="0"/>
      <w:marTop w:val="0"/>
      <w:marBottom w:val="0"/>
      <w:divBdr>
        <w:top w:val="none" w:sz="0" w:space="0" w:color="auto"/>
        <w:left w:val="none" w:sz="0" w:space="0" w:color="auto"/>
        <w:bottom w:val="none" w:sz="0" w:space="0" w:color="auto"/>
        <w:right w:val="none" w:sz="0" w:space="0" w:color="auto"/>
      </w:divBdr>
    </w:div>
    <w:div w:id="2136018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21</Pages>
  <Words>2455</Words>
  <Characters>13994</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ГБОУПО СТЭТ</dc:creator>
  <cp:keywords/>
  <dc:description/>
  <cp:lastModifiedBy>ГБОУПО СТЭТ</cp:lastModifiedBy>
  <cp:revision>96</cp:revision>
  <dcterms:created xsi:type="dcterms:W3CDTF">2025-05-12T14:05:00Z</dcterms:created>
  <dcterms:modified xsi:type="dcterms:W3CDTF">2025-05-15T09:07:00Z</dcterms:modified>
</cp:coreProperties>
</file>