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5670"/>
        <w:gridCol w:w="4253"/>
      </w:tblGrid>
      <w:tr w:rsidR="002E09D5" w:rsidTr="000947C5">
        <w:tc>
          <w:tcPr>
            <w:tcW w:w="10485" w:type="dxa"/>
            <w:gridSpan w:val="3"/>
            <w:vAlign w:val="center"/>
          </w:tcPr>
          <w:p w:rsidR="002E09D5" w:rsidRPr="00A211F5" w:rsidRDefault="002E09D5" w:rsidP="005234A8">
            <w:pPr>
              <w:spacing w:line="276" w:lineRule="auto"/>
              <w:jc w:val="center"/>
              <w:rPr>
                <w:b/>
                <w:sz w:val="32"/>
              </w:rPr>
            </w:pPr>
            <w:r w:rsidRPr="00A211F5">
              <w:rPr>
                <w:b/>
                <w:sz w:val="32"/>
              </w:rPr>
              <w:t>GPU</w:t>
            </w:r>
            <w:r w:rsidRPr="00A211F5">
              <w:rPr>
                <w:rFonts w:hint="eastAsia"/>
                <w:b/>
                <w:sz w:val="32"/>
              </w:rPr>
              <w:t>-</w:t>
            </w:r>
            <w:r w:rsidRPr="00A211F5">
              <w:rPr>
                <w:b/>
                <w:sz w:val="32"/>
              </w:rPr>
              <w:t>A</w:t>
            </w:r>
            <w:r w:rsidR="005234A8">
              <w:rPr>
                <w:rFonts w:hint="eastAsia"/>
                <w:b/>
                <w:sz w:val="32"/>
              </w:rPr>
              <w:t>ccelerated Raytracing Renderer</w:t>
            </w:r>
            <w:r w:rsidR="007E308A">
              <w:rPr>
                <w:b/>
                <w:sz w:val="32"/>
              </w:rPr>
              <w:t xml:space="preserve"> </w:t>
            </w:r>
            <w:r w:rsidR="007E308A">
              <w:rPr>
                <w:rFonts w:hint="eastAsia"/>
                <w:b/>
                <w:sz w:val="32"/>
              </w:rPr>
              <w:t>fo</w:t>
            </w:r>
            <w:r w:rsidR="007E308A">
              <w:rPr>
                <w:b/>
                <w:sz w:val="32"/>
              </w:rPr>
              <w:t>r Unity(Plugin)</w:t>
            </w:r>
          </w:p>
        </w:tc>
      </w:tr>
      <w:tr w:rsidR="007C7FB6" w:rsidTr="000947C5">
        <w:trPr>
          <w:trHeight w:val="262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팀원</w:t>
            </w:r>
          </w:p>
        </w:tc>
        <w:tc>
          <w:tcPr>
            <w:tcW w:w="9923" w:type="dxa"/>
            <w:gridSpan w:val="2"/>
            <w:vAlign w:val="center"/>
          </w:tcPr>
          <w:p w:rsidR="007C7FB6" w:rsidRPr="00F345B9" w:rsidRDefault="007C7FB6" w:rsidP="007C7FB6">
            <w:pPr>
              <w:spacing w:line="276" w:lineRule="auto"/>
              <w:jc w:val="center"/>
              <w:rPr>
                <w:b/>
                <w:sz w:val="18"/>
              </w:rPr>
            </w:pPr>
            <w:r w:rsidRPr="00F345B9">
              <w:rPr>
                <w:rFonts w:hint="eastAsia"/>
                <w:sz w:val="18"/>
              </w:rPr>
              <w:t>김수혁</w:t>
            </w:r>
            <w:r w:rsidRPr="00F345B9">
              <w:rPr>
                <w:sz w:val="18"/>
              </w:rPr>
              <w:t xml:space="preserve">, </w:t>
            </w:r>
            <w:r w:rsidRPr="00F345B9">
              <w:rPr>
                <w:rFonts w:hint="eastAsia"/>
                <w:sz w:val="18"/>
              </w:rPr>
              <w:t>김한상,</w:t>
            </w:r>
            <w:r w:rsidRPr="00F345B9">
              <w:rPr>
                <w:sz w:val="18"/>
              </w:rPr>
              <w:t xml:space="preserve"> </w:t>
            </w:r>
            <w:r w:rsidRPr="00F345B9">
              <w:rPr>
                <w:rFonts w:hint="eastAsia"/>
                <w:sz w:val="18"/>
              </w:rPr>
              <w:t>정지윤</w:t>
            </w:r>
          </w:p>
        </w:tc>
      </w:tr>
      <w:tr w:rsidR="007C7FB6" w:rsidTr="000947C5">
        <w:trPr>
          <w:trHeight w:val="262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4"/>
                <w:szCs w:val="24"/>
              </w:rPr>
            </w:pPr>
            <w:r w:rsidRPr="007C7FB6">
              <w:rPr>
                <w:b/>
                <w:sz w:val="14"/>
                <w:szCs w:val="24"/>
              </w:rPr>
              <w:t>유사 사례</w:t>
            </w:r>
          </w:p>
        </w:tc>
        <w:tc>
          <w:tcPr>
            <w:tcW w:w="9923" w:type="dxa"/>
            <w:gridSpan w:val="2"/>
            <w:vAlign w:val="center"/>
          </w:tcPr>
          <w:p w:rsidR="007C7FB6" w:rsidRPr="003556B7" w:rsidRDefault="00CC73E9" w:rsidP="007C7FB6">
            <w:pPr>
              <w:spacing w:line="276" w:lineRule="auto"/>
              <w:jc w:val="center"/>
              <w:rPr>
                <w:sz w:val="16"/>
              </w:rPr>
            </w:pPr>
            <w:hyperlink r:id="rId7" w:history="1">
              <w:r w:rsidR="007C7FB6" w:rsidRPr="003556B7">
                <w:rPr>
                  <w:rStyle w:val="a3"/>
                  <w:sz w:val="16"/>
                </w:rPr>
                <w:t>Octane Renderer at Unity(Youtube)</w:t>
              </w:r>
            </w:hyperlink>
            <w:r w:rsidR="007C7FB6" w:rsidRPr="003556B7">
              <w:rPr>
                <w:sz w:val="16"/>
              </w:rPr>
              <w:t>,</w:t>
            </w:r>
            <w:r w:rsidR="00F345B9" w:rsidRPr="003556B7">
              <w:rPr>
                <w:sz w:val="16"/>
              </w:rPr>
              <w:t xml:space="preserve"> </w:t>
            </w:r>
            <w:hyperlink r:id="rId8" w:history="1">
              <w:r w:rsidR="007C7FB6" w:rsidRPr="003556B7">
                <w:rPr>
                  <w:rStyle w:val="a3"/>
                  <w:rFonts w:hint="eastAsia"/>
                  <w:sz w:val="16"/>
                </w:rPr>
                <w:t>UE4: Reflection Real-Time Ray Tracing Demo</w:t>
              </w:r>
            </w:hyperlink>
            <w:r w:rsidR="00F345B9" w:rsidRPr="003556B7">
              <w:rPr>
                <w:sz w:val="16"/>
              </w:rPr>
              <w:t xml:space="preserve">, </w:t>
            </w:r>
            <w:hyperlink r:id="rId9" w:history="1">
              <w:r w:rsidR="00F345B9" w:rsidRPr="003556B7">
                <w:rPr>
                  <w:rStyle w:val="a3"/>
                  <w:rFonts w:hint="eastAsia"/>
                  <w:sz w:val="16"/>
                </w:rPr>
                <w:t>Disney: Hyperion Render: San fRansokyo</w:t>
              </w:r>
            </w:hyperlink>
          </w:p>
        </w:tc>
      </w:tr>
      <w:tr w:rsidR="007C7FB6" w:rsidTr="000947C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2"/>
            <w:vAlign w:val="center"/>
          </w:tcPr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r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eal-time rendering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하는 상용 엔진에서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씬 </w:t>
            </w:r>
            <w:proofErr w:type="spellStart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렌더링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데이터를(Camera, Mesh, Material, Light) 가져와GPGPU(CUDA/OpenCL) 를 사용하여 </w:t>
            </w:r>
            <w:hyperlink r:id="rId10" w:history="1">
              <w:r w:rsidRPr="00F43075">
                <w:rPr>
                  <w:rStyle w:val="a3"/>
                  <w:rFonts w:asciiTheme="minorHAnsi" w:eastAsiaTheme="minorHAnsi" w:hAnsiTheme="minorHAnsi" w:cs="Segoe UI"/>
                  <w:sz w:val="18"/>
                </w:rPr>
                <w:t>raytracing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기법으로 photorealistic image 를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생성해내는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p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lugin 형태의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S/W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입니다.</w:t>
            </w:r>
          </w:p>
          <w:p w:rsidR="00F60F15" w:rsidRPr="00F345B9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기대되는 활용 방안은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1.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응답성이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중요한(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16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ms~32ms의 시간) real-time graphic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application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상용 게임 엔진을 통해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개발하고,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개발 중인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컨텐츠가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그래픽을 모방하고자 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기법을 사용하여 사실적인 이미지를 만들어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내어 </w:t>
            </w:r>
            <w:proofErr w:type="spellStart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컨텐츠에서</w:t>
            </w:r>
            <w:proofErr w:type="spellEnd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사실적인 빛의 밝기를 모방할 때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hyperlink r:id="rId11" w:history="1">
              <w:r w:rsidRPr="00791AC6">
                <w:rPr>
                  <w:rStyle w:val="a3"/>
                  <w:rFonts w:asciiTheme="minorHAnsi" w:eastAsiaTheme="minorHAnsi" w:hAnsiTheme="minorHAnsi" w:cs="Segoe UI"/>
                  <w:sz w:val="18"/>
                </w:rPr>
                <w:t xml:space="preserve">reference image </w:t>
              </w:r>
              <w:r w:rsidRPr="00791AC6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로 사용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할 수 있고,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2.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엔진을 통해 애니메이션 같은 영상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컨텐츠를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제작할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빛의 묘사가 필요하다면,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연속적인 이미지를 생성하여 </w:t>
            </w:r>
            <w:hyperlink r:id="rId12" w:history="1"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비디오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로 만들 수 있습니다.</w:t>
            </w:r>
          </w:p>
          <w:p w:rsidR="00F60F15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필요한 선행 사항들은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효율적인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기법의 research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와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속도 향상을 위해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CPU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돌아가는 프로그램이 아닌 GPGPU를 활용하기 위한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CUDA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혹은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OpenCL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을 사용한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GPU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에서 돌아가는 프로그램을 짜기 위한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학습, 상용 게임 엔진을 어떤 것을 사용할지 결정할 것이 필요합니다.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정해진 사항은 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기법은 위 링크에서 언급된 </w:t>
            </w:r>
            <w:proofErr w:type="spellStart"/>
            <w:r w:rsidRPr="00791AC6">
              <w:rPr>
                <w:rFonts w:asciiTheme="minorHAnsi" w:eastAsiaTheme="minorHAnsi" w:hAnsiTheme="minorHAnsi" w:cs="Segoe UI"/>
                <w:sz w:val="18"/>
              </w:rPr>
              <w:t>Octance</w:t>
            </w:r>
            <w:proofErr w:type="spellEnd"/>
            <w:r w:rsidRPr="00791AC6">
              <w:rPr>
                <w:rFonts w:asciiTheme="minorHAnsi" w:eastAsiaTheme="minorHAnsi" w:hAnsiTheme="minorHAnsi" w:cs="Segoe UI"/>
                <w:sz w:val="18"/>
              </w:rPr>
              <w:t xml:space="preserve"> Render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사용하는 방법인 </w:t>
            </w:r>
            <w:hyperlink r:id="rId13" w:history="1">
              <w:r w:rsidRPr="00F345B9">
                <w:rPr>
                  <w:rStyle w:val="a3"/>
                  <w:rFonts w:asciiTheme="minorHAnsi" w:eastAsiaTheme="minorHAnsi" w:hAnsiTheme="minorHAnsi" w:cs="Segoe UI"/>
                  <w:sz w:val="18"/>
                </w:rPr>
                <w:t>ML</w:t>
              </w:r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T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GPGPU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기술은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CUDA</w:t>
            </w:r>
            <w:bookmarkStart w:id="0" w:name="_GoBack"/>
            <w:bookmarkEnd w:id="0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사용할 것입니다.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MLT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기법과 여러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optimization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 대한 부분이 과제로 남아있습니다.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엔진은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Unity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사용할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예정입니다. </w:t>
            </w:r>
          </w:p>
          <w:p w:rsidR="006012AA" w:rsidRPr="006012AA" w:rsidRDefault="00F60F15" w:rsidP="00F60F15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아래에는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naïve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한 raytracing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기법을 구현해 만들어진 이미지가 있으며,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CPU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CUDA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기반으로 구현되어 있습니다.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n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oise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가 꽤 많이 존재하는데,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이는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MLT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기법으로 개선할 수 있습니다.</w:t>
            </w:r>
          </w:p>
        </w:tc>
      </w:tr>
      <w:tr w:rsidR="007C7FB6" w:rsidTr="003C326E">
        <w:trPr>
          <w:trHeight w:val="276"/>
        </w:trPr>
        <w:tc>
          <w:tcPr>
            <w:tcW w:w="6232" w:type="dxa"/>
            <w:gridSpan w:val="2"/>
            <w:vAlign w:val="center"/>
          </w:tcPr>
          <w:p w:rsidR="007C7FB6" w:rsidRPr="007C7FB6" w:rsidRDefault="007C7FB6" w:rsidP="007C7FB6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  <w:tc>
          <w:tcPr>
            <w:tcW w:w="4253" w:type="dxa"/>
            <w:vAlign w:val="center"/>
          </w:tcPr>
          <w:p w:rsidR="007C7FB6" w:rsidRPr="007C7FB6" w:rsidRDefault="007C7FB6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 xml:space="preserve">기술 </w:t>
            </w:r>
            <w:proofErr w:type="spellStart"/>
            <w:r w:rsidR="00F345B9">
              <w:rPr>
                <w:rFonts w:hint="eastAsia"/>
                <w:b/>
                <w:sz w:val="16"/>
              </w:rPr>
              <w:t>프로토타입</w:t>
            </w:r>
            <w:proofErr w:type="spellEnd"/>
          </w:p>
        </w:tc>
      </w:tr>
      <w:tr w:rsidR="007C7FB6" w:rsidTr="003C326E">
        <w:trPr>
          <w:trHeight w:val="694"/>
        </w:trPr>
        <w:tc>
          <w:tcPr>
            <w:tcW w:w="6232" w:type="dxa"/>
            <w:gridSpan w:val="2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19195" cy="4191000"/>
                  <wp:effectExtent l="0" t="0" r="635" b="0"/>
                  <wp:docPr id="2" name="그림 2" descr="raytracing_one_page_proposal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aytracing_one_page_proposal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641" cy="421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vAlign w:val="center"/>
          </w:tcPr>
          <w:p w:rsidR="007C7FB6" w:rsidRDefault="007C7FB6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4B59E8" wp14:editId="2DC4F90B">
                  <wp:extent cx="2505075" cy="2505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3E9" w:rsidRDefault="00CC73E9" w:rsidP="002E09D5">
      <w:pPr>
        <w:spacing w:after="0" w:line="240" w:lineRule="auto"/>
      </w:pPr>
      <w:r>
        <w:separator/>
      </w:r>
    </w:p>
  </w:endnote>
  <w:endnote w:type="continuationSeparator" w:id="0">
    <w:p w:rsidR="00CC73E9" w:rsidRDefault="00CC73E9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F345B9">
      <w:t>27</w:t>
    </w:r>
    <w:r>
      <w:t xml:space="preserve">                     </w:t>
    </w:r>
    <w:r w:rsidR="00EC077A">
      <w:t xml:space="preserve">       </w:t>
    </w:r>
    <w:r>
      <w:t xml:space="preserve">                 </w:t>
    </w:r>
    <w:r>
      <w:rPr>
        <w:rFonts w:hint="eastAsia"/>
      </w:rPr>
      <w:t>김수혁. 010-2769-5365</w:t>
    </w:r>
    <w:r>
      <w:t>. hermaeusmorarb@gmail.com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3E9" w:rsidRDefault="00CC73E9" w:rsidP="002E09D5">
      <w:pPr>
        <w:spacing w:after="0" w:line="240" w:lineRule="auto"/>
      </w:pPr>
      <w:r>
        <w:separator/>
      </w:r>
    </w:p>
  </w:footnote>
  <w:footnote w:type="continuationSeparator" w:id="0">
    <w:p w:rsidR="00CC73E9" w:rsidRDefault="00CC73E9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A"/>
    <w:rsid w:val="000947C5"/>
    <w:rsid w:val="001449EB"/>
    <w:rsid w:val="00225ABB"/>
    <w:rsid w:val="00292A8A"/>
    <w:rsid w:val="002D73E0"/>
    <w:rsid w:val="002E09D5"/>
    <w:rsid w:val="003556B7"/>
    <w:rsid w:val="003C326E"/>
    <w:rsid w:val="00463AFC"/>
    <w:rsid w:val="005234A8"/>
    <w:rsid w:val="005318DF"/>
    <w:rsid w:val="006012AA"/>
    <w:rsid w:val="00663B30"/>
    <w:rsid w:val="006724CB"/>
    <w:rsid w:val="0067797E"/>
    <w:rsid w:val="00793AD7"/>
    <w:rsid w:val="00794C51"/>
    <w:rsid w:val="007C7FB6"/>
    <w:rsid w:val="007E308A"/>
    <w:rsid w:val="0083138B"/>
    <w:rsid w:val="0087619C"/>
    <w:rsid w:val="008D146A"/>
    <w:rsid w:val="00A15B77"/>
    <w:rsid w:val="00A211F5"/>
    <w:rsid w:val="00A54893"/>
    <w:rsid w:val="00B75C08"/>
    <w:rsid w:val="00BD72D4"/>
    <w:rsid w:val="00BF50E1"/>
    <w:rsid w:val="00CC73E9"/>
    <w:rsid w:val="00D92FA5"/>
    <w:rsid w:val="00EA3B4A"/>
    <w:rsid w:val="00EC077A"/>
    <w:rsid w:val="00F263BC"/>
    <w:rsid w:val="00F345B9"/>
    <w:rsid w:val="00F423D3"/>
    <w:rsid w:val="00F43075"/>
    <w:rsid w:val="00F60F15"/>
    <w:rsid w:val="00F62D52"/>
    <w:rsid w:val="00F87F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3ue35ago3Y" TargetMode="External"/><Relationship Id="rId13" Type="http://schemas.openxmlformats.org/officeDocument/2006/relationships/hyperlink" Target="https://www.youtube.com/watch?v=f0Uzit_-h3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k0U_-9Mjuxw?t=120" TargetMode="External"/><Relationship Id="rId12" Type="http://schemas.openxmlformats.org/officeDocument/2006/relationships/hyperlink" Target="https://youtu.be/QTA2Qt5Wk-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k0U_-9Mjuxw?t=1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youtu.be/frLwRLS_ZR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TA2Qt5Wk-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4EEF-9159-43F7-9387-5317B5E5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김 수혁</cp:lastModifiedBy>
  <cp:revision>14</cp:revision>
  <dcterms:created xsi:type="dcterms:W3CDTF">2019-09-12T05:55:00Z</dcterms:created>
  <dcterms:modified xsi:type="dcterms:W3CDTF">2019-09-27T06:22:00Z</dcterms:modified>
</cp:coreProperties>
</file>