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B01D" w14:textId="7AAFEE7F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  <w:b/>
          <w:bCs/>
        </w:rPr>
        <w:t xml:space="preserve">Project Sentinel: Treasury Operations Automation </w:t>
      </w:r>
    </w:p>
    <w:p w14:paraId="461FFC9C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542ACFBA" w14:textId="4836D890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Context</w:t>
      </w:r>
    </w:p>
    <w:p w14:paraId="096FF15C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You are tasked with building a web-based Treasury Operations tool (using Python/</w:t>
      </w:r>
      <w:proofErr w:type="spellStart"/>
      <w:r w:rsidRPr="00C408B7">
        <w:rPr>
          <w:rFonts w:asciiTheme="minorHAnsi" w:hAnsiTheme="minorHAnsi" w:cs="Courier New"/>
        </w:rPr>
        <w:t>Streamlit</w:t>
      </w:r>
      <w:proofErr w:type="spellEnd"/>
      <w:r w:rsidRPr="00C408B7">
        <w:rPr>
          <w:rFonts w:asciiTheme="minorHAnsi" w:hAnsiTheme="minorHAnsi" w:cs="Courier New"/>
        </w:rPr>
        <w:t xml:space="preserve"> or similar) to automate the management of Private Equity Capital Calls. Our team manually handles numerous notices in different formats, and we need a system that ensures efficiency, data integrity, and fraud prevention.</w:t>
      </w:r>
    </w:p>
    <w:p w14:paraId="268B0148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3DBCFD19" w14:textId="2193058A" w:rsidR="00C408B7" w:rsidRPr="00C408B7" w:rsidRDefault="00C408B7" w:rsidP="00C408B7">
      <w:pPr>
        <w:pStyle w:val="PlainText"/>
        <w:rPr>
          <w:rFonts w:asciiTheme="minorHAnsi" w:hAnsiTheme="minorHAnsi" w:cs="Courier New"/>
          <w:b/>
          <w:bCs/>
        </w:rPr>
      </w:pPr>
      <w:r w:rsidRPr="00C408B7">
        <w:rPr>
          <w:rFonts w:asciiTheme="minorHAnsi" w:hAnsiTheme="minorHAnsi" w:cs="Courier New"/>
          <w:b/>
          <w:bCs/>
        </w:rPr>
        <w:t>Objectives</w:t>
      </w:r>
    </w:p>
    <w:p w14:paraId="0F260CB1" w14:textId="77777777" w:rsid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16468F09" w14:textId="20484259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1. **Reporting &amp; </w:t>
      </w:r>
      <w:proofErr w:type="gramStart"/>
      <w:r w:rsidRPr="00C408B7">
        <w:rPr>
          <w:rFonts w:asciiTheme="minorHAnsi" w:hAnsiTheme="minorHAnsi" w:cs="Courier New"/>
        </w:rPr>
        <w:t>Dashboard:*</w:t>
      </w:r>
      <w:proofErr w:type="gramEnd"/>
      <w:r w:rsidRPr="00C408B7">
        <w:rPr>
          <w:rFonts w:asciiTheme="minorHAnsi" w:hAnsiTheme="minorHAnsi" w:cs="Courier New"/>
        </w:rPr>
        <w:t>* Build a dashboard that replicates the 'Commitment Tracker' view. It should display historical data and update in real-time as new capital calls are processed.</w:t>
      </w:r>
    </w:p>
    <w:p w14:paraId="39866172" w14:textId="77777777" w:rsid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2BEA15C7" w14:textId="41C18E8C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2. **Automated </w:t>
      </w:r>
      <w:proofErr w:type="gramStart"/>
      <w:r w:rsidRPr="00C408B7">
        <w:rPr>
          <w:rFonts w:asciiTheme="minorHAnsi" w:hAnsiTheme="minorHAnsi" w:cs="Courier New"/>
        </w:rPr>
        <w:t>Ingestion:*</w:t>
      </w:r>
      <w:proofErr w:type="gramEnd"/>
      <w:r w:rsidRPr="00C408B7">
        <w:rPr>
          <w:rFonts w:asciiTheme="minorHAnsi" w:hAnsiTheme="minorHAnsi" w:cs="Courier New"/>
        </w:rPr>
        <w:t xml:space="preserve">* Create a 'File </w:t>
      </w:r>
      <w:proofErr w:type="spellStart"/>
      <w:r w:rsidRPr="00C408B7">
        <w:rPr>
          <w:rFonts w:asciiTheme="minorHAnsi" w:hAnsiTheme="minorHAnsi" w:cs="Courier New"/>
        </w:rPr>
        <w:t>Dropzone</w:t>
      </w:r>
      <w:proofErr w:type="spellEnd"/>
      <w:r w:rsidRPr="00C408B7">
        <w:rPr>
          <w:rFonts w:asciiTheme="minorHAnsi" w:hAnsiTheme="minorHAnsi" w:cs="Courier New"/>
        </w:rPr>
        <w:t>' where users can upload PDF notices.</w:t>
      </w:r>
    </w:p>
    <w:p w14:paraId="24B7F4FD" w14:textId="77777777" w:rsid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4E522E09" w14:textId="735526A1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3. **AI-Driven Data </w:t>
      </w:r>
      <w:proofErr w:type="gramStart"/>
      <w:r w:rsidRPr="00C408B7">
        <w:rPr>
          <w:rFonts w:asciiTheme="minorHAnsi" w:hAnsiTheme="minorHAnsi" w:cs="Courier New"/>
        </w:rPr>
        <w:t>Extraction:*</w:t>
      </w:r>
      <w:proofErr w:type="gramEnd"/>
      <w:r w:rsidRPr="00C408B7">
        <w:rPr>
          <w:rFonts w:asciiTheme="minorHAnsi" w:hAnsiTheme="minorHAnsi" w:cs="Courier New"/>
        </w:rPr>
        <w:t>* Use an LLM (e.g., Claude or GPT) to extract key information from the PDFs: Fund Name, Amount, Currency, Due Date, and Bank Details (IBAN/Swift).</w:t>
      </w:r>
    </w:p>
    <w:p w14:paraId="2FA44189" w14:textId="77777777" w:rsid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41BCF8B2" w14:textId="403E432F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4. **Validation </w:t>
      </w:r>
      <w:proofErr w:type="gramStart"/>
      <w:r w:rsidRPr="00C408B7">
        <w:rPr>
          <w:rFonts w:asciiTheme="minorHAnsi" w:hAnsiTheme="minorHAnsi" w:cs="Courier New"/>
        </w:rPr>
        <w:t>Engine:*</w:t>
      </w:r>
      <w:proofErr w:type="gramEnd"/>
      <w:r w:rsidRPr="00C408B7">
        <w:rPr>
          <w:rFonts w:asciiTheme="minorHAnsi" w:hAnsiTheme="minorHAnsi" w:cs="Courier New"/>
        </w:rPr>
        <w:t>*</w:t>
      </w:r>
    </w:p>
    <w:p w14:paraId="099D8DF3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    - **Commitment </w:t>
      </w:r>
      <w:proofErr w:type="gramStart"/>
      <w:r w:rsidRPr="00C408B7">
        <w:rPr>
          <w:rFonts w:asciiTheme="minorHAnsi" w:hAnsiTheme="minorHAnsi" w:cs="Courier New"/>
        </w:rPr>
        <w:t>Check:*</w:t>
      </w:r>
      <w:proofErr w:type="gramEnd"/>
      <w:r w:rsidRPr="00C408B7">
        <w:rPr>
          <w:rFonts w:asciiTheme="minorHAnsi" w:hAnsiTheme="minorHAnsi" w:cs="Courier New"/>
        </w:rPr>
        <w:t>* Verify if the requested amount is within the 'Remaining Open Commitment'.</w:t>
      </w:r>
    </w:p>
    <w:p w14:paraId="7C5B491D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    - **Wire </w:t>
      </w:r>
      <w:proofErr w:type="gramStart"/>
      <w:r w:rsidRPr="00C408B7">
        <w:rPr>
          <w:rFonts w:asciiTheme="minorHAnsi" w:hAnsiTheme="minorHAnsi" w:cs="Courier New"/>
        </w:rPr>
        <w:t>Verification:*</w:t>
      </w:r>
      <w:proofErr w:type="gramEnd"/>
      <w:r w:rsidRPr="00C408B7">
        <w:rPr>
          <w:rFonts w:asciiTheme="minorHAnsi" w:hAnsiTheme="minorHAnsi" w:cs="Courier New"/>
        </w:rPr>
        <w:t>* Compare the IBAN on the PDF against our 'Approved Wire Instructions' database.</w:t>
      </w:r>
    </w:p>
    <w:p w14:paraId="123A5F67" w14:textId="77777777" w:rsid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5510D352" w14:textId="4B72E7FB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5. **Workflow </w:t>
      </w:r>
      <w:proofErr w:type="gramStart"/>
      <w:r w:rsidRPr="00C408B7">
        <w:rPr>
          <w:rFonts w:asciiTheme="minorHAnsi" w:hAnsiTheme="minorHAnsi" w:cs="Courier New"/>
        </w:rPr>
        <w:t>Management:*</w:t>
      </w:r>
      <w:proofErr w:type="gramEnd"/>
      <w:r w:rsidRPr="00C408B7">
        <w:rPr>
          <w:rFonts w:asciiTheme="minorHAnsi" w:hAnsiTheme="minorHAnsi" w:cs="Courier New"/>
        </w:rPr>
        <w:t>*</w:t>
      </w:r>
    </w:p>
    <w:p w14:paraId="0187DF50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    - Once approved, the tool should update the commitment status and move the record to 'Executed'.</w:t>
      </w:r>
    </w:p>
    <w:p w14:paraId="548EB077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 xml:space="preserve">    - Generate an automated email template to the counterparty confirming payment has been sent.</w:t>
      </w:r>
    </w:p>
    <w:p w14:paraId="0114AC1D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111B7C2D" w14:textId="6D68DE9E" w:rsidR="00C408B7" w:rsidRPr="00C408B7" w:rsidRDefault="00C408B7" w:rsidP="00C408B7">
      <w:pPr>
        <w:pStyle w:val="PlainText"/>
        <w:rPr>
          <w:rFonts w:asciiTheme="minorHAnsi" w:hAnsiTheme="minorHAnsi" w:cs="Courier New"/>
          <w:b/>
          <w:bCs/>
        </w:rPr>
      </w:pPr>
      <w:r w:rsidRPr="00C408B7">
        <w:rPr>
          <w:rFonts w:asciiTheme="minorHAnsi" w:hAnsiTheme="minorHAnsi" w:cs="Courier New"/>
          <w:b/>
          <w:bCs/>
        </w:rPr>
        <w:t>Materials Provided</w:t>
      </w:r>
    </w:p>
    <w:p w14:paraId="66778132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`IO_Case_study_Capital_Calls.xlsx`: Includes your base data (Commitment Tracker, Historical Payments, and Approved Wires).</w:t>
      </w:r>
    </w:p>
    <w:p w14:paraId="11A43F02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`Notice_1_GT_IV_Equity.pdf`</w:t>
      </w:r>
    </w:p>
    <w:p w14:paraId="6511F7CE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`Notice_2_GT_V_Equity.pdf`</w:t>
      </w:r>
    </w:p>
    <w:p w14:paraId="7D5C8FFF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`Notice_3_Parallax_Buyout_II.pdf`</w:t>
      </w:r>
    </w:p>
    <w:p w14:paraId="630D14A2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`Notice_4_GT_VI_Equity.pdf`</w:t>
      </w:r>
    </w:p>
    <w:p w14:paraId="07DD7361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55A012A0" w14:textId="32BC7F43" w:rsidR="00C408B7" w:rsidRPr="00C408B7" w:rsidRDefault="00C408B7" w:rsidP="00C408B7">
      <w:pPr>
        <w:pStyle w:val="PlainText"/>
        <w:rPr>
          <w:rFonts w:asciiTheme="minorHAnsi" w:hAnsiTheme="minorHAnsi" w:cs="Courier New"/>
          <w:b/>
          <w:bCs/>
        </w:rPr>
      </w:pPr>
      <w:r w:rsidRPr="00C408B7">
        <w:rPr>
          <w:rFonts w:asciiTheme="minorHAnsi" w:hAnsiTheme="minorHAnsi" w:cs="Courier New"/>
          <w:b/>
          <w:bCs/>
        </w:rPr>
        <w:t>Success Criteria</w:t>
      </w:r>
    </w:p>
    <w:p w14:paraId="78F75B6A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Handling unstructured data from different PDF formats.</w:t>
      </w:r>
    </w:p>
    <w:p w14:paraId="447AE2CD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Implementation of risk controls (Commitment and Wire validation).</w:t>
      </w:r>
    </w:p>
    <w:p w14:paraId="395B9E87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Functional web UI with human-in-the-loop (4-eye check).</w:t>
      </w:r>
    </w:p>
    <w:p w14:paraId="0ADD6289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  <w:r w:rsidRPr="00C408B7">
        <w:rPr>
          <w:rFonts w:asciiTheme="minorHAnsi" w:hAnsiTheme="minorHAnsi" w:cs="Courier New"/>
        </w:rPr>
        <w:t>- Clean, documented code.</w:t>
      </w:r>
    </w:p>
    <w:p w14:paraId="6A19CBCD" w14:textId="77777777" w:rsidR="00C408B7" w:rsidRPr="00C408B7" w:rsidRDefault="00C408B7" w:rsidP="00C408B7">
      <w:pPr>
        <w:pStyle w:val="PlainText"/>
        <w:rPr>
          <w:rFonts w:asciiTheme="minorHAnsi" w:hAnsiTheme="minorHAnsi" w:cs="Courier New"/>
        </w:rPr>
      </w:pPr>
    </w:p>
    <w:p w14:paraId="0CFF19EE" w14:textId="77777777" w:rsidR="00C408B7" w:rsidRPr="00C408B7" w:rsidRDefault="00C408B7"/>
    <w:sectPr w:rsidR="00C408B7" w:rsidRPr="00C408B7" w:rsidSect="00C408B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B7"/>
    <w:rsid w:val="003938B7"/>
    <w:rsid w:val="00C4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C262"/>
  <w15:chartTrackingRefBased/>
  <w15:docId w15:val="{334B5F9E-ABAF-4F64-BE1C-010564DC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B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C408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08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1560</Characters>
  <Application>Microsoft Office Word</Application>
  <DocSecurity>0</DocSecurity>
  <Lines>37</Lines>
  <Paragraphs>27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Prieto</dc:creator>
  <cp:keywords/>
  <dc:description/>
  <cp:lastModifiedBy>Andres Prieto</cp:lastModifiedBy>
  <cp:revision>2</cp:revision>
  <dcterms:created xsi:type="dcterms:W3CDTF">2026-03-12T16:05:00Z</dcterms:created>
  <dcterms:modified xsi:type="dcterms:W3CDTF">2026-03-12T16:05:00Z</dcterms:modified>
</cp:coreProperties>
</file>