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6027" w14:textId="54581B52" w:rsidR="00E43B5E" w:rsidRDefault="00C23A8E">
      <w:r w:rsidRPr="00C23A8E">
        <w:rPr>
          <w:noProof/>
        </w:rPr>
        <w:drawing>
          <wp:inline distT="0" distB="0" distL="0" distR="0" wp14:anchorId="531CEBBC" wp14:editId="7B67C531">
            <wp:extent cx="5274310" cy="796290"/>
            <wp:effectExtent l="0" t="0" r="2540" b="3810"/>
            <wp:docPr id="1967794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94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C7D5" w14:textId="733232C3" w:rsidR="00C23A8E" w:rsidRDefault="00C23A8E">
      <w:r w:rsidRPr="00C23A8E">
        <w:rPr>
          <w:noProof/>
        </w:rPr>
        <w:drawing>
          <wp:inline distT="0" distB="0" distL="0" distR="0" wp14:anchorId="67D2522E" wp14:editId="2B0BEE10">
            <wp:extent cx="5274310" cy="3901440"/>
            <wp:effectExtent l="0" t="0" r="2540" b="3810"/>
            <wp:docPr id="153002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2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4761" w14:textId="77777777" w:rsidR="00C23A8E" w:rsidRDefault="00C23A8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23A8E" w:rsidRPr="00C23A8E" w14:paraId="6089D0ED" w14:textId="77777777" w:rsidTr="00C23A8E">
        <w:tc>
          <w:tcPr>
            <w:tcW w:w="2765" w:type="dxa"/>
          </w:tcPr>
          <w:p w14:paraId="29FD8F0C" w14:textId="16A5D228" w:rsidR="00C23A8E" w:rsidRPr="00C23A8E" w:rsidRDefault="00C23A8E" w:rsidP="00C23A8E">
            <w:pPr>
              <w:jc w:val="left"/>
              <w:rPr>
                <w:rFonts w:ascii="Constantia" w:hAnsi="Constantia"/>
                <w:sz w:val="24"/>
                <w:szCs w:val="24"/>
              </w:rPr>
            </w:pPr>
            <w:r w:rsidRPr="00C23A8E">
              <w:rPr>
                <w:rFonts w:ascii="Constantia" w:hAnsi="Constantia"/>
                <w:sz w:val="24"/>
                <w:szCs w:val="24"/>
              </w:rPr>
              <w:t>Design</w:t>
            </w:r>
          </w:p>
        </w:tc>
        <w:tc>
          <w:tcPr>
            <w:tcW w:w="2765" w:type="dxa"/>
          </w:tcPr>
          <w:p w14:paraId="7F65809E" w14:textId="11279610" w:rsidR="00C23A8E" w:rsidRPr="00C23A8E" w:rsidRDefault="00C23A8E" w:rsidP="00C23A8E">
            <w:pPr>
              <w:jc w:val="left"/>
              <w:rPr>
                <w:rFonts w:ascii="Constantia" w:hAnsi="Constantia"/>
                <w:sz w:val="24"/>
                <w:szCs w:val="24"/>
              </w:rPr>
            </w:pPr>
            <w:r w:rsidRPr="00C23A8E">
              <w:rPr>
                <w:rFonts w:ascii="Constantia" w:hAnsi="Constantia"/>
                <w:sz w:val="24"/>
                <w:szCs w:val="24"/>
              </w:rPr>
              <w:t>Advantages (Pros)</w:t>
            </w:r>
          </w:p>
        </w:tc>
        <w:tc>
          <w:tcPr>
            <w:tcW w:w="2766" w:type="dxa"/>
          </w:tcPr>
          <w:p w14:paraId="7404359D" w14:textId="1AC26DEA" w:rsidR="00C23A8E" w:rsidRPr="00C23A8E" w:rsidRDefault="00C23A8E" w:rsidP="00C23A8E">
            <w:pPr>
              <w:jc w:val="left"/>
              <w:rPr>
                <w:rFonts w:ascii="Constantia" w:hAnsi="Constantia"/>
                <w:sz w:val="24"/>
                <w:szCs w:val="24"/>
              </w:rPr>
            </w:pPr>
            <w:r w:rsidRPr="00C23A8E">
              <w:rPr>
                <w:rFonts w:ascii="Constantia" w:hAnsi="Constantia"/>
                <w:sz w:val="24"/>
                <w:szCs w:val="24"/>
              </w:rPr>
              <w:t>Disadvantages (Cons)</w:t>
            </w:r>
          </w:p>
        </w:tc>
      </w:tr>
      <w:tr w:rsidR="00C23A8E" w:rsidRPr="00C23A8E" w14:paraId="42AF3A81" w14:textId="77777777" w:rsidTr="00C23A8E">
        <w:tc>
          <w:tcPr>
            <w:tcW w:w="2765" w:type="dxa"/>
          </w:tcPr>
          <w:p w14:paraId="22210EE8" w14:textId="7BD31D40" w:rsidR="00C23A8E" w:rsidRPr="00C23A8E" w:rsidRDefault="00C23A8E" w:rsidP="00C23A8E">
            <w:pPr>
              <w:jc w:val="left"/>
              <w:rPr>
                <w:rFonts w:ascii="Constantia" w:hAnsi="Constantia"/>
                <w:sz w:val="24"/>
                <w:szCs w:val="24"/>
              </w:rPr>
            </w:pPr>
            <w:r w:rsidRPr="00C23A8E">
              <w:rPr>
                <w:rFonts w:ascii="Constantia" w:hAnsi="Constantia"/>
                <w:sz w:val="24"/>
                <w:szCs w:val="24"/>
              </w:rPr>
              <w:t>Design 1</w:t>
            </w:r>
          </w:p>
        </w:tc>
        <w:tc>
          <w:tcPr>
            <w:tcW w:w="2765" w:type="dxa"/>
          </w:tcPr>
          <w:p w14:paraId="6945A8F4" w14:textId="50627101" w:rsidR="00C23A8E" w:rsidRPr="00C23A8E" w:rsidRDefault="008C6AB9" w:rsidP="00C23A8E">
            <w:pPr>
              <w:jc w:val="left"/>
              <w:rPr>
                <w:rFonts w:ascii="Constantia" w:hAnsi="Constantia"/>
                <w:sz w:val="24"/>
                <w:szCs w:val="24"/>
              </w:rPr>
            </w:pPr>
            <w:r w:rsidRPr="008C6AB9">
              <w:rPr>
                <w:rFonts w:ascii="Constantia" w:hAnsi="Constantia"/>
                <w:sz w:val="24"/>
                <w:szCs w:val="24"/>
              </w:rPr>
              <w:t>Flexibility to store either coordinate type.</w:t>
            </w:r>
          </w:p>
        </w:tc>
        <w:tc>
          <w:tcPr>
            <w:tcW w:w="2766" w:type="dxa"/>
          </w:tcPr>
          <w:p w14:paraId="306F8E34" w14:textId="3F2ED437" w:rsidR="00C23A8E" w:rsidRPr="00C23A8E" w:rsidRDefault="008C6AB9" w:rsidP="00C23A8E">
            <w:pPr>
              <w:jc w:val="left"/>
              <w:rPr>
                <w:rFonts w:ascii="Constantia" w:hAnsi="Constantia"/>
                <w:sz w:val="24"/>
                <w:szCs w:val="24"/>
              </w:rPr>
            </w:pPr>
            <w:r w:rsidRPr="008C6AB9">
              <w:rPr>
                <w:rFonts w:ascii="Constantia" w:hAnsi="Constantia"/>
                <w:sz w:val="24"/>
                <w:szCs w:val="24"/>
              </w:rPr>
              <w:t>Increased memory usage due to an extra flag, complexity in code</w:t>
            </w:r>
          </w:p>
        </w:tc>
      </w:tr>
      <w:tr w:rsidR="00C23A8E" w:rsidRPr="00C23A8E" w14:paraId="3B01F842" w14:textId="77777777" w:rsidTr="00C23A8E">
        <w:tc>
          <w:tcPr>
            <w:tcW w:w="2765" w:type="dxa"/>
          </w:tcPr>
          <w:p w14:paraId="576449FE" w14:textId="46C53583" w:rsidR="00C23A8E" w:rsidRPr="00C23A8E" w:rsidRDefault="00C23A8E" w:rsidP="00C23A8E">
            <w:pPr>
              <w:jc w:val="left"/>
              <w:rPr>
                <w:rFonts w:ascii="Constantia" w:hAnsi="Constantia"/>
                <w:sz w:val="24"/>
                <w:szCs w:val="24"/>
              </w:rPr>
            </w:pPr>
            <w:r w:rsidRPr="00C23A8E">
              <w:rPr>
                <w:rFonts w:ascii="Constantia" w:hAnsi="Constantia"/>
                <w:sz w:val="24"/>
                <w:szCs w:val="24"/>
              </w:rPr>
              <w:t>Design 2</w:t>
            </w:r>
          </w:p>
        </w:tc>
        <w:tc>
          <w:tcPr>
            <w:tcW w:w="2765" w:type="dxa"/>
          </w:tcPr>
          <w:p w14:paraId="3D777B07" w14:textId="7DD8B238" w:rsidR="00C23A8E" w:rsidRPr="00C23A8E" w:rsidRDefault="008C6AB9" w:rsidP="00C23A8E">
            <w:pPr>
              <w:jc w:val="left"/>
              <w:rPr>
                <w:rFonts w:ascii="Constantia" w:hAnsi="Constantia"/>
                <w:sz w:val="24"/>
                <w:szCs w:val="24"/>
              </w:rPr>
            </w:pPr>
            <w:r w:rsidRPr="008C6AB9">
              <w:rPr>
                <w:rFonts w:ascii="Constantia" w:hAnsi="Constantia"/>
                <w:sz w:val="24"/>
                <w:szCs w:val="24"/>
              </w:rPr>
              <w:t>Simple and memory-efficient for polar coordinates.</w:t>
            </w:r>
          </w:p>
        </w:tc>
        <w:tc>
          <w:tcPr>
            <w:tcW w:w="2766" w:type="dxa"/>
          </w:tcPr>
          <w:p w14:paraId="2BB788A5" w14:textId="2F634FDA" w:rsidR="00C23A8E" w:rsidRPr="00C23A8E" w:rsidRDefault="008C6AB9" w:rsidP="00C23A8E">
            <w:pPr>
              <w:jc w:val="left"/>
              <w:rPr>
                <w:rFonts w:ascii="Constantia" w:hAnsi="Constantia"/>
                <w:sz w:val="24"/>
                <w:szCs w:val="24"/>
              </w:rPr>
            </w:pPr>
            <w:r w:rsidRPr="008C6AB9">
              <w:rPr>
                <w:rFonts w:ascii="Constantia" w:hAnsi="Constantia"/>
                <w:sz w:val="24"/>
                <w:szCs w:val="24"/>
              </w:rPr>
              <w:t>Inefficient for computations requiring Cartesian coordinates.</w:t>
            </w:r>
          </w:p>
        </w:tc>
      </w:tr>
      <w:tr w:rsidR="00C23A8E" w:rsidRPr="00C23A8E" w14:paraId="7EB8CAA2" w14:textId="77777777" w:rsidTr="00C23A8E">
        <w:tc>
          <w:tcPr>
            <w:tcW w:w="2765" w:type="dxa"/>
          </w:tcPr>
          <w:p w14:paraId="559DDF68" w14:textId="2C2726B3" w:rsidR="00C23A8E" w:rsidRPr="00C23A8E" w:rsidRDefault="00C23A8E" w:rsidP="00C23A8E">
            <w:pPr>
              <w:jc w:val="left"/>
              <w:rPr>
                <w:rFonts w:ascii="Constantia" w:hAnsi="Constantia"/>
                <w:sz w:val="24"/>
                <w:szCs w:val="24"/>
              </w:rPr>
            </w:pPr>
            <w:r w:rsidRPr="00C23A8E">
              <w:rPr>
                <w:rFonts w:ascii="Constantia" w:hAnsi="Constantia"/>
                <w:sz w:val="24"/>
                <w:szCs w:val="24"/>
              </w:rPr>
              <w:t>Design 3</w:t>
            </w:r>
          </w:p>
        </w:tc>
        <w:tc>
          <w:tcPr>
            <w:tcW w:w="2765" w:type="dxa"/>
          </w:tcPr>
          <w:p w14:paraId="2490740C" w14:textId="36305BB1" w:rsidR="00C23A8E" w:rsidRPr="00C23A8E" w:rsidRDefault="008C6AB9" w:rsidP="00C23A8E">
            <w:pPr>
              <w:jc w:val="left"/>
              <w:rPr>
                <w:rFonts w:ascii="Constantia" w:hAnsi="Constantia"/>
                <w:sz w:val="24"/>
                <w:szCs w:val="24"/>
              </w:rPr>
            </w:pPr>
            <w:r w:rsidRPr="008C6AB9">
              <w:rPr>
                <w:rFonts w:ascii="Constantia" w:hAnsi="Constantia"/>
                <w:sz w:val="24"/>
                <w:szCs w:val="24"/>
              </w:rPr>
              <w:t>Simple and memory-efficient for Cartesian coordinates.</w:t>
            </w:r>
          </w:p>
        </w:tc>
        <w:tc>
          <w:tcPr>
            <w:tcW w:w="2766" w:type="dxa"/>
          </w:tcPr>
          <w:p w14:paraId="54C0ACFA" w14:textId="57049ABC" w:rsidR="00C23A8E" w:rsidRPr="00C23A8E" w:rsidRDefault="008C6AB9" w:rsidP="00C23A8E">
            <w:pPr>
              <w:jc w:val="left"/>
              <w:rPr>
                <w:rFonts w:ascii="Constantia" w:hAnsi="Constantia"/>
                <w:sz w:val="24"/>
                <w:szCs w:val="24"/>
              </w:rPr>
            </w:pPr>
            <w:r w:rsidRPr="008C6AB9">
              <w:rPr>
                <w:rFonts w:ascii="Constantia" w:hAnsi="Constantia"/>
                <w:sz w:val="24"/>
                <w:szCs w:val="24"/>
              </w:rPr>
              <w:t>Inefficient for computations requiring polar coordinates.</w:t>
            </w:r>
          </w:p>
        </w:tc>
      </w:tr>
      <w:tr w:rsidR="00C23A8E" w:rsidRPr="00C23A8E" w14:paraId="6C7B1699" w14:textId="77777777" w:rsidTr="00C23A8E">
        <w:tc>
          <w:tcPr>
            <w:tcW w:w="2765" w:type="dxa"/>
          </w:tcPr>
          <w:p w14:paraId="1242A490" w14:textId="23E38236" w:rsidR="00C23A8E" w:rsidRPr="00C23A8E" w:rsidRDefault="00C23A8E" w:rsidP="00C23A8E">
            <w:pPr>
              <w:jc w:val="left"/>
              <w:rPr>
                <w:rFonts w:ascii="Constantia" w:hAnsi="Constantia"/>
                <w:sz w:val="24"/>
                <w:szCs w:val="24"/>
              </w:rPr>
            </w:pPr>
            <w:r w:rsidRPr="00C23A8E">
              <w:rPr>
                <w:rFonts w:ascii="Constantia" w:hAnsi="Constantia"/>
                <w:sz w:val="24"/>
                <w:szCs w:val="24"/>
              </w:rPr>
              <w:t>Design 4</w:t>
            </w:r>
          </w:p>
        </w:tc>
        <w:tc>
          <w:tcPr>
            <w:tcW w:w="2765" w:type="dxa"/>
          </w:tcPr>
          <w:p w14:paraId="21AFD798" w14:textId="1B9F905C" w:rsidR="00C23A8E" w:rsidRPr="00C23A8E" w:rsidRDefault="008C6AB9" w:rsidP="00C23A8E">
            <w:pPr>
              <w:jc w:val="left"/>
              <w:rPr>
                <w:rFonts w:ascii="Constantia" w:hAnsi="Constantia"/>
                <w:sz w:val="24"/>
                <w:szCs w:val="24"/>
              </w:rPr>
            </w:pPr>
            <w:r w:rsidRPr="008C6AB9">
              <w:rPr>
                <w:rFonts w:ascii="Constantia" w:hAnsi="Constantia"/>
                <w:sz w:val="24"/>
                <w:szCs w:val="24"/>
              </w:rPr>
              <w:t>Provides direct access to both coordinate types.</w:t>
            </w:r>
          </w:p>
        </w:tc>
        <w:tc>
          <w:tcPr>
            <w:tcW w:w="2766" w:type="dxa"/>
          </w:tcPr>
          <w:p w14:paraId="71EEAD4B" w14:textId="5435C324" w:rsidR="00C23A8E" w:rsidRPr="00C23A8E" w:rsidRDefault="008C6AB9" w:rsidP="00C23A8E">
            <w:pPr>
              <w:jc w:val="left"/>
              <w:rPr>
                <w:rFonts w:ascii="Constantia" w:hAnsi="Constantia"/>
                <w:sz w:val="24"/>
                <w:szCs w:val="24"/>
              </w:rPr>
            </w:pPr>
            <w:r w:rsidRPr="008C6AB9">
              <w:rPr>
                <w:rFonts w:ascii="Constantia" w:hAnsi="Constantia"/>
                <w:sz w:val="24"/>
                <w:szCs w:val="24"/>
              </w:rPr>
              <w:t>Uses more memory, slightly more complex code.</w:t>
            </w:r>
          </w:p>
        </w:tc>
      </w:tr>
      <w:tr w:rsidR="00C23A8E" w:rsidRPr="00C23A8E" w14:paraId="058E506B" w14:textId="77777777" w:rsidTr="008C6AB9">
        <w:tc>
          <w:tcPr>
            <w:tcW w:w="2765" w:type="dxa"/>
          </w:tcPr>
          <w:p w14:paraId="491ECB44" w14:textId="5369BA17" w:rsidR="00C23A8E" w:rsidRPr="00C23A8E" w:rsidRDefault="00C23A8E" w:rsidP="00C23A8E">
            <w:pPr>
              <w:jc w:val="left"/>
              <w:rPr>
                <w:rFonts w:ascii="Constantia" w:hAnsi="Constantia"/>
                <w:sz w:val="24"/>
                <w:szCs w:val="24"/>
              </w:rPr>
            </w:pPr>
            <w:r w:rsidRPr="00C23A8E">
              <w:rPr>
                <w:rFonts w:ascii="Constantia" w:hAnsi="Constantia"/>
                <w:sz w:val="24"/>
                <w:szCs w:val="24"/>
              </w:rPr>
              <w:t>Design 5</w:t>
            </w:r>
          </w:p>
        </w:tc>
        <w:tc>
          <w:tcPr>
            <w:tcW w:w="2765" w:type="dxa"/>
            <w:shd w:val="clear" w:color="auto" w:fill="auto"/>
          </w:tcPr>
          <w:p w14:paraId="3D68C7E5" w14:textId="76AE9879" w:rsidR="008C6AB9" w:rsidRPr="008C6AB9" w:rsidRDefault="008C6AB9" w:rsidP="00C23A8E">
            <w:pPr>
              <w:jc w:val="left"/>
              <w:rPr>
                <w:rFonts w:ascii="Constantia" w:hAnsi="Constantia" w:hint="eastAsia"/>
                <w:sz w:val="24"/>
                <w:szCs w:val="24"/>
              </w:rPr>
            </w:pPr>
            <w:r w:rsidRPr="008C6AB9">
              <w:rPr>
                <w:rFonts w:ascii="Constantia" w:hAnsi="Constantia"/>
                <w:sz w:val="24"/>
                <w:szCs w:val="24"/>
              </w:rPr>
              <w:t>Common methods shared among subclasses, code reusability.</w:t>
            </w:r>
          </w:p>
        </w:tc>
        <w:tc>
          <w:tcPr>
            <w:tcW w:w="2766" w:type="dxa"/>
          </w:tcPr>
          <w:p w14:paraId="77C96E03" w14:textId="40116B50" w:rsidR="00C23A8E" w:rsidRPr="00C23A8E" w:rsidRDefault="008C6AB9" w:rsidP="00C23A8E">
            <w:pPr>
              <w:jc w:val="left"/>
              <w:rPr>
                <w:rFonts w:ascii="Constantia" w:hAnsi="Constantia"/>
                <w:sz w:val="24"/>
                <w:szCs w:val="24"/>
              </w:rPr>
            </w:pPr>
            <w:r w:rsidRPr="008C6AB9">
              <w:rPr>
                <w:rFonts w:ascii="Constantia" w:hAnsi="Constantia"/>
                <w:sz w:val="24"/>
                <w:szCs w:val="24"/>
              </w:rPr>
              <w:t>Requires subclass-specific implementations, slight overhead.</w:t>
            </w:r>
          </w:p>
        </w:tc>
      </w:tr>
    </w:tbl>
    <w:p w14:paraId="2D38B7AE" w14:textId="4A2FD936" w:rsidR="00C23A8E" w:rsidRDefault="00C23A8E" w:rsidP="00C23A8E">
      <w:pPr>
        <w:jc w:val="left"/>
        <w:rPr>
          <w:rFonts w:ascii="Constantia" w:hAnsi="Constantia"/>
          <w:sz w:val="24"/>
          <w:szCs w:val="24"/>
        </w:rPr>
      </w:pPr>
    </w:p>
    <w:p w14:paraId="095170A4" w14:textId="0B1EA020" w:rsidR="00C23A8E" w:rsidRDefault="00C23A8E" w:rsidP="00C23A8E">
      <w:pPr>
        <w:jc w:val="left"/>
        <w:rPr>
          <w:rFonts w:ascii="Constantia" w:hAnsi="Constantia"/>
          <w:sz w:val="24"/>
          <w:szCs w:val="24"/>
        </w:rPr>
      </w:pPr>
      <w:r w:rsidRPr="00C23A8E">
        <w:rPr>
          <w:rFonts w:ascii="Constantia" w:hAnsi="Constantia"/>
          <w:noProof/>
          <w:sz w:val="24"/>
          <w:szCs w:val="24"/>
        </w:rPr>
        <w:lastRenderedPageBreak/>
        <w:drawing>
          <wp:inline distT="0" distB="0" distL="0" distR="0" wp14:anchorId="30F1B522" wp14:editId="4991FF69">
            <wp:extent cx="5274310" cy="937895"/>
            <wp:effectExtent l="0" t="0" r="2540" b="0"/>
            <wp:docPr id="1235971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71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9C9A" w14:textId="77777777" w:rsidR="005C2538" w:rsidRPr="005C2538" w:rsidRDefault="005C2538" w:rsidP="005C2538">
      <w:pPr>
        <w:jc w:val="left"/>
        <w:rPr>
          <w:rFonts w:ascii="Constantia" w:hAnsi="Constantia"/>
          <w:sz w:val="24"/>
          <w:szCs w:val="24"/>
          <w:lang w:val="en-CA"/>
        </w:rPr>
      </w:pPr>
      <w:r w:rsidRPr="005C2538">
        <w:rPr>
          <w:rFonts w:ascii="Constantia" w:hAnsi="Constantia"/>
          <w:sz w:val="24"/>
          <w:szCs w:val="24"/>
          <w:lang w:val="en-CA"/>
        </w:rPr>
        <w:t>By editing the PointCPTest.java file, we ran the program testing, taking the time to create points (same value) by using two designs (1 and 5).</w:t>
      </w:r>
    </w:p>
    <w:p w14:paraId="3537C3B2" w14:textId="375B63F3" w:rsidR="005C2538" w:rsidRDefault="005C2538" w:rsidP="005C2538">
      <w:pPr>
        <w:jc w:val="left"/>
        <w:rPr>
          <w:rFonts w:ascii="Constantia" w:hAnsi="Constantia"/>
          <w:sz w:val="24"/>
          <w:szCs w:val="24"/>
          <w:lang w:val="en-CA"/>
        </w:rPr>
      </w:pPr>
      <w:r w:rsidRPr="005C2538">
        <w:rPr>
          <w:rFonts w:ascii="Constantia" w:hAnsi="Constantia"/>
          <w:sz w:val="24"/>
          <w:szCs w:val="24"/>
          <w:lang w:val="en-CA"/>
        </w:rPr>
        <w:t>Turns out Design 1 takes 6293800 nanoseconds, in comparison to design 5, which only costs 1266700. It indeed fits our hypotheses.</w:t>
      </w:r>
    </w:p>
    <w:p w14:paraId="5732E5BF" w14:textId="77777777" w:rsidR="005C2538" w:rsidRDefault="005C2538" w:rsidP="005C2538">
      <w:pPr>
        <w:jc w:val="left"/>
        <w:rPr>
          <w:rFonts w:ascii="Constantia" w:hAnsi="Constantia"/>
          <w:sz w:val="24"/>
          <w:szCs w:val="24"/>
          <w:lang w:val="en-CA"/>
        </w:rPr>
      </w:pPr>
    </w:p>
    <w:p w14:paraId="1AC3902F" w14:textId="5B7F295F" w:rsidR="005C2538" w:rsidRDefault="005C2538" w:rsidP="005C2538">
      <w:pPr>
        <w:jc w:val="left"/>
        <w:rPr>
          <w:rFonts w:ascii="Constantia" w:hAnsi="Constantia"/>
          <w:i/>
          <w:iCs/>
          <w:sz w:val="22"/>
          <w:u w:val="single"/>
          <w:lang w:val="en-CA"/>
        </w:rPr>
      </w:pPr>
      <w:r w:rsidRPr="005C2538">
        <w:rPr>
          <w:rFonts w:ascii="Constantia" w:hAnsi="Constantia"/>
          <w:i/>
          <w:iCs/>
          <w:sz w:val="22"/>
          <w:u w:val="single"/>
          <w:lang w:val="en-CA"/>
        </w:rPr>
        <w:t>Run Results Shown</w:t>
      </w:r>
    </w:p>
    <w:p w14:paraId="4D002770" w14:textId="5FE6CC4F" w:rsidR="005C2538" w:rsidRDefault="005C2538" w:rsidP="005C2538">
      <w:pPr>
        <w:jc w:val="left"/>
        <w:rPr>
          <w:rFonts w:ascii="Constantia" w:hAnsi="Constantia"/>
          <w:sz w:val="22"/>
          <w:lang w:val="en-CA"/>
        </w:rPr>
      </w:pPr>
      <w:r w:rsidRPr="005C2538">
        <w:rPr>
          <w:rFonts w:ascii="Constantia" w:hAnsi="Constantia"/>
          <w:sz w:val="22"/>
          <w:lang w:val="en-CA"/>
        </w:rPr>
        <w:drawing>
          <wp:inline distT="0" distB="0" distL="0" distR="0" wp14:anchorId="3438EAA9" wp14:editId="544402DA">
            <wp:extent cx="4533727" cy="6445250"/>
            <wp:effectExtent l="0" t="0" r="635" b="0"/>
            <wp:docPr id="93966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6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767" cy="644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3C9D" w14:textId="42340D42" w:rsidR="005C2538" w:rsidRDefault="00632C6E" w:rsidP="005C2538">
      <w:pPr>
        <w:jc w:val="left"/>
        <w:rPr>
          <w:rFonts w:ascii="Constantia" w:hAnsi="Constantia"/>
          <w:sz w:val="22"/>
          <w:lang w:val="en-CA"/>
        </w:rPr>
      </w:pPr>
      <w:r w:rsidRPr="00632C6E">
        <w:rPr>
          <w:rFonts w:ascii="Constantia" w:hAnsi="Constantia"/>
          <w:sz w:val="22"/>
          <w:lang w:val="en-CA"/>
        </w:rPr>
        <w:lastRenderedPageBreak/>
        <w:drawing>
          <wp:inline distT="0" distB="0" distL="0" distR="0" wp14:anchorId="61ED662E" wp14:editId="39288248">
            <wp:extent cx="5274310" cy="1993265"/>
            <wp:effectExtent l="0" t="0" r="2540" b="6985"/>
            <wp:docPr id="1340330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30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2092" w14:textId="77777777" w:rsidR="00632C6E" w:rsidRPr="005C2538" w:rsidRDefault="00632C6E" w:rsidP="005C2538">
      <w:pPr>
        <w:jc w:val="left"/>
        <w:rPr>
          <w:rFonts w:ascii="Constantia" w:hAnsi="Constantia" w:hint="eastAsia"/>
          <w:sz w:val="22"/>
          <w:lang w:val="en-CA"/>
        </w:rPr>
      </w:pPr>
    </w:p>
    <w:sectPr w:rsidR="00632C6E" w:rsidRPr="005C2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90"/>
    <w:rsid w:val="00021890"/>
    <w:rsid w:val="00194A34"/>
    <w:rsid w:val="005C2538"/>
    <w:rsid w:val="00632C6E"/>
    <w:rsid w:val="008C6AB9"/>
    <w:rsid w:val="00C23A8E"/>
    <w:rsid w:val="00E4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D020"/>
  <w15:chartTrackingRefBased/>
  <w15:docId w15:val="{5FE1C00D-6B0C-4AA4-9E79-961B4238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3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Rui</dc:creator>
  <cp:keywords/>
  <dc:description/>
  <cp:lastModifiedBy>Yi Rui</cp:lastModifiedBy>
  <cp:revision>4</cp:revision>
  <dcterms:created xsi:type="dcterms:W3CDTF">2023-10-04T22:54:00Z</dcterms:created>
  <dcterms:modified xsi:type="dcterms:W3CDTF">2023-10-05T02:28:00Z</dcterms:modified>
</cp:coreProperties>
</file>