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F08" w:rsidRDefault="00511AEA" w:rsidP="00253D66">
      <w:pPr>
        <w:spacing w:after="240" w:line="240" w:lineRule="auto"/>
        <w:rPr>
          <w:b/>
          <w:sz w:val="28"/>
        </w:rPr>
      </w:pPr>
      <w:r>
        <w:rPr>
          <w:b/>
          <w:sz w:val="28"/>
        </w:rPr>
        <w:t xml:space="preserve">Идеи </w:t>
      </w:r>
      <w:r w:rsidR="00152D26" w:rsidRPr="00CB4F08">
        <w:rPr>
          <w:b/>
          <w:sz w:val="28"/>
        </w:rPr>
        <w:t>Байес</w:t>
      </w:r>
      <w:r w:rsidR="00152D26">
        <w:rPr>
          <w:b/>
          <w:sz w:val="28"/>
        </w:rPr>
        <w:t xml:space="preserve">а </w:t>
      </w:r>
      <w:r>
        <w:rPr>
          <w:b/>
          <w:sz w:val="28"/>
        </w:rPr>
        <w:t>для менеджеров</w:t>
      </w:r>
    </w:p>
    <w:p w:rsidR="009067AD" w:rsidRDefault="009067AD" w:rsidP="00CB4F08">
      <w:pPr>
        <w:spacing w:after="120" w:line="240" w:lineRule="auto"/>
      </w:pPr>
      <w:r>
        <w:t>Кто такой Байес? и какое отношение он имеет к менеджменту</w:t>
      </w:r>
      <w:r w:rsidR="00CB4F08">
        <w:t xml:space="preserve">? – может последовать вполне справедливый вопрос. Пока поверьте мне на слово: </w:t>
      </w:r>
      <w:r>
        <w:t>это очень важно!.. и интересно</w:t>
      </w:r>
      <w:r w:rsidR="00C346E6">
        <w:t xml:space="preserve"> (по крайней мере, мне).</w:t>
      </w:r>
    </w:p>
    <w:p w:rsidR="00CB4F08" w:rsidRDefault="00141D8A" w:rsidP="00CB4F08">
      <w:pPr>
        <w:spacing w:after="120" w:line="240" w:lineRule="auto"/>
      </w:pPr>
      <w:hyperlink r:id="rId8" w:history="1">
        <w:r w:rsidR="009067AD" w:rsidRPr="009067AD">
          <w:rPr>
            <w:rStyle w:val="a3"/>
          </w:rPr>
          <w:t xml:space="preserve">Томас </w:t>
        </w:r>
        <w:r w:rsidR="00CB4F08" w:rsidRPr="009067AD">
          <w:rPr>
            <w:rStyle w:val="a3"/>
          </w:rPr>
          <w:t>Байес</w:t>
        </w:r>
      </w:hyperlink>
      <w:r w:rsidR="009067AD">
        <w:t xml:space="preserve">– </w:t>
      </w:r>
      <w:r w:rsidR="009067AD" w:rsidRPr="009067AD">
        <w:t xml:space="preserve">английский </w:t>
      </w:r>
      <w:hyperlink r:id="rId9" w:history="1">
        <w:r w:rsidR="009067AD" w:rsidRPr="00E96CB0">
          <w:rPr>
            <w:rStyle w:val="a3"/>
          </w:rPr>
          <w:t>пресвитерианский</w:t>
        </w:r>
      </w:hyperlink>
      <w:r w:rsidR="009067AD" w:rsidRPr="009067AD">
        <w:t xml:space="preserve"> священник</w:t>
      </w:r>
      <w:r w:rsidR="009067AD">
        <w:t xml:space="preserve"> и по совместительству </w:t>
      </w:r>
      <w:r w:rsidR="009067AD" w:rsidRPr="009067AD">
        <w:t>математик</w:t>
      </w:r>
      <w:r w:rsidR="009067AD">
        <w:t>, живш</w:t>
      </w:r>
      <w:r w:rsidR="00913B88">
        <w:t>и</w:t>
      </w:r>
      <w:r w:rsidR="009067AD">
        <w:t xml:space="preserve">й в </w:t>
      </w:r>
      <w:r w:rsidR="009067AD">
        <w:rPr>
          <w:lang w:val="en-US"/>
        </w:rPr>
        <w:t>XVIII</w:t>
      </w:r>
      <w:r w:rsidR="009067AD">
        <w:t xml:space="preserve"> веке (1702–1761). </w:t>
      </w:r>
      <w:r w:rsidR="00FB5991">
        <w:t>Он развивал</w:t>
      </w:r>
      <w:r w:rsidR="00913B88">
        <w:t>теори</w:t>
      </w:r>
      <w:r w:rsidR="00FB5991">
        <w:t>ю</w:t>
      </w:r>
      <w:r w:rsidR="00913B88">
        <w:t xml:space="preserve"> вероятностей. </w:t>
      </w:r>
      <w:r w:rsidR="009067AD">
        <w:t xml:space="preserve">Основная </w:t>
      </w:r>
      <w:r w:rsidR="00913B88">
        <w:t xml:space="preserve">(и как я понимаю, единственная) </w:t>
      </w:r>
      <w:r w:rsidR="009067AD">
        <w:t>его работа</w:t>
      </w:r>
      <w:r w:rsidR="00913B88">
        <w:t xml:space="preserve"> была </w:t>
      </w:r>
      <w:hyperlink r:id="rId10" w:anchor="v=onepage&amp;q&amp;f=false" w:history="1">
        <w:r w:rsidR="00913B88" w:rsidRPr="00913B88">
          <w:rPr>
            <w:rStyle w:val="a3"/>
          </w:rPr>
          <w:t>опубликована</w:t>
        </w:r>
      </w:hyperlink>
      <w:r w:rsidR="00913B88">
        <w:t xml:space="preserve"> уже после смерти в 1764 г. </w:t>
      </w:r>
      <w:r w:rsidR="00FB5991">
        <w:t>Байес</w:t>
      </w:r>
      <w:r w:rsidR="00913B88">
        <w:t xml:space="preserve"> предложил теорему, в последствии названную в его честь.</w:t>
      </w:r>
    </w:p>
    <w:p w:rsidR="00460C4E" w:rsidRDefault="009067AD" w:rsidP="00CB4F08">
      <w:pPr>
        <w:spacing w:after="120" w:line="240" w:lineRule="auto"/>
      </w:pPr>
      <w:r>
        <w:rPr>
          <w:noProof/>
          <w:lang w:eastAsia="ru-RU"/>
        </w:rPr>
        <w:drawing>
          <wp:inline distT="0" distB="0" distL="0" distR="0">
            <wp:extent cx="2182891" cy="234086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 Томас Байес.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89934" cy="2348416"/>
                    </a:xfrm>
                    <a:prstGeom prst="rect">
                      <a:avLst/>
                    </a:prstGeom>
                  </pic:spPr>
                </pic:pic>
              </a:graphicData>
            </a:graphic>
          </wp:inline>
        </w:drawing>
      </w:r>
    </w:p>
    <w:p w:rsidR="00886349" w:rsidRDefault="00913B88" w:rsidP="00CB4F08">
      <w:pPr>
        <w:spacing w:after="120" w:line="240" w:lineRule="auto"/>
      </w:pPr>
      <w:r>
        <w:t xml:space="preserve">На самом деле, Байес не просто предложил </w:t>
      </w:r>
      <w:r w:rsidR="00886349">
        <w:t>фор</w:t>
      </w:r>
      <w:r>
        <w:t>му</w:t>
      </w:r>
      <w:r w:rsidR="00886349">
        <w:t>лу</w:t>
      </w:r>
      <w:r>
        <w:t>, позволяющую вычислять вероятность одн</w:t>
      </w:r>
      <w:r w:rsidR="00886349">
        <w:t>ого</w:t>
      </w:r>
      <w:r>
        <w:t xml:space="preserve"> событи</w:t>
      </w:r>
      <w:r w:rsidR="00886349">
        <w:t>я</w:t>
      </w:r>
      <w:r>
        <w:t xml:space="preserve"> на основании знания вероятност</w:t>
      </w:r>
      <w:r w:rsidR="00886349">
        <w:t>ей</w:t>
      </w:r>
      <w:r>
        <w:t xml:space="preserve"> других событий.</w:t>
      </w:r>
      <w:r w:rsidR="00886349">
        <w:t xml:space="preserve"> Он изменил парадигму (к слову, и мою тоже). Люди (практически все, даже математически подкованные) довольно плохо обращаются с вероятностями. Все мы </w:t>
      </w:r>
      <w:r w:rsidR="00886349" w:rsidRPr="00FB5991">
        <w:rPr>
          <w:i/>
        </w:rPr>
        <w:t>преувеличиваем</w:t>
      </w:r>
      <w:r w:rsidR="00886349">
        <w:t xml:space="preserve"> значение конкретного наблюдения, </w:t>
      </w:r>
      <w:r w:rsidR="00886349" w:rsidRPr="00FB5991">
        <w:rPr>
          <w:i/>
        </w:rPr>
        <w:t>преуменьшая</w:t>
      </w:r>
      <w:r w:rsidR="00886349">
        <w:t xml:space="preserve"> априорное знание (то есть, знание имевшееся у нас до наблюдения).</w:t>
      </w:r>
    </w:p>
    <w:p w:rsidR="00886349" w:rsidRDefault="00886349" w:rsidP="00CB4F08">
      <w:pPr>
        <w:spacing w:after="120" w:line="240" w:lineRule="auto"/>
      </w:pPr>
      <w:r>
        <w:t xml:space="preserve">Хорошей иллюстрацией </w:t>
      </w:r>
      <w:r w:rsidR="00C346E6">
        <w:t>такого подхода</w:t>
      </w:r>
      <w:r>
        <w:t xml:space="preserve"> служит детская загадка: «Допустим ты капитан. </w:t>
      </w:r>
      <w:r w:rsidR="002467E7">
        <w:t>Тебе нужно… (затем следует рассказ на несколько минут, и наконец вопрос…) Сколько лет капитану?» Всё наше внимание сосредоточено на рассказе, и мы пытаемся найти в нем подсказку, но, увы, тщетно. Мы совершенно забыли об априорном знании – установке, что капитан то я сам. Так и Байес учит нас не забывать о том, что было известно с самого начала. Последующие наблюдения (эксперименты) могут уточнить наше априорное знание, могут поколебать его, но не могут полностью затмить.</w:t>
      </w:r>
    </w:p>
    <w:p w:rsidR="00886349" w:rsidRDefault="002467E7" w:rsidP="00CB4F08">
      <w:pPr>
        <w:spacing w:after="120" w:line="240" w:lineRule="auto"/>
      </w:pPr>
      <w:r>
        <w:t>В какой парадигме д</w:t>
      </w:r>
      <w:r w:rsidR="00D557AA">
        <w:t>ействуют большинство менеджеров:е</w:t>
      </w:r>
      <w:r>
        <w:t>сли я наблюдаю нечто, какие вывод</w:t>
      </w:r>
      <w:r w:rsidR="00D557AA">
        <w:t>ы</w:t>
      </w:r>
      <w:r>
        <w:t xml:space="preserve"> могу из</w:t>
      </w:r>
      <w:r w:rsidR="00D557AA">
        <w:t xml:space="preserve"> этого сделать? Чему учит Байес:ч</w:t>
      </w:r>
      <w:r>
        <w:t xml:space="preserve">то должно быть на самом деле, чтобы мне довелось наблюдать это нечто? </w:t>
      </w:r>
      <w:r w:rsidR="00D44286">
        <w:t>Именно так развиваются все науки, и об этом пишет</w:t>
      </w:r>
      <w:hyperlink r:id="rId12" w:history="1">
        <w:r w:rsidRPr="002467E7">
          <w:rPr>
            <w:rStyle w:val="a3"/>
          </w:rPr>
          <w:t>Томас Кун</w:t>
        </w:r>
      </w:hyperlink>
      <w:r w:rsidR="00C346E6">
        <w:t xml:space="preserve"> (цитирую по памяти)</w:t>
      </w:r>
      <w:r w:rsidR="00D44286">
        <w:t>: человек, у которого нет в голове теории, будет шарахаться от одной идеи к другой под воздействием раз</w:t>
      </w:r>
      <w:r w:rsidR="002701EC">
        <w:t>личных событий (наблюдений). Не</w:t>
      </w:r>
      <w:r w:rsidR="00D44286">
        <w:t>даром говорят: нет ничего более практичного, чем хорошая теория.</w:t>
      </w:r>
    </w:p>
    <w:p w:rsidR="00D44C96" w:rsidRDefault="00D44286" w:rsidP="00CB4F08">
      <w:pPr>
        <w:spacing w:after="120" w:line="240" w:lineRule="auto"/>
      </w:pPr>
      <w:r>
        <w:t xml:space="preserve">Пример из практики. Мой подчиненный совершает ошибку, и мой коллега (руководитель другого отдела) говорит, что надо бы оказать управленческое воздействие на нерадивого сотрудника (проще говоря, наказать/обругать). А я знаю, что этот сотрудник делает 4–5 тысяч однотипных операций в месяц, и совершает </w:t>
      </w:r>
      <w:r w:rsidR="00D557AA">
        <w:t>за это время не более 10 ошибок. Чувствуете различие в парадигме</w:t>
      </w:r>
      <w:r w:rsidR="00C346E6">
        <w:t>?М</w:t>
      </w:r>
      <w:r w:rsidR="00D557AA">
        <w:t xml:space="preserve">ой коллега реагирует на наблюдение, а я </w:t>
      </w:r>
      <w:r w:rsidR="00D44C96">
        <w:t xml:space="preserve">обладаю априорным знанием, что сотрудник допускает некоторое количество ошибок, так что еще одна не повлияла на это знание… Вот если по итогам месяца окажется, что таких ошибок, например, 15!.. Это уже станет поводом для изучения причин </w:t>
      </w:r>
      <w:r w:rsidR="00E96CB0">
        <w:t>несоответствия стандартам</w:t>
      </w:r>
      <w:r w:rsidR="00D44C96">
        <w:t>.</w:t>
      </w:r>
    </w:p>
    <w:p w:rsidR="00644295" w:rsidRDefault="004C53D4" w:rsidP="00CB4F08">
      <w:pPr>
        <w:spacing w:after="120" w:line="240" w:lineRule="auto"/>
      </w:pPr>
      <w:r>
        <w:t>Убедил в важности Байесовского подхода</w:t>
      </w:r>
      <w:r w:rsidR="00D557AA">
        <w:t>? Заинтриговал? Надеюсь, что «да».</w:t>
      </w:r>
      <w:r w:rsidR="00152D26">
        <w:t xml:space="preserve"> А теперь ложка дегтя. К сожалению, идеи Б</w:t>
      </w:r>
      <w:r>
        <w:t>айеса редко даются с первого за</w:t>
      </w:r>
      <w:r w:rsidR="00152D26">
        <w:t xml:space="preserve">хода. Мне откровенно не повезло, так как я знакомился с этими идеями по популярной литературе, после прочтения которой оставалось много вопросов. </w:t>
      </w:r>
      <w:r>
        <w:t>Планируя</w:t>
      </w:r>
      <w:r w:rsidR="00152D26">
        <w:t xml:space="preserve"> написать заметку, я собрал всё, что ранее конспектировал по Байесу, а также </w:t>
      </w:r>
      <w:r w:rsidR="00152D26">
        <w:lastRenderedPageBreak/>
        <w:t xml:space="preserve">изучил, что </w:t>
      </w:r>
      <w:r>
        <w:t>пишут в</w:t>
      </w:r>
      <w:r w:rsidR="00152D26">
        <w:t xml:space="preserve"> Интернет</w:t>
      </w:r>
      <w:r>
        <w:t xml:space="preserve">е. </w:t>
      </w:r>
      <w:r w:rsidR="003B266A">
        <w:t>Предлагаю вашему вниманию мое лучшее предположение</w:t>
      </w:r>
      <w:r w:rsidR="003B266A">
        <w:rPr>
          <w:rStyle w:val="ab"/>
        </w:rPr>
        <w:footnoteReference w:id="2"/>
      </w:r>
      <w:r w:rsidR="003B266A">
        <w:t xml:space="preserve"> на тему </w:t>
      </w:r>
      <w:r w:rsidR="003B266A" w:rsidRPr="003B266A">
        <w:rPr>
          <w:i/>
        </w:rPr>
        <w:t>Введение в Байесовскую вероятность</w:t>
      </w:r>
      <w:r w:rsidR="00644295">
        <w:t>.</w:t>
      </w:r>
      <w:r w:rsidR="00644295">
        <w:rPr>
          <w:rStyle w:val="ab"/>
        </w:rPr>
        <w:footnoteReference w:id="3"/>
      </w:r>
    </w:p>
    <w:p w:rsidR="00644295" w:rsidRPr="00644295" w:rsidRDefault="00644295" w:rsidP="00377CC0">
      <w:pPr>
        <w:shd w:val="clear" w:color="auto" w:fill="FFFFFF"/>
        <w:spacing w:before="360" w:after="120" w:line="240" w:lineRule="auto"/>
        <w:textAlignment w:val="baseline"/>
        <w:rPr>
          <w:rFonts w:eastAsia="Times New Roman" w:cs="Times New Roman"/>
          <w:b/>
          <w:color w:val="000000"/>
          <w:lang w:eastAsia="ru-RU"/>
        </w:rPr>
      </w:pPr>
      <w:r w:rsidRPr="00644295">
        <w:rPr>
          <w:rFonts w:eastAsia="Times New Roman" w:cs="Times New Roman"/>
          <w:b/>
          <w:color w:val="000000"/>
          <w:lang w:eastAsia="ru-RU"/>
        </w:rPr>
        <w:t>Вывод теоремы Байеса</w:t>
      </w:r>
    </w:p>
    <w:p w:rsidR="00AD74D1" w:rsidRDefault="004C53D4" w:rsidP="00AD74D1">
      <w:pPr>
        <w:shd w:val="clear" w:color="auto" w:fill="FFFFFF"/>
        <w:spacing w:after="120" w:line="240" w:lineRule="auto"/>
        <w:textAlignment w:val="baseline"/>
        <w:rPr>
          <w:rFonts w:eastAsia="Times New Roman" w:cs="Times New Roman"/>
          <w:color w:val="000000"/>
          <w:lang w:eastAsia="ru-RU"/>
        </w:rPr>
      </w:pPr>
      <w:r w:rsidRPr="00B40616">
        <w:rPr>
          <w:rFonts w:eastAsia="Times New Roman" w:cs="Times New Roman"/>
          <w:color w:val="000000"/>
          <w:lang w:eastAsia="ru-RU"/>
        </w:rPr>
        <w:t>Рассмотрим следующий эксперимент:</w:t>
      </w:r>
      <w:r w:rsidR="008D72F1">
        <w:rPr>
          <w:rStyle w:val="ab"/>
          <w:rFonts w:eastAsia="Times New Roman" w:cs="Times New Roman"/>
          <w:color w:val="000000"/>
          <w:lang w:eastAsia="ru-RU"/>
        </w:rPr>
        <w:footnoteReference w:id="4"/>
      </w:r>
      <w:r w:rsidRPr="00B40616">
        <w:rPr>
          <w:rFonts w:eastAsia="Times New Roman" w:cs="Times New Roman"/>
          <w:color w:val="000000"/>
          <w:lang w:eastAsia="ru-RU"/>
        </w:rPr>
        <w:t xml:space="preserve"> мы наз</w:t>
      </w:r>
      <w:r w:rsidR="004A5B4B">
        <w:rPr>
          <w:rFonts w:eastAsia="Times New Roman" w:cs="Times New Roman"/>
          <w:color w:val="000000"/>
          <w:lang w:eastAsia="ru-RU"/>
        </w:rPr>
        <w:t>ываем любое число лежащее на</w:t>
      </w:r>
      <w:r w:rsidR="008655FE">
        <w:rPr>
          <w:rFonts w:eastAsia="Times New Roman" w:cs="Times New Roman"/>
          <w:color w:val="000000"/>
          <w:lang w:eastAsia="ru-RU"/>
        </w:rPr>
        <w:t xml:space="preserve"> отрезк</w:t>
      </w:r>
      <w:r w:rsidR="004A5B4B">
        <w:rPr>
          <w:rFonts w:eastAsia="Times New Roman" w:cs="Times New Roman"/>
          <w:color w:val="000000"/>
          <w:lang w:eastAsia="ru-RU"/>
        </w:rPr>
        <w:t>е</w:t>
      </w:r>
      <w:r w:rsidR="008655FE">
        <w:rPr>
          <w:rFonts w:eastAsia="Times New Roman" w:cs="Times New Roman"/>
          <w:color w:val="000000"/>
          <w:lang w:eastAsia="ru-RU"/>
        </w:rPr>
        <w:t xml:space="preserve"> [0;</w:t>
      </w:r>
      <w:r w:rsidRPr="00B40616">
        <w:rPr>
          <w:rFonts w:eastAsia="Times New Roman" w:cs="Times New Roman"/>
          <w:color w:val="000000"/>
          <w:lang w:eastAsia="ru-RU"/>
        </w:rPr>
        <w:t xml:space="preserve"> 1] и </w:t>
      </w:r>
      <w:r w:rsidR="008655FE">
        <w:rPr>
          <w:rFonts w:eastAsia="Times New Roman" w:cs="Times New Roman"/>
          <w:color w:val="000000"/>
          <w:lang w:eastAsia="ru-RU"/>
        </w:rPr>
        <w:t>фиксируем, когда</w:t>
      </w:r>
      <w:r w:rsidRPr="00B40616">
        <w:rPr>
          <w:rFonts w:eastAsia="Times New Roman" w:cs="Times New Roman"/>
          <w:color w:val="000000"/>
          <w:lang w:eastAsia="ru-RU"/>
        </w:rPr>
        <w:t xml:space="preserve"> это</w:t>
      </w:r>
      <w:r w:rsidR="008655FE">
        <w:rPr>
          <w:rFonts w:eastAsia="Times New Roman" w:cs="Times New Roman"/>
          <w:color w:val="000000"/>
          <w:lang w:eastAsia="ru-RU"/>
        </w:rPr>
        <w:t xml:space="preserve"> число будет, например, </w:t>
      </w:r>
      <w:r w:rsidR="004A5B4B">
        <w:rPr>
          <w:rFonts w:eastAsia="Times New Roman" w:cs="Times New Roman"/>
          <w:color w:val="000000"/>
          <w:lang w:eastAsia="ru-RU"/>
        </w:rPr>
        <w:t xml:space="preserve">между </w:t>
      </w:r>
      <w:r w:rsidR="008655FE">
        <w:rPr>
          <w:rFonts w:eastAsia="Times New Roman" w:cs="Times New Roman"/>
          <w:color w:val="000000"/>
          <w:lang w:eastAsia="ru-RU"/>
        </w:rPr>
        <w:t>0,</w:t>
      </w:r>
      <w:r w:rsidRPr="00B40616">
        <w:rPr>
          <w:rFonts w:eastAsia="Times New Roman" w:cs="Times New Roman"/>
          <w:color w:val="000000"/>
          <w:lang w:eastAsia="ru-RU"/>
        </w:rPr>
        <w:t>1 и 0</w:t>
      </w:r>
      <w:r w:rsidR="008655FE">
        <w:rPr>
          <w:rFonts w:eastAsia="Times New Roman" w:cs="Times New Roman"/>
          <w:color w:val="000000"/>
          <w:lang w:eastAsia="ru-RU"/>
        </w:rPr>
        <w:t>,</w:t>
      </w:r>
      <w:r w:rsidRPr="00B40616">
        <w:rPr>
          <w:rFonts w:eastAsia="Times New Roman" w:cs="Times New Roman"/>
          <w:color w:val="000000"/>
          <w:lang w:eastAsia="ru-RU"/>
        </w:rPr>
        <w:t>4</w:t>
      </w:r>
      <w:r w:rsidR="00753574">
        <w:rPr>
          <w:rFonts w:eastAsia="Times New Roman" w:cs="Times New Roman"/>
          <w:color w:val="000000"/>
          <w:lang w:eastAsia="ru-RU"/>
        </w:rPr>
        <w:t xml:space="preserve"> (рис. 1а)</w:t>
      </w:r>
      <w:r w:rsidRPr="00B40616">
        <w:rPr>
          <w:rFonts w:eastAsia="Times New Roman" w:cs="Times New Roman"/>
          <w:color w:val="000000"/>
          <w:lang w:eastAsia="ru-RU"/>
        </w:rPr>
        <w:t xml:space="preserve">. </w:t>
      </w:r>
      <w:r w:rsidR="008655FE">
        <w:rPr>
          <w:rFonts w:eastAsia="Times New Roman" w:cs="Times New Roman"/>
          <w:color w:val="000000"/>
          <w:lang w:eastAsia="ru-RU"/>
        </w:rPr>
        <w:t>В</w:t>
      </w:r>
      <w:r w:rsidRPr="00B40616">
        <w:rPr>
          <w:rFonts w:eastAsia="Times New Roman" w:cs="Times New Roman"/>
          <w:color w:val="000000"/>
          <w:lang w:eastAsia="ru-RU"/>
        </w:rPr>
        <w:t>ероятность этого события р</w:t>
      </w:r>
      <w:r w:rsidR="008655FE">
        <w:rPr>
          <w:rFonts w:eastAsia="Times New Roman" w:cs="Times New Roman"/>
          <w:color w:val="000000"/>
          <w:lang w:eastAsia="ru-RU"/>
        </w:rPr>
        <w:t>авна отношению длины отрезка [0,1; 0,4] к общей длине отрезка [0;</w:t>
      </w:r>
      <w:r w:rsidRPr="00B40616">
        <w:rPr>
          <w:rFonts w:eastAsia="Times New Roman" w:cs="Times New Roman"/>
          <w:color w:val="000000"/>
          <w:lang w:eastAsia="ru-RU"/>
        </w:rPr>
        <w:t xml:space="preserve"> 1]</w:t>
      </w:r>
      <w:r w:rsidR="008655FE">
        <w:rPr>
          <w:rFonts w:eastAsia="Times New Roman" w:cs="Times New Roman"/>
          <w:color w:val="000000"/>
          <w:lang w:eastAsia="ru-RU"/>
        </w:rPr>
        <w:t>, при условии, что появлени</w:t>
      </w:r>
      <w:r w:rsidR="004A5B4B">
        <w:rPr>
          <w:rFonts w:eastAsia="Times New Roman" w:cs="Times New Roman"/>
          <w:color w:val="000000"/>
          <w:lang w:eastAsia="ru-RU"/>
        </w:rPr>
        <w:t>я</w:t>
      </w:r>
      <w:r w:rsidR="008655FE">
        <w:rPr>
          <w:rFonts w:eastAsia="Times New Roman" w:cs="Times New Roman"/>
          <w:color w:val="000000"/>
          <w:lang w:eastAsia="ru-RU"/>
        </w:rPr>
        <w:t xml:space="preserve"> чисел на отрезке </w:t>
      </w:r>
      <w:r w:rsidR="008655FE" w:rsidRPr="00B40616">
        <w:rPr>
          <w:rFonts w:eastAsia="Times New Roman" w:cs="Times New Roman"/>
          <w:color w:val="000000"/>
          <w:lang w:eastAsia="ru-RU"/>
        </w:rPr>
        <w:t>[0, 1]</w:t>
      </w:r>
      <w:r w:rsidR="008655FE" w:rsidRPr="004A5B4B">
        <w:rPr>
          <w:rFonts w:eastAsia="Times New Roman" w:cs="Times New Roman"/>
          <w:i/>
          <w:color w:val="000000"/>
          <w:lang w:eastAsia="ru-RU"/>
        </w:rPr>
        <w:t>равновероятны</w:t>
      </w:r>
      <w:r w:rsidR="008655FE">
        <w:rPr>
          <w:rFonts w:eastAsia="Times New Roman" w:cs="Times New Roman"/>
          <w:color w:val="000000"/>
          <w:lang w:eastAsia="ru-RU"/>
        </w:rPr>
        <w:t xml:space="preserve">. Математически это можно записать </w:t>
      </w:r>
      <w:r w:rsidR="008655FE" w:rsidRPr="008655FE">
        <w:rPr>
          <w:rFonts w:eastAsia="Times New Roman" w:cs="Times New Roman"/>
          <w:i/>
          <w:color w:val="000000"/>
          <w:lang w:eastAsia="ru-RU"/>
        </w:rPr>
        <w:t>p</w:t>
      </w:r>
      <w:r w:rsidR="008655FE">
        <w:rPr>
          <w:rFonts w:eastAsia="Times New Roman" w:cs="Times New Roman"/>
          <w:color w:val="000000"/>
          <w:lang w:eastAsia="ru-RU"/>
        </w:rPr>
        <w:t>(0,</w:t>
      </w:r>
      <w:r w:rsidR="008655FE" w:rsidRPr="00B40616">
        <w:rPr>
          <w:rFonts w:eastAsia="Times New Roman" w:cs="Times New Roman"/>
          <w:color w:val="000000"/>
          <w:lang w:eastAsia="ru-RU"/>
        </w:rPr>
        <w:t xml:space="preserve">1 &lt;= </w:t>
      </w:r>
      <w:r w:rsidR="008655FE" w:rsidRPr="008655FE">
        <w:rPr>
          <w:rFonts w:eastAsia="Times New Roman" w:cs="Times New Roman"/>
          <w:i/>
          <w:color w:val="000000"/>
          <w:lang w:eastAsia="ru-RU"/>
        </w:rPr>
        <w:t>x</w:t>
      </w:r>
      <w:r w:rsidR="008655FE">
        <w:rPr>
          <w:rFonts w:eastAsia="Times New Roman" w:cs="Times New Roman"/>
          <w:color w:val="000000"/>
          <w:lang w:eastAsia="ru-RU"/>
        </w:rPr>
        <w:t>&lt;= 0,4) = 0,</w:t>
      </w:r>
      <w:r w:rsidR="008655FE" w:rsidRPr="00B40616">
        <w:rPr>
          <w:rFonts w:eastAsia="Times New Roman" w:cs="Times New Roman"/>
          <w:color w:val="000000"/>
          <w:lang w:eastAsia="ru-RU"/>
        </w:rPr>
        <w:t>3</w:t>
      </w:r>
      <w:r w:rsidR="008655FE">
        <w:rPr>
          <w:rFonts w:eastAsia="Times New Roman" w:cs="Times New Roman"/>
          <w:color w:val="000000"/>
          <w:lang w:eastAsia="ru-RU"/>
        </w:rPr>
        <w:t>,</w:t>
      </w:r>
      <w:r w:rsidR="00134B5F">
        <w:rPr>
          <w:rFonts w:eastAsia="Times New Roman" w:cs="Times New Roman"/>
          <w:color w:val="000000"/>
          <w:lang w:eastAsia="ru-RU"/>
        </w:rPr>
        <w:t xml:space="preserve">или кратко </w:t>
      </w:r>
      <w:r w:rsidR="00134B5F" w:rsidRPr="00134B5F">
        <w:rPr>
          <w:rFonts w:eastAsia="Times New Roman" w:cs="Times New Roman"/>
          <w:i/>
          <w:color w:val="000000"/>
          <w:lang w:eastAsia="ru-RU"/>
        </w:rPr>
        <w:t>р</w:t>
      </w:r>
      <w:r w:rsidR="00134B5F">
        <w:rPr>
          <w:rFonts w:eastAsia="Times New Roman" w:cs="Times New Roman"/>
          <w:color w:val="000000"/>
          <w:lang w:eastAsia="ru-RU"/>
        </w:rPr>
        <w:t>(</w:t>
      </w:r>
      <w:r w:rsidR="00134B5F" w:rsidRPr="00134B5F">
        <w:rPr>
          <w:rFonts w:eastAsia="Times New Roman" w:cs="Times New Roman"/>
          <w:i/>
          <w:color w:val="000000"/>
          <w:lang w:val="en-US" w:eastAsia="ru-RU"/>
        </w:rPr>
        <w:t>X</w:t>
      </w:r>
      <w:r w:rsidR="00134B5F">
        <w:rPr>
          <w:rFonts w:eastAsia="Times New Roman" w:cs="Times New Roman"/>
          <w:color w:val="000000"/>
          <w:lang w:eastAsia="ru-RU"/>
        </w:rPr>
        <w:t>) = 0,</w:t>
      </w:r>
      <w:r w:rsidR="00BF1563">
        <w:rPr>
          <w:rFonts w:eastAsia="Times New Roman" w:cs="Times New Roman"/>
          <w:color w:val="000000"/>
          <w:lang w:eastAsia="ru-RU"/>
        </w:rPr>
        <w:t>3</w:t>
      </w:r>
      <w:r w:rsidR="00134B5F" w:rsidRPr="00134B5F">
        <w:rPr>
          <w:rFonts w:eastAsia="Times New Roman" w:cs="Times New Roman"/>
          <w:color w:val="000000"/>
          <w:lang w:eastAsia="ru-RU"/>
        </w:rPr>
        <w:t>,</w:t>
      </w:r>
      <w:r w:rsidR="008655FE">
        <w:rPr>
          <w:rFonts w:eastAsia="Times New Roman" w:cs="Times New Roman"/>
          <w:color w:val="000000"/>
          <w:lang w:eastAsia="ru-RU"/>
        </w:rPr>
        <w:t xml:space="preserve"> где </w:t>
      </w:r>
      <w:r w:rsidR="00AD74D1" w:rsidRPr="00AD74D1">
        <w:rPr>
          <w:rFonts w:eastAsia="Times New Roman" w:cs="Times New Roman"/>
          <w:i/>
          <w:color w:val="000000"/>
          <w:lang w:eastAsia="ru-RU"/>
        </w:rPr>
        <w:t>р</w:t>
      </w:r>
      <w:r w:rsidR="00AD74D1">
        <w:rPr>
          <w:rFonts w:eastAsia="Times New Roman" w:cs="Times New Roman"/>
          <w:color w:val="000000"/>
          <w:lang w:eastAsia="ru-RU"/>
        </w:rPr>
        <w:t xml:space="preserve"> – вероятность, </w:t>
      </w:r>
      <w:r w:rsidR="00AD74D1" w:rsidRPr="00AD74D1">
        <w:rPr>
          <w:rFonts w:eastAsia="Times New Roman" w:cs="Times New Roman"/>
          <w:i/>
          <w:color w:val="000000"/>
          <w:lang w:eastAsia="ru-RU"/>
        </w:rPr>
        <w:t>х</w:t>
      </w:r>
      <w:r w:rsidR="00AD74D1">
        <w:rPr>
          <w:rFonts w:eastAsia="Times New Roman" w:cs="Times New Roman"/>
          <w:color w:val="000000"/>
          <w:lang w:eastAsia="ru-RU"/>
        </w:rPr>
        <w:t xml:space="preserve"> – случайная величина</w:t>
      </w:r>
      <w:r w:rsidR="00134B5F">
        <w:rPr>
          <w:rFonts w:eastAsia="Times New Roman" w:cs="Times New Roman"/>
          <w:color w:val="000000"/>
          <w:lang w:eastAsia="ru-RU"/>
        </w:rPr>
        <w:t xml:space="preserve"> в диапазоне </w:t>
      </w:r>
      <w:r w:rsidR="00134B5F" w:rsidRPr="00134B5F">
        <w:rPr>
          <w:rFonts w:eastAsia="Times New Roman" w:cs="Times New Roman"/>
          <w:color w:val="000000"/>
          <w:lang w:eastAsia="ru-RU"/>
        </w:rPr>
        <w:t xml:space="preserve">[0; 1], </w:t>
      </w:r>
      <w:r w:rsidR="00134B5F" w:rsidRPr="00BF1563">
        <w:rPr>
          <w:rFonts w:eastAsia="Times New Roman" w:cs="Times New Roman"/>
          <w:i/>
          <w:color w:val="000000"/>
          <w:lang w:eastAsia="ru-RU"/>
        </w:rPr>
        <w:t>Х</w:t>
      </w:r>
      <w:r w:rsidR="00134B5F">
        <w:rPr>
          <w:rFonts w:eastAsia="Times New Roman" w:cs="Times New Roman"/>
          <w:color w:val="000000"/>
          <w:lang w:eastAsia="ru-RU"/>
        </w:rPr>
        <w:t xml:space="preserve"> – случайная величина в диапазоне </w:t>
      </w:r>
      <w:r w:rsidR="00134B5F" w:rsidRPr="00134B5F">
        <w:rPr>
          <w:rFonts w:eastAsia="Times New Roman" w:cs="Times New Roman"/>
          <w:color w:val="000000"/>
          <w:lang w:eastAsia="ru-RU"/>
        </w:rPr>
        <w:t>[0</w:t>
      </w:r>
      <w:r w:rsidR="00134B5F">
        <w:rPr>
          <w:rFonts w:eastAsia="Times New Roman" w:cs="Times New Roman"/>
          <w:color w:val="000000"/>
          <w:lang w:eastAsia="ru-RU"/>
        </w:rPr>
        <w:t>,1</w:t>
      </w:r>
      <w:r w:rsidR="00134B5F" w:rsidRPr="00134B5F">
        <w:rPr>
          <w:rFonts w:eastAsia="Times New Roman" w:cs="Times New Roman"/>
          <w:color w:val="000000"/>
          <w:lang w:eastAsia="ru-RU"/>
        </w:rPr>
        <w:t xml:space="preserve">; </w:t>
      </w:r>
      <w:r w:rsidR="00134B5F">
        <w:rPr>
          <w:rFonts w:eastAsia="Times New Roman" w:cs="Times New Roman"/>
          <w:color w:val="000000"/>
          <w:lang w:eastAsia="ru-RU"/>
        </w:rPr>
        <w:t>0,4</w:t>
      </w:r>
      <w:r w:rsidR="00134B5F" w:rsidRPr="00134B5F">
        <w:rPr>
          <w:rFonts w:eastAsia="Times New Roman" w:cs="Times New Roman"/>
          <w:color w:val="000000"/>
          <w:lang w:eastAsia="ru-RU"/>
        </w:rPr>
        <w:t>]</w:t>
      </w:r>
      <w:r w:rsidR="00AD74D1">
        <w:rPr>
          <w:rFonts w:eastAsia="Times New Roman" w:cs="Times New Roman"/>
          <w:color w:val="000000"/>
          <w:lang w:eastAsia="ru-RU"/>
        </w:rPr>
        <w:t>. Т</w:t>
      </w:r>
      <w:r w:rsidRPr="00B40616">
        <w:rPr>
          <w:rFonts w:eastAsia="Times New Roman" w:cs="Times New Roman"/>
          <w:color w:val="000000"/>
          <w:lang w:eastAsia="ru-RU"/>
        </w:rPr>
        <w:t>о есть</w:t>
      </w:r>
      <w:r w:rsidR="00753574">
        <w:rPr>
          <w:rFonts w:eastAsia="Times New Roman" w:cs="Times New Roman"/>
          <w:color w:val="000000"/>
          <w:lang w:eastAsia="ru-RU"/>
        </w:rPr>
        <w:t>,</w:t>
      </w:r>
      <w:r w:rsidRPr="00B40616">
        <w:rPr>
          <w:rFonts w:eastAsia="Times New Roman" w:cs="Times New Roman"/>
          <w:color w:val="000000"/>
          <w:lang w:eastAsia="ru-RU"/>
        </w:rPr>
        <w:t xml:space="preserve"> вероятность попадания в от</w:t>
      </w:r>
      <w:r w:rsidR="00AD74D1">
        <w:rPr>
          <w:rFonts w:eastAsia="Times New Roman" w:cs="Times New Roman"/>
          <w:color w:val="000000"/>
          <w:lang w:eastAsia="ru-RU"/>
        </w:rPr>
        <w:t>резок [0,1;</w:t>
      </w:r>
      <w:r w:rsidRPr="00B40616">
        <w:rPr>
          <w:rFonts w:eastAsia="Times New Roman" w:cs="Times New Roman"/>
          <w:color w:val="000000"/>
          <w:lang w:eastAsia="ru-RU"/>
        </w:rPr>
        <w:t xml:space="preserve"> 0</w:t>
      </w:r>
      <w:r w:rsidR="00AD74D1">
        <w:rPr>
          <w:rFonts w:eastAsia="Times New Roman" w:cs="Times New Roman"/>
          <w:color w:val="000000"/>
          <w:lang w:eastAsia="ru-RU"/>
        </w:rPr>
        <w:t>,</w:t>
      </w:r>
      <w:r w:rsidRPr="00B40616">
        <w:rPr>
          <w:rFonts w:eastAsia="Times New Roman" w:cs="Times New Roman"/>
          <w:color w:val="000000"/>
          <w:lang w:eastAsia="ru-RU"/>
        </w:rPr>
        <w:t>4] равна 30%.</w:t>
      </w:r>
    </w:p>
    <w:p w:rsidR="00AD74D1" w:rsidRDefault="00AD74D1" w:rsidP="00AD74D1">
      <w:pPr>
        <w:shd w:val="clear" w:color="auto" w:fill="FFFFFF"/>
        <w:spacing w:after="120" w:line="240" w:lineRule="auto"/>
        <w:textAlignment w:val="baseline"/>
        <w:rPr>
          <w:rFonts w:eastAsia="Times New Roman" w:cs="Times New Roman"/>
          <w:color w:val="000000"/>
          <w:lang w:eastAsia="ru-RU"/>
        </w:rPr>
      </w:pPr>
      <w:r>
        <w:rPr>
          <w:rFonts w:eastAsia="Times New Roman" w:cs="Times New Roman"/>
          <w:noProof/>
          <w:color w:val="000000"/>
          <w:lang w:eastAsia="ru-RU"/>
        </w:rPr>
        <w:drawing>
          <wp:inline distT="0" distB="0" distL="0" distR="0">
            <wp:extent cx="4016044" cy="1900833"/>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1. Графическая интерпретация вероятностей.jpg"/>
                    <pic:cNvPicPr/>
                  </pic:nvPicPr>
                  <pic:blipFill rotWithShape="1">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2491" b="2847"/>
                    <a:stretch/>
                  </pic:blipFill>
                  <pic:spPr bwMode="auto">
                    <a:xfrm>
                      <a:off x="0" y="0"/>
                      <a:ext cx="4035875" cy="191021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D74D1" w:rsidRDefault="00AD74D1" w:rsidP="00AD74D1">
      <w:pPr>
        <w:shd w:val="clear" w:color="auto" w:fill="FFFFFF"/>
        <w:spacing w:after="120" w:line="240" w:lineRule="auto"/>
        <w:textAlignment w:val="baseline"/>
        <w:rPr>
          <w:rFonts w:eastAsia="Times New Roman" w:cs="Times New Roman"/>
          <w:color w:val="000000"/>
          <w:lang w:eastAsia="ru-RU"/>
        </w:rPr>
      </w:pPr>
      <w:r>
        <w:rPr>
          <w:rFonts w:eastAsia="Times New Roman" w:cs="Times New Roman"/>
          <w:color w:val="000000"/>
          <w:lang w:eastAsia="ru-RU"/>
        </w:rPr>
        <w:t>Рис. 1. Графическая интерпретация вероятностей</w:t>
      </w:r>
    </w:p>
    <w:p w:rsidR="000F6111" w:rsidRPr="00134B5F" w:rsidRDefault="004A5B4B" w:rsidP="00AD74D1">
      <w:pPr>
        <w:shd w:val="clear" w:color="auto" w:fill="FFFFFF"/>
        <w:spacing w:after="120" w:line="240" w:lineRule="auto"/>
        <w:textAlignment w:val="baseline"/>
        <w:rPr>
          <w:rFonts w:eastAsia="Times New Roman" w:cs="Times New Roman"/>
          <w:color w:val="000000"/>
          <w:lang w:eastAsia="ru-RU"/>
        </w:rPr>
      </w:pPr>
      <w:r>
        <w:rPr>
          <w:rFonts w:eastAsia="Times New Roman" w:cs="Times New Roman"/>
          <w:color w:val="000000"/>
          <w:lang w:eastAsia="ru-RU"/>
        </w:rPr>
        <w:t>Теперь рас</w:t>
      </w:r>
      <w:r w:rsidR="00AD74D1">
        <w:rPr>
          <w:rFonts w:eastAsia="Times New Roman" w:cs="Times New Roman"/>
          <w:color w:val="000000"/>
          <w:lang w:eastAsia="ru-RU"/>
        </w:rPr>
        <w:t xml:space="preserve">смотрим квадрат [0; 1] x [0; 1] (рис. 1б). </w:t>
      </w:r>
      <w:r w:rsidR="004C53D4" w:rsidRPr="00B40616">
        <w:rPr>
          <w:rFonts w:eastAsia="Times New Roman" w:cs="Times New Roman"/>
          <w:color w:val="000000"/>
          <w:lang w:eastAsia="ru-RU"/>
        </w:rPr>
        <w:t>Допустим, мы должны называть пары чисел (</w:t>
      </w:r>
      <w:r w:rsidR="004C53D4" w:rsidRPr="00AD74D1">
        <w:rPr>
          <w:rFonts w:eastAsia="Times New Roman" w:cs="Times New Roman"/>
          <w:i/>
          <w:color w:val="000000"/>
          <w:lang w:eastAsia="ru-RU"/>
        </w:rPr>
        <w:t>x</w:t>
      </w:r>
      <w:r w:rsidR="004C53D4" w:rsidRPr="00B40616">
        <w:rPr>
          <w:rFonts w:eastAsia="Times New Roman" w:cs="Times New Roman"/>
          <w:color w:val="000000"/>
          <w:lang w:eastAsia="ru-RU"/>
        </w:rPr>
        <w:t xml:space="preserve">, </w:t>
      </w:r>
      <w:r w:rsidR="00AD74D1" w:rsidRPr="00AD74D1">
        <w:rPr>
          <w:rFonts w:eastAsia="Times New Roman" w:cs="Times New Roman"/>
          <w:i/>
          <w:color w:val="000000"/>
          <w:lang w:val="en-US" w:eastAsia="ru-RU"/>
        </w:rPr>
        <w:t>y</w:t>
      </w:r>
      <w:r w:rsidR="004C53D4" w:rsidRPr="00B40616">
        <w:rPr>
          <w:rFonts w:eastAsia="Times New Roman" w:cs="Times New Roman"/>
          <w:color w:val="000000"/>
          <w:lang w:eastAsia="ru-RU"/>
        </w:rPr>
        <w:t xml:space="preserve">), каждое из которых больше нуля и меньше единицы. Вероятность того, что </w:t>
      </w:r>
      <w:r w:rsidR="004C53D4" w:rsidRPr="00AD74D1">
        <w:rPr>
          <w:rFonts w:eastAsia="Times New Roman" w:cs="Times New Roman"/>
          <w:i/>
          <w:color w:val="000000"/>
          <w:lang w:eastAsia="ru-RU"/>
        </w:rPr>
        <w:t>x</w:t>
      </w:r>
      <w:r w:rsidR="004C53D4" w:rsidRPr="00B40616">
        <w:rPr>
          <w:rFonts w:eastAsia="Times New Roman" w:cs="Times New Roman"/>
          <w:color w:val="000000"/>
          <w:lang w:eastAsia="ru-RU"/>
        </w:rPr>
        <w:t xml:space="preserve"> (первое чис</w:t>
      </w:r>
      <w:r w:rsidR="00AD74D1">
        <w:rPr>
          <w:rFonts w:eastAsia="Times New Roman" w:cs="Times New Roman"/>
          <w:color w:val="000000"/>
          <w:lang w:eastAsia="ru-RU"/>
        </w:rPr>
        <w:t>ло) будет в пределах отрезка [0,</w:t>
      </w:r>
      <w:r w:rsidR="004C53D4" w:rsidRPr="00B40616">
        <w:rPr>
          <w:rFonts w:eastAsia="Times New Roman" w:cs="Times New Roman"/>
          <w:color w:val="000000"/>
          <w:lang w:eastAsia="ru-RU"/>
        </w:rPr>
        <w:t>1</w:t>
      </w:r>
      <w:r w:rsidR="00AD74D1" w:rsidRPr="00AD74D1">
        <w:rPr>
          <w:rFonts w:eastAsia="Times New Roman" w:cs="Times New Roman"/>
          <w:color w:val="000000"/>
          <w:lang w:eastAsia="ru-RU"/>
        </w:rPr>
        <w:t>;</w:t>
      </w:r>
      <w:r w:rsidR="004C53D4" w:rsidRPr="00B40616">
        <w:rPr>
          <w:rFonts w:eastAsia="Times New Roman" w:cs="Times New Roman"/>
          <w:color w:val="000000"/>
          <w:lang w:eastAsia="ru-RU"/>
        </w:rPr>
        <w:t xml:space="preserve"> 0</w:t>
      </w:r>
      <w:r w:rsidR="00AD74D1" w:rsidRPr="00AD74D1">
        <w:rPr>
          <w:rFonts w:eastAsia="Times New Roman" w:cs="Times New Roman"/>
          <w:color w:val="000000"/>
          <w:lang w:eastAsia="ru-RU"/>
        </w:rPr>
        <w:t>,</w:t>
      </w:r>
      <w:r w:rsidR="004C53D4" w:rsidRPr="00B40616">
        <w:rPr>
          <w:rFonts w:eastAsia="Times New Roman" w:cs="Times New Roman"/>
          <w:color w:val="000000"/>
          <w:lang w:eastAsia="ru-RU"/>
        </w:rPr>
        <w:t>4] (</w:t>
      </w:r>
      <w:r w:rsidR="00AD74D1">
        <w:rPr>
          <w:rFonts w:eastAsia="Times New Roman" w:cs="Times New Roman"/>
          <w:color w:val="000000"/>
          <w:lang w:eastAsia="ru-RU"/>
        </w:rPr>
        <w:t>синяя область</w:t>
      </w:r>
      <w:r w:rsidR="000F6111">
        <w:rPr>
          <w:rFonts w:eastAsia="Times New Roman" w:cs="Times New Roman"/>
          <w:color w:val="000000"/>
          <w:lang w:eastAsia="ru-RU"/>
        </w:rPr>
        <w:t xml:space="preserve"> 1</w:t>
      </w:r>
      <w:r w:rsidR="004C53D4" w:rsidRPr="00B40616">
        <w:rPr>
          <w:rFonts w:eastAsia="Times New Roman" w:cs="Times New Roman"/>
          <w:color w:val="000000"/>
          <w:lang w:eastAsia="ru-RU"/>
        </w:rPr>
        <w:t>), равна отношению площади синей области к пло</w:t>
      </w:r>
      <w:r w:rsidR="000F6111">
        <w:rPr>
          <w:rFonts w:eastAsia="Times New Roman" w:cs="Times New Roman"/>
          <w:color w:val="000000"/>
          <w:lang w:eastAsia="ru-RU"/>
        </w:rPr>
        <w:t>щади всего квадрата, то есть (0,</w:t>
      </w:r>
      <w:r w:rsidR="004C53D4" w:rsidRPr="00B40616">
        <w:rPr>
          <w:rFonts w:eastAsia="Times New Roman" w:cs="Times New Roman"/>
          <w:color w:val="000000"/>
          <w:lang w:eastAsia="ru-RU"/>
        </w:rPr>
        <w:t xml:space="preserve">4 </w:t>
      </w:r>
      <w:r w:rsidR="000F6111">
        <w:rPr>
          <w:rFonts w:eastAsia="Times New Roman" w:cs="Times New Roman"/>
          <w:color w:val="000000"/>
          <w:lang w:eastAsia="ru-RU"/>
        </w:rPr>
        <w:t>–</w:t>
      </w:r>
      <w:r w:rsidR="004C53D4" w:rsidRPr="00B40616">
        <w:rPr>
          <w:rFonts w:eastAsia="Times New Roman" w:cs="Times New Roman"/>
          <w:color w:val="000000"/>
          <w:lang w:eastAsia="ru-RU"/>
        </w:rPr>
        <w:t xml:space="preserve"> 0</w:t>
      </w:r>
      <w:r w:rsidR="000F6111">
        <w:rPr>
          <w:rFonts w:eastAsia="Times New Roman" w:cs="Times New Roman"/>
          <w:color w:val="000000"/>
          <w:lang w:eastAsia="ru-RU"/>
        </w:rPr>
        <w:t>,</w:t>
      </w:r>
      <w:r w:rsidR="004C53D4" w:rsidRPr="00B40616">
        <w:rPr>
          <w:rFonts w:eastAsia="Times New Roman" w:cs="Times New Roman"/>
          <w:color w:val="000000"/>
          <w:lang w:eastAsia="ru-RU"/>
        </w:rPr>
        <w:t xml:space="preserve">1) * (1 </w:t>
      </w:r>
      <w:r w:rsidR="000F6111">
        <w:rPr>
          <w:rFonts w:eastAsia="Times New Roman" w:cs="Times New Roman"/>
          <w:color w:val="000000"/>
          <w:lang w:eastAsia="ru-RU"/>
        </w:rPr>
        <w:t>– 0) / (1 * 1) = 0,</w:t>
      </w:r>
      <w:r w:rsidR="004C53D4" w:rsidRPr="00B40616">
        <w:rPr>
          <w:rFonts w:eastAsia="Times New Roman" w:cs="Times New Roman"/>
          <w:color w:val="000000"/>
          <w:lang w:eastAsia="ru-RU"/>
        </w:rPr>
        <w:t>3, то есть</w:t>
      </w:r>
      <w:r w:rsidR="000F6111">
        <w:rPr>
          <w:rFonts w:eastAsia="Times New Roman" w:cs="Times New Roman"/>
          <w:color w:val="000000"/>
          <w:lang w:eastAsia="ru-RU"/>
        </w:rPr>
        <w:t xml:space="preserve"> те же</w:t>
      </w:r>
      <w:r w:rsidR="004C53D4" w:rsidRPr="00B40616">
        <w:rPr>
          <w:rFonts w:eastAsia="Times New Roman" w:cs="Times New Roman"/>
          <w:color w:val="000000"/>
          <w:lang w:eastAsia="ru-RU"/>
        </w:rPr>
        <w:t xml:space="preserve"> 30%. </w:t>
      </w:r>
      <w:r w:rsidR="000F6111">
        <w:rPr>
          <w:rFonts w:eastAsia="Times New Roman" w:cs="Times New Roman"/>
          <w:color w:val="000000"/>
          <w:lang w:eastAsia="ru-RU"/>
        </w:rPr>
        <w:t>В</w:t>
      </w:r>
      <w:r w:rsidR="004C53D4" w:rsidRPr="00B40616">
        <w:rPr>
          <w:rFonts w:eastAsia="Times New Roman" w:cs="Times New Roman"/>
          <w:color w:val="000000"/>
          <w:lang w:eastAsia="ru-RU"/>
        </w:rPr>
        <w:t xml:space="preserve">ероятность того, что </w:t>
      </w:r>
      <w:r w:rsidR="004C53D4" w:rsidRPr="000F6111">
        <w:rPr>
          <w:rFonts w:eastAsia="Times New Roman" w:cs="Times New Roman"/>
          <w:i/>
          <w:color w:val="000000"/>
          <w:lang w:eastAsia="ru-RU"/>
        </w:rPr>
        <w:t>y</w:t>
      </w:r>
      <w:r w:rsidR="004C53D4" w:rsidRPr="00B40616">
        <w:rPr>
          <w:rFonts w:eastAsia="Times New Roman" w:cs="Times New Roman"/>
          <w:color w:val="000000"/>
          <w:lang w:eastAsia="ru-RU"/>
        </w:rPr>
        <w:t xml:space="preserve"> находится внутри отрезка [0</w:t>
      </w:r>
      <w:r w:rsidR="000F6111">
        <w:rPr>
          <w:rFonts w:eastAsia="Times New Roman" w:cs="Times New Roman"/>
          <w:color w:val="000000"/>
          <w:lang w:eastAsia="ru-RU"/>
        </w:rPr>
        <w:t>,</w:t>
      </w:r>
      <w:r w:rsidR="004C53D4" w:rsidRPr="00B40616">
        <w:rPr>
          <w:rFonts w:eastAsia="Times New Roman" w:cs="Times New Roman"/>
          <w:color w:val="000000"/>
          <w:lang w:eastAsia="ru-RU"/>
        </w:rPr>
        <w:t>5</w:t>
      </w:r>
      <w:r w:rsidR="000F6111">
        <w:rPr>
          <w:rFonts w:eastAsia="Times New Roman" w:cs="Times New Roman"/>
          <w:color w:val="000000"/>
          <w:lang w:eastAsia="ru-RU"/>
        </w:rPr>
        <w:t>;</w:t>
      </w:r>
      <w:r w:rsidR="004C53D4" w:rsidRPr="00B40616">
        <w:rPr>
          <w:rFonts w:eastAsia="Times New Roman" w:cs="Times New Roman"/>
          <w:color w:val="000000"/>
          <w:lang w:eastAsia="ru-RU"/>
        </w:rPr>
        <w:t xml:space="preserve"> 0</w:t>
      </w:r>
      <w:r w:rsidR="000F6111">
        <w:rPr>
          <w:rFonts w:eastAsia="Times New Roman" w:cs="Times New Roman"/>
          <w:color w:val="000000"/>
          <w:lang w:eastAsia="ru-RU"/>
        </w:rPr>
        <w:t>,</w:t>
      </w:r>
      <w:r w:rsidR="004C53D4" w:rsidRPr="00B40616">
        <w:rPr>
          <w:rFonts w:eastAsia="Times New Roman" w:cs="Times New Roman"/>
          <w:color w:val="000000"/>
          <w:lang w:eastAsia="ru-RU"/>
        </w:rPr>
        <w:t xml:space="preserve">7] </w:t>
      </w:r>
      <w:r w:rsidR="000F6111">
        <w:rPr>
          <w:rFonts w:eastAsia="Times New Roman" w:cs="Times New Roman"/>
          <w:color w:val="000000"/>
          <w:lang w:eastAsia="ru-RU"/>
        </w:rPr>
        <w:t xml:space="preserve">(зеленая область 2) </w:t>
      </w:r>
      <w:r w:rsidR="004C53D4" w:rsidRPr="00B40616">
        <w:rPr>
          <w:rFonts w:eastAsia="Times New Roman" w:cs="Times New Roman"/>
          <w:color w:val="000000"/>
          <w:lang w:eastAsia="ru-RU"/>
        </w:rPr>
        <w:t xml:space="preserve">равна отношению площади зеленой области к площади всего квадрата </w:t>
      </w:r>
      <w:r w:rsidR="004C53D4" w:rsidRPr="000F6111">
        <w:rPr>
          <w:rFonts w:eastAsia="Times New Roman" w:cs="Times New Roman"/>
          <w:i/>
          <w:color w:val="000000"/>
          <w:lang w:eastAsia="ru-RU"/>
        </w:rPr>
        <w:t>p</w:t>
      </w:r>
      <w:r w:rsidR="004C53D4" w:rsidRPr="00B40616">
        <w:rPr>
          <w:rFonts w:eastAsia="Times New Roman" w:cs="Times New Roman"/>
          <w:color w:val="000000"/>
          <w:lang w:eastAsia="ru-RU"/>
        </w:rPr>
        <w:t>(0</w:t>
      </w:r>
      <w:r w:rsidR="000F6111">
        <w:rPr>
          <w:rFonts w:eastAsia="Times New Roman" w:cs="Times New Roman"/>
          <w:color w:val="000000"/>
          <w:lang w:eastAsia="ru-RU"/>
        </w:rPr>
        <w:t>,</w:t>
      </w:r>
      <w:r w:rsidR="004C53D4" w:rsidRPr="00B40616">
        <w:rPr>
          <w:rFonts w:eastAsia="Times New Roman" w:cs="Times New Roman"/>
          <w:color w:val="000000"/>
          <w:lang w:eastAsia="ru-RU"/>
        </w:rPr>
        <w:t>5 &lt;= y &lt;= 0</w:t>
      </w:r>
      <w:r w:rsidR="000F6111">
        <w:rPr>
          <w:rFonts w:eastAsia="Times New Roman" w:cs="Times New Roman"/>
          <w:color w:val="000000"/>
          <w:lang w:eastAsia="ru-RU"/>
        </w:rPr>
        <w:t>,</w:t>
      </w:r>
      <w:r w:rsidR="004C53D4" w:rsidRPr="00B40616">
        <w:rPr>
          <w:rFonts w:eastAsia="Times New Roman" w:cs="Times New Roman"/>
          <w:color w:val="000000"/>
          <w:lang w:eastAsia="ru-RU"/>
        </w:rPr>
        <w:t>7) = 0</w:t>
      </w:r>
      <w:r w:rsidR="000F6111">
        <w:rPr>
          <w:rFonts w:eastAsia="Times New Roman" w:cs="Times New Roman"/>
          <w:color w:val="000000"/>
          <w:lang w:eastAsia="ru-RU"/>
        </w:rPr>
        <w:t>,</w:t>
      </w:r>
      <w:r w:rsidR="004C53D4" w:rsidRPr="00B40616">
        <w:rPr>
          <w:rFonts w:eastAsia="Times New Roman" w:cs="Times New Roman"/>
          <w:color w:val="000000"/>
          <w:lang w:eastAsia="ru-RU"/>
        </w:rPr>
        <w:t>2</w:t>
      </w:r>
      <w:r w:rsidR="00134B5F">
        <w:rPr>
          <w:rFonts w:eastAsia="Times New Roman" w:cs="Times New Roman"/>
          <w:color w:val="000000"/>
          <w:lang w:eastAsia="ru-RU"/>
        </w:rPr>
        <w:t xml:space="preserve">, или кратко </w:t>
      </w:r>
      <w:r w:rsidR="00134B5F" w:rsidRPr="00134B5F">
        <w:rPr>
          <w:rFonts w:eastAsia="Times New Roman" w:cs="Times New Roman"/>
          <w:i/>
          <w:color w:val="000000"/>
          <w:lang w:eastAsia="ru-RU"/>
        </w:rPr>
        <w:t>р</w:t>
      </w:r>
      <w:r w:rsidR="00134B5F">
        <w:rPr>
          <w:rFonts w:eastAsia="Times New Roman" w:cs="Times New Roman"/>
          <w:color w:val="000000"/>
          <w:lang w:eastAsia="ru-RU"/>
        </w:rPr>
        <w:t>(</w:t>
      </w:r>
      <w:r w:rsidR="00134B5F" w:rsidRPr="00134B5F">
        <w:rPr>
          <w:rFonts w:eastAsia="Times New Roman" w:cs="Times New Roman"/>
          <w:i/>
          <w:color w:val="000000"/>
          <w:lang w:val="en-US" w:eastAsia="ru-RU"/>
        </w:rPr>
        <w:t>Y</w:t>
      </w:r>
      <w:r w:rsidR="00134B5F">
        <w:rPr>
          <w:rFonts w:eastAsia="Times New Roman" w:cs="Times New Roman"/>
          <w:color w:val="000000"/>
          <w:lang w:eastAsia="ru-RU"/>
        </w:rPr>
        <w:t>) = 0,2</w:t>
      </w:r>
      <w:r w:rsidR="00134B5F" w:rsidRPr="00134B5F">
        <w:rPr>
          <w:rFonts w:eastAsia="Times New Roman" w:cs="Times New Roman"/>
          <w:color w:val="000000"/>
          <w:lang w:eastAsia="ru-RU"/>
        </w:rPr>
        <w:t>.</w:t>
      </w:r>
    </w:p>
    <w:p w:rsidR="000F6111" w:rsidRDefault="000F6111" w:rsidP="00AD74D1">
      <w:pPr>
        <w:shd w:val="clear" w:color="auto" w:fill="FFFFFF"/>
        <w:spacing w:after="120" w:line="240" w:lineRule="auto"/>
        <w:textAlignment w:val="baseline"/>
        <w:rPr>
          <w:rFonts w:eastAsia="Times New Roman" w:cs="Times New Roman"/>
          <w:color w:val="000000"/>
          <w:lang w:eastAsia="ru-RU"/>
        </w:rPr>
      </w:pPr>
      <w:r>
        <w:rPr>
          <w:rFonts w:eastAsia="Times New Roman" w:cs="Times New Roman"/>
          <w:color w:val="000000"/>
          <w:lang w:eastAsia="ru-RU"/>
        </w:rPr>
        <w:t>Ч</w:t>
      </w:r>
      <w:r w:rsidR="004C53D4" w:rsidRPr="00B40616">
        <w:rPr>
          <w:rFonts w:eastAsia="Times New Roman" w:cs="Times New Roman"/>
          <w:color w:val="000000"/>
          <w:lang w:eastAsia="ru-RU"/>
        </w:rPr>
        <w:t xml:space="preserve">то можно узнать о значениях одновременно </w:t>
      </w:r>
      <w:r w:rsidR="004C53D4" w:rsidRPr="000F6111">
        <w:rPr>
          <w:rFonts w:eastAsia="Times New Roman" w:cs="Times New Roman"/>
          <w:i/>
          <w:color w:val="000000"/>
          <w:lang w:eastAsia="ru-RU"/>
        </w:rPr>
        <w:t>x</w:t>
      </w:r>
      <w:r w:rsidR="004C53D4" w:rsidRPr="00B40616">
        <w:rPr>
          <w:rFonts w:eastAsia="Times New Roman" w:cs="Times New Roman"/>
          <w:color w:val="000000"/>
          <w:lang w:eastAsia="ru-RU"/>
        </w:rPr>
        <w:t xml:space="preserve"> и </w:t>
      </w:r>
      <w:r w:rsidR="004C53D4" w:rsidRPr="000F6111">
        <w:rPr>
          <w:rFonts w:eastAsia="Times New Roman" w:cs="Times New Roman"/>
          <w:i/>
          <w:color w:val="000000"/>
          <w:lang w:eastAsia="ru-RU"/>
        </w:rPr>
        <w:t>y</w:t>
      </w:r>
      <w:r w:rsidR="004C53D4" w:rsidRPr="00B40616">
        <w:rPr>
          <w:rFonts w:eastAsia="Times New Roman" w:cs="Times New Roman"/>
          <w:color w:val="000000"/>
          <w:lang w:eastAsia="ru-RU"/>
        </w:rPr>
        <w:t>. </w:t>
      </w:r>
      <w:r>
        <w:rPr>
          <w:rFonts w:eastAsia="Times New Roman" w:cs="Times New Roman"/>
          <w:color w:val="000000"/>
          <w:lang w:eastAsia="ru-RU"/>
        </w:rPr>
        <w:t xml:space="preserve">Например, </w:t>
      </w:r>
      <w:r w:rsidR="004C53D4" w:rsidRPr="00B40616">
        <w:rPr>
          <w:rFonts w:eastAsia="Times New Roman" w:cs="Times New Roman"/>
          <w:color w:val="000000"/>
          <w:lang w:eastAsia="ru-RU"/>
        </w:rPr>
        <w:t xml:space="preserve">какова вероятность того, что одновременно </w:t>
      </w:r>
      <w:r w:rsidR="004C53D4" w:rsidRPr="000F6111">
        <w:rPr>
          <w:rFonts w:eastAsia="Times New Roman" w:cs="Times New Roman"/>
          <w:i/>
          <w:color w:val="000000"/>
          <w:lang w:eastAsia="ru-RU"/>
        </w:rPr>
        <w:t>x</w:t>
      </w:r>
      <w:r w:rsidR="004C53D4" w:rsidRPr="00B40616">
        <w:rPr>
          <w:rFonts w:eastAsia="Times New Roman" w:cs="Times New Roman"/>
          <w:color w:val="000000"/>
          <w:lang w:eastAsia="ru-RU"/>
        </w:rPr>
        <w:t xml:space="preserve"> и </w:t>
      </w:r>
      <w:r w:rsidR="004C53D4" w:rsidRPr="000F6111">
        <w:rPr>
          <w:rFonts w:eastAsia="Times New Roman" w:cs="Times New Roman"/>
          <w:i/>
          <w:color w:val="000000"/>
          <w:lang w:eastAsia="ru-RU"/>
        </w:rPr>
        <w:t>y</w:t>
      </w:r>
      <w:r w:rsidR="004C53D4" w:rsidRPr="00B40616">
        <w:rPr>
          <w:rFonts w:eastAsia="Times New Roman" w:cs="Times New Roman"/>
          <w:color w:val="000000"/>
          <w:lang w:eastAsia="ru-RU"/>
        </w:rPr>
        <w:t xml:space="preserve"> находятся в соответствующих заданных отрезках</w:t>
      </w:r>
      <w:r>
        <w:rPr>
          <w:rFonts w:eastAsia="Times New Roman" w:cs="Times New Roman"/>
          <w:color w:val="000000"/>
          <w:lang w:eastAsia="ru-RU"/>
        </w:rPr>
        <w:t xml:space="preserve">?Для этого надо </w:t>
      </w:r>
      <w:r w:rsidR="004C53D4" w:rsidRPr="00B40616">
        <w:rPr>
          <w:rFonts w:eastAsia="Times New Roman" w:cs="Times New Roman"/>
          <w:color w:val="000000"/>
          <w:lang w:eastAsia="ru-RU"/>
        </w:rPr>
        <w:t>посчитать отношение площади</w:t>
      </w:r>
      <w:r>
        <w:rPr>
          <w:rFonts w:eastAsia="Times New Roman" w:cs="Times New Roman"/>
          <w:color w:val="000000"/>
          <w:lang w:eastAsia="ru-RU"/>
        </w:rPr>
        <w:t xml:space="preserve"> области 3 </w:t>
      </w:r>
      <w:r w:rsidR="004C53D4" w:rsidRPr="00B40616">
        <w:rPr>
          <w:rFonts w:eastAsia="Times New Roman" w:cs="Times New Roman"/>
          <w:color w:val="000000"/>
          <w:lang w:eastAsia="ru-RU"/>
        </w:rPr>
        <w:t xml:space="preserve">(пересечения зеленой и синей </w:t>
      </w:r>
      <w:r>
        <w:rPr>
          <w:rFonts w:eastAsia="Times New Roman" w:cs="Times New Roman"/>
          <w:color w:val="000000"/>
          <w:lang w:eastAsia="ru-RU"/>
        </w:rPr>
        <w:t>полос</w:t>
      </w:r>
      <w:r w:rsidR="004C53D4" w:rsidRPr="00B40616">
        <w:rPr>
          <w:rFonts w:eastAsia="Times New Roman" w:cs="Times New Roman"/>
          <w:color w:val="000000"/>
          <w:lang w:eastAsia="ru-RU"/>
        </w:rPr>
        <w:t xml:space="preserve">) к площади всего квадрата: </w:t>
      </w:r>
      <w:r w:rsidR="004C53D4" w:rsidRPr="000F6111">
        <w:rPr>
          <w:rFonts w:eastAsia="Times New Roman" w:cs="Times New Roman"/>
          <w:i/>
          <w:color w:val="000000"/>
          <w:lang w:eastAsia="ru-RU"/>
        </w:rPr>
        <w:t>p</w:t>
      </w:r>
      <w:r w:rsidR="004C53D4" w:rsidRPr="00B40616">
        <w:rPr>
          <w:rFonts w:eastAsia="Times New Roman" w:cs="Times New Roman"/>
          <w:color w:val="000000"/>
          <w:lang w:eastAsia="ru-RU"/>
        </w:rPr>
        <w:t>(</w:t>
      </w:r>
      <w:r>
        <w:rPr>
          <w:rFonts w:eastAsia="Times New Roman" w:cs="Times New Roman"/>
          <w:i/>
          <w:color w:val="000000"/>
          <w:lang w:eastAsia="ru-RU"/>
        </w:rPr>
        <w:t>X</w:t>
      </w:r>
      <w:r>
        <w:rPr>
          <w:rFonts w:eastAsia="Times New Roman" w:cs="Times New Roman"/>
          <w:color w:val="000000"/>
          <w:lang w:eastAsia="ru-RU"/>
        </w:rPr>
        <w:t xml:space="preserve">, </w:t>
      </w:r>
      <w:r>
        <w:rPr>
          <w:rFonts w:eastAsia="Times New Roman" w:cs="Times New Roman"/>
          <w:i/>
          <w:color w:val="000000"/>
          <w:lang w:val="en-US" w:eastAsia="ru-RU"/>
        </w:rPr>
        <w:t>Y</w:t>
      </w:r>
      <w:r w:rsidR="004C53D4" w:rsidRPr="00B40616">
        <w:rPr>
          <w:rFonts w:eastAsia="Times New Roman" w:cs="Times New Roman"/>
          <w:color w:val="000000"/>
          <w:lang w:eastAsia="ru-RU"/>
        </w:rPr>
        <w:t>)</w:t>
      </w:r>
      <w:r>
        <w:rPr>
          <w:rFonts w:eastAsia="Times New Roman" w:cs="Times New Roman"/>
          <w:color w:val="000000"/>
          <w:lang w:eastAsia="ru-RU"/>
        </w:rPr>
        <w:t xml:space="preserve"> = (0,</w:t>
      </w:r>
      <w:r w:rsidR="004C53D4" w:rsidRPr="00B40616">
        <w:rPr>
          <w:rFonts w:eastAsia="Times New Roman" w:cs="Times New Roman"/>
          <w:color w:val="000000"/>
          <w:lang w:eastAsia="ru-RU"/>
        </w:rPr>
        <w:t xml:space="preserve">4 </w:t>
      </w:r>
      <w:r w:rsidRPr="000F6111">
        <w:rPr>
          <w:rFonts w:eastAsia="Times New Roman" w:cs="Times New Roman"/>
          <w:color w:val="000000"/>
          <w:lang w:eastAsia="ru-RU"/>
        </w:rPr>
        <w:t>–</w:t>
      </w:r>
      <w:r w:rsidR="004C53D4" w:rsidRPr="00B40616">
        <w:rPr>
          <w:rFonts w:eastAsia="Times New Roman" w:cs="Times New Roman"/>
          <w:color w:val="000000"/>
          <w:lang w:eastAsia="ru-RU"/>
        </w:rPr>
        <w:t xml:space="preserve"> 0</w:t>
      </w:r>
      <w:r w:rsidRPr="000F6111">
        <w:rPr>
          <w:rFonts w:eastAsia="Times New Roman" w:cs="Times New Roman"/>
          <w:color w:val="000000"/>
          <w:lang w:eastAsia="ru-RU"/>
        </w:rPr>
        <w:t>,</w:t>
      </w:r>
      <w:r w:rsidR="004C53D4" w:rsidRPr="00B40616">
        <w:rPr>
          <w:rFonts w:eastAsia="Times New Roman" w:cs="Times New Roman"/>
          <w:color w:val="000000"/>
          <w:lang w:eastAsia="ru-RU"/>
        </w:rPr>
        <w:t>1) * (0</w:t>
      </w:r>
      <w:r w:rsidRPr="000F6111">
        <w:rPr>
          <w:rFonts w:eastAsia="Times New Roman" w:cs="Times New Roman"/>
          <w:color w:val="000000"/>
          <w:lang w:eastAsia="ru-RU"/>
        </w:rPr>
        <w:t>,</w:t>
      </w:r>
      <w:r>
        <w:rPr>
          <w:rFonts w:eastAsia="Times New Roman" w:cs="Times New Roman"/>
          <w:color w:val="000000"/>
          <w:lang w:eastAsia="ru-RU"/>
        </w:rPr>
        <w:t>7 –</w:t>
      </w:r>
      <w:r w:rsidR="004C53D4" w:rsidRPr="00B40616">
        <w:rPr>
          <w:rFonts w:eastAsia="Times New Roman" w:cs="Times New Roman"/>
          <w:color w:val="000000"/>
          <w:lang w:eastAsia="ru-RU"/>
        </w:rPr>
        <w:t xml:space="preserve"> 0</w:t>
      </w:r>
      <w:r w:rsidRPr="000F6111">
        <w:rPr>
          <w:rFonts w:eastAsia="Times New Roman" w:cs="Times New Roman"/>
          <w:color w:val="000000"/>
          <w:lang w:eastAsia="ru-RU"/>
        </w:rPr>
        <w:t>,</w:t>
      </w:r>
      <w:r w:rsidR="004C53D4" w:rsidRPr="00B40616">
        <w:rPr>
          <w:rFonts w:eastAsia="Times New Roman" w:cs="Times New Roman"/>
          <w:color w:val="000000"/>
          <w:lang w:eastAsia="ru-RU"/>
        </w:rPr>
        <w:t>5) / (1 * 1) = 0</w:t>
      </w:r>
      <w:r w:rsidRPr="000F6111">
        <w:rPr>
          <w:rFonts w:eastAsia="Times New Roman" w:cs="Times New Roman"/>
          <w:color w:val="000000"/>
          <w:lang w:eastAsia="ru-RU"/>
        </w:rPr>
        <w:t>,</w:t>
      </w:r>
      <w:r>
        <w:rPr>
          <w:rFonts w:eastAsia="Times New Roman" w:cs="Times New Roman"/>
          <w:color w:val="000000"/>
          <w:lang w:eastAsia="ru-RU"/>
        </w:rPr>
        <w:t>06.</w:t>
      </w:r>
    </w:p>
    <w:p w:rsidR="00134B5F" w:rsidRDefault="004C53D4" w:rsidP="00AD74D1">
      <w:pPr>
        <w:shd w:val="clear" w:color="auto" w:fill="FFFFFF"/>
        <w:spacing w:after="120" w:line="240" w:lineRule="auto"/>
        <w:textAlignment w:val="baseline"/>
        <w:rPr>
          <w:rFonts w:eastAsia="Times New Roman" w:cs="Times New Roman"/>
          <w:color w:val="000000"/>
          <w:lang w:eastAsia="ru-RU"/>
        </w:rPr>
      </w:pPr>
      <w:r w:rsidRPr="00B40616">
        <w:rPr>
          <w:rFonts w:eastAsia="Times New Roman" w:cs="Times New Roman"/>
          <w:color w:val="000000"/>
          <w:lang w:eastAsia="ru-RU"/>
        </w:rPr>
        <w:t xml:space="preserve">А теперь допустим мы хотим знать какова вероятность того, что </w:t>
      </w:r>
      <w:r w:rsidRPr="000F6111">
        <w:rPr>
          <w:rFonts w:eastAsia="Times New Roman" w:cs="Times New Roman"/>
          <w:i/>
          <w:color w:val="000000"/>
          <w:lang w:eastAsia="ru-RU"/>
        </w:rPr>
        <w:t>y</w:t>
      </w:r>
      <w:r w:rsidR="000F6111">
        <w:rPr>
          <w:rFonts w:eastAsia="Times New Roman" w:cs="Times New Roman"/>
          <w:color w:val="000000"/>
          <w:lang w:eastAsia="ru-RU"/>
        </w:rPr>
        <w:t xml:space="preserve"> находится в интервале [0,5;</w:t>
      </w:r>
      <w:r w:rsidRPr="00B40616">
        <w:rPr>
          <w:rFonts w:eastAsia="Times New Roman" w:cs="Times New Roman"/>
          <w:color w:val="000000"/>
          <w:lang w:eastAsia="ru-RU"/>
        </w:rPr>
        <w:t xml:space="preserve"> 0</w:t>
      </w:r>
      <w:r w:rsidR="000F6111" w:rsidRPr="000F6111">
        <w:rPr>
          <w:rFonts w:eastAsia="Times New Roman" w:cs="Times New Roman"/>
          <w:color w:val="000000"/>
          <w:lang w:eastAsia="ru-RU"/>
        </w:rPr>
        <w:t>,</w:t>
      </w:r>
      <w:r w:rsidRPr="00B40616">
        <w:rPr>
          <w:rFonts w:eastAsia="Times New Roman" w:cs="Times New Roman"/>
          <w:color w:val="000000"/>
          <w:lang w:eastAsia="ru-RU"/>
        </w:rPr>
        <w:t xml:space="preserve">7], если </w:t>
      </w:r>
      <w:r w:rsidRPr="000F6111">
        <w:rPr>
          <w:rFonts w:eastAsia="Times New Roman" w:cs="Times New Roman"/>
          <w:i/>
          <w:color w:val="000000"/>
          <w:lang w:eastAsia="ru-RU"/>
        </w:rPr>
        <w:t>x</w:t>
      </w:r>
      <w:r w:rsidR="000F6111">
        <w:rPr>
          <w:rFonts w:eastAsia="Times New Roman" w:cs="Times New Roman"/>
          <w:color w:val="000000"/>
          <w:lang w:eastAsia="ru-RU"/>
        </w:rPr>
        <w:t xml:space="preserve"> уже находится в интервале [0,</w:t>
      </w:r>
      <w:r w:rsidRPr="00B40616">
        <w:rPr>
          <w:rFonts w:eastAsia="Times New Roman" w:cs="Times New Roman"/>
          <w:color w:val="000000"/>
          <w:lang w:eastAsia="ru-RU"/>
        </w:rPr>
        <w:t>1</w:t>
      </w:r>
      <w:r w:rsidR="000F6111" w:rsidRPr="000F6111">
        <w:rPr>
          <w:rFonts w:eastAsia="Times New Roman" w:cs="Times New Roman"/>
          <w:color w:val="000000"/>
          <w:lang w:eastAsia="ru-RU"/>
        </w:rPr>
        <w:t>;</w:t>
      </w:r>
      <w:r w:rsidRPr="00B40616">
        <w:rPr>
          <w:rFonts w:eastAsia="Times New Roman" w:cs="Times New Roman"/>
          <w:color w:val="000000"/>
          <w:lang w:eastAsia="ru-RU"/>
        </w:rPr>
        <w:t xml:space="preserve"> 0</w:t>
      </w:r>
      <w:r w:rsidR="000F6111" w:rsidRPr="000F6111">
        <w:rPr>
          <w:rFonts w:eastAsia="Times New Roman" w:cs="Times New Roman"/>
          <w:color w:val="000000"/>
          <w:lang w:eastAsia="ru-RU"/>
        </w:rPr>
        <w:t>,</w:t>
      </w:r>
      <w:r w:rsidRPr="00B40616">
        <w:rPr>
          <w:rFonts w:eastAsia="Times New Roman" w:cs="Times New Roman"/>
          <w:color w:val="000000"/>
          <w:lang w:eastAsia="ru-RU"/>
        </w:rPr>
        <w:t>4]. То есть фактически у нас есть фильтр и когда мы называем пары (</w:t>
      </w:r>
      <w:r w:rsidRPr="000F6111">
        <w:rPr>
          <w:rFonts w:eastAsia="Times New Roman" w:cs="Times New Roman"/>
          <w:i/>
          <w:color w:val="000000"/>
          <w:lang w:eastAsia="ru-RU"/>
        </w:rPr>
        <w:t>x</w:t>
      </w:r>
      <w:r w:rsidRPr="00B40616">
        <w:rPr>
          <w:rFonts w:eastAsia="Times New Roman" w:cs="Times New Roman"/>
          <w:color w:val="000000"/>
          <w:lang w:eastAsia="ru-RU"/>
        </w:rPr>
        <w:t xml:space="preserve">, </w:t>
      </w:r>
      <w:r w:rsidRPr="000F6111">
        <w:rPr>
          <w:rFonts w:eastAsia="Times New Roman" w:cs="Times New Roman"/>
          <w:i/>
          <w:color w:val="000000"/>
          <w:lang w:eastAsia="ru-RU"/>
        </w:rPr>
        <w:t>y</w:t>
      </w:r>
      <w:r w:rsidRPr="00B40616">
        <w:rPr>
          <w:rFonts w:eastAsia="Times New Roman" w:cs="Times New Roman"/>
          <w:color w:val="000000"/>
          <w:lang w:eastAsia="ru-RU"/>
        </w:rPr>
        <w:t xml:space="preserve">), то мы сразу отбрасывает те пары, которые не удовлетворяют условию нахождения </w:t>
      </w:r>
      <w:r w:rsidRPr="000F6111">
        <w:rPr>
          <w:rFonts w:eastAsia="Times New Roman" w:cs="Times New Roman"/>
          <w:i/>
          <w:color w:val="000000"/>
          <w:lang w:eastAsia="ru-RU"/>
        </w:rPr>
        <w:t>x</w:t>
      </w:r>
      <w:r w:rsidRPr="00B40616">
        <w:rPr>
          <w:rFonts w:eastAsia="Times New Roman" w:cs="Times New Roman"/>
          <w:color w:val="000000"/>
          <w:lang w:eastAsia="ru-RU"/>
        </w:rPr>
        <w:t xml:space="preserve"> в заданном интервале, а потом из отфильтрованных пар мы считаем те, для которых </w:t>
      </w:r>
      <w:r w:rsidRPr="000F6111">
        <w:rPr>
          <w:rFonts w:eastAsia="Times New Roman" w:cs="Times New Roman"/>
          <w:i/>
          <w:color w:val="000000"/>
          <w:lang w:eastAsia="ru-RU"/>
        </w:rPr>
        <w:t>y</w:t>
      </w:r>
      <w:r w:rsidRPr="00B40616">
        <w:rPr>
          <w:rFonts w:eastAsia="Times New Roman" w:cs="Times New Roman"/>
          <w:color w:val="000000"/>
          <w:lang w:eastAsia="ru-RU"/>
        </w:rPr>
        <w:t xml:space="preserve"> удовлетворяет нашему условию и считаем вероятность как отношение количества пар, для которых </w:t>
      </w:r>
      <w:r w:rsidRPr="000F6111">
        <w:rPr>
          <w:rFonts w:eastAsia="Times New Roman" w:cs="Times New Roman"/>
          <w:i/>
          <w:color w:val="000000"/>
          <w:lang w:eastAsia="ru-RU"/>
        </w:rPr>
        <w:t>y</w:t>
      </w:r>
      <w:r w:rsidRPr="00B40616">
        <w:rPr>
          <w:rFonts w:eastAsia="Times New Roman" w:cs="Times New Roman"/>
          <w:color w:val="000000"/>
          <w:lang w:eastAsia="ru-RU"/>
        </w:rPr>
        <w:t xml:space="preserve"> лежит в вышеупомянутом отрезке к общему количеству отфильтрованных пар (то есть для которых </w:t>
      </w:r>
      <w:r w:rsidRPr="000F6111">
        <w:rPr>
          <w:rFonts w:eastAsia="Times New Roman" w:cs="Times New Roman"/>
          <w:i/>
          <w:color w:val="000000"/>
          <w:lang w:eastAsia="ru-RU"/>
        </w:rPr>
        <w:t>x</w:t>
      </w:r>
      <w:r w:rsidR="000F6111">
        <w:rPr>
          <w:rFonts w:eastAsia="Times New Roman" w:cs="Times New Roman"/>
          <w:color w:val="000000"/>
          <w:lang w:eastAsia="ru-RU"/>
        </w:rPr>
        <w:t xml:space="preserve"> лежит в отрезке [0,</w:t>
      </w:r>
      <w:r w:rsidRPr="00B40616">
        <w:rPr>
          <w:rFonts w:eastAsia="Times New Roman" w:cs="Times New Roman"/>
          <w:color w:val="000000"/>
          <w:lang w:eastAsia="ru-RU"/>
        </w:rPr>
        <w:t>1</w:t>
      </w:r>
      <w:r w:rsidR="000F6111" w:rsidRPr="000F6111">
        <w:rPr>
          <w:rFonts w:eastAsia="Times New Roman" w:cs="Times New Roman"/>
          <w:color w:val="000000"/>
          <w:lang w:eastAsia="ru-RU"/>
        </w:rPr>
        <w:t>;</w:t>
      </w:r>
      <w:r w:rsidRPr="00B40616">
        <w:rPr>
          <w:rFonts w:eastAsia="Times New Roman" w:cs="Times New Roman"/>
          <w:color w:val="000000"/>
          <w:lang w:eastAsia="ru-RU"/>
        </w:rPr>
        <w:t xml:space="preserve"> 0</w:t>
      </w:r>
      <w:r w:rsidR="000F6111" w:rsidRPr="000F6111">
        <w:rPr>
          <w:rFonts w:eastAsia="Times New Roman" w:cs="Times New Roman"/>
          <w:color w:val="000000"/>
          <w:lang w:eastAsia="ru-RU"/>
        </w:rPr>
        <w:t>,</w:t>
      </w:r>
      <w:r w:rsidRPr="00B40616">
        <w:rPr>
          <w:rFonts w:eastAsia="Times New Roman" w:cs="Times New Roman"/>
          <w:color w:val="000000"/>
          <w:lang w:eastAsia="ru-RU"/>
        </w:rPr>
        <w:t xml:space="preserve">4]). Мы можем записать эту вероятность как </w:t>
      </w:r>
      <w:r w:rsidRPr="000F6111">
        <w:rPr>
          <w:rFonts w:eastAsia="Times New Roman" w:cs="Times New Roman"/>
          <w:i/>
          <w:color w:val="000000"/>
          <w:lang w:eastAsia="ru-RU"/>
        </w:rPr>
        <w:t>p</w:t>
      </w:r>
      <w:r w:rsidRPr="00B40616">
        <w:rPr>
          <w:rFonts w:eastAsia="Times New Roman" w:cs="Times New Roman"/>
          <w:color w:val="000000"/>
          <w:lang w:eastAsia="ru-RU"/>
        </w:rPr>
        <w:t>(</w:t>
      </w:r>
      <w:r w:rsidRPr="000F6111">
        <w:rPr>
          <w:rFonts w:eastAsia="Times New Roman" w:cs="Times New Roman"/>
          <w:i/>
          <w:color w:val="000000"/>
          <w:lang w:eastAsia="ru-RU"/>
        </w:rPr>
        <w:t>Y</w:t>
      </w:r>
      <w:r w:rsidRPr="00B40616">
        <w:rPr>
          <w:rFonts w:eastAsia="Times New Roman" w:cs="Times New Roman"/>
          <w:color w:val="000000"/>
          <w:lang w:eastAsia="ru-RU"/>
        </w:rPr>
        <w:t>|</w:t>
      </w:r>
      <w:r w:rsidRPr="000F6111">
        <w:rPr>
          <w:rFonts w:eastAsia="Times New Roman" w:cs="Times New Roman"/>
          <w:i/>
          <w:color w:val="000000"/>
          <w:lang w:eastAsia="ru-RU"/>
        </w:rPr>
        <w:t>X</w:t>
      </w:r>
      <w:r w:rsidRPr="00B40616">
        <w:rPr>
          <w:rFonts w:eastAsia="Times New Roman" w:cs="Times New Roman"/>
          <w:color w:val="000000"/>
          <w:lang w:eastAsia="ru-RU"/>
        </w:rPr>
        <w:t xml:space="preserve">). </w:t>
      </w:r>
      <w:r w:rsidR="004A5B4B">
        <w:rPr>
          <w:rFonts w:eastAsia="Times New Roman" w:cs="Times New Roman"/>
          <w:color w:val="000000"/>
          <w:lang w:eastAsia="ru-RU"/>
        </w:rPr>
        <w:t xml:space="preserve">Читается: «вероятность попадания </w:t>
      </w:r>
      <w:r w:rsidR="004A5B4B" w:rsidRPr="004A5B4B">
        <w:rPr>
          <w:rFonts w:eastAsia="Times New Roman" w:cs="Times New Roman"/>
          <w:i/>
          <w:color w:val="000000"/>
          <w:lang w:eastAsia="ru-RU"/>
        </w:rPr>
        <w:t>у</w:t>
      </w:r>
      <w:r w:rsidR="004A5B4B">
        <w:rPr>
          <w:rFonts w:eastAsia="Times New Roman" w:cs="Times New Roman"/>
          <w:color w:val="000000"/>
          <w:lang w:eastAsia="ru-RU"/>
        </w:rPr>
        <w:t xml:space="preserve"> в диапазон [0,5;</w:t>
      </w:r>
      <w:r w:rsidR="004A5B4B" w:rsidRPr="00B40616">
        <w:rPr>
          <w:rFonts w:eastAsia="Times New Roman" w:cs="Times New Roman"/>
          <w:color w:val="000000"/>
          <w:lang w:eastAsia="ru-RU"/>
        </w:rPr>
        <w:t xml:space="preserve"> 0</w:t>
      </w:r>
      <w:r w:rsidR="004A5B4B" w:rsidRPr="000F6111">
        <w:rPr>
          <w:rFonts w:eastAsia="Times New Roman" w:cs="Times New Roman"/>
          <w:color w:val="000000"/>
          <w:lang w:eastAsia="ru-RU"/>
        </w:rPr>
        <w:t>,</w:t>
      </w:r>
      <w:r w:rsidR="004A5B4B" w:rsidRPr="00B40616">
        <w:rPr>
          <w:rFonts w:eastAsia="Times New Roman" w:cs="Times New Roman"/>
          <w:color w:val="000000"/>
          <w:lang w:eastAsia="ru-RU"/>
        </w:rPr>
        <w:t>7]</w:t>
      </w:r>
      <w:r w:rsidR="004A5B4B">
        <w:rPr>
          <w:rFonts w:eastAsia="Times New Roman" w:cs="Times New Roman"/>
          <w:color w:val="000000"/>
          <w:lang w:eastAsia="ru-RU"/>
        </w:rPr>
        <w:t xml:space="preserve">, при условии, что </w:t>
      </w:r>
      <w:r w:rsidR="004A5B4B" w:rsidRPr="004A5B4B">
        <w:rPr>
          <w:rFonts w:eastAsia="Times New Roman" w:cs="Times New Roman"/>
          <w:i/>
          <w:color w:val="000000"/>
          <w:lang w:eastAsia="ru-RU"/>
        </w:rPr>
        <w:t>х</w:t>
      </w:r>
      <w:r w:rsidR="004A5B4B">
        <w:rPr>
          <w:rFonts w:eastAsia="Times New Roman" w:cs="Times New Roman"/>
          <w:color w:val="000000"/>
          <w:lang w:eastAsia="ru-RU"/>
        </w:rPr>
        <w:t xml:space="preserve"> попал в диапазоне [0,</w:t>
      </w:r>
      <w:r w:rsidR="004A5B4B" w:rsidRPr="00B40616">
        <w:rPr>
          <w:rFonts w:eastAsia="Times New Roman" w:cs="Times New Roman"/>
          <w:color w:val="000000"/>
          <w:lang w:eastAsia="ru-RU"/>
        </w:rPr>
        <w:t>1</w:t>
      </w:r>
      <w:r w:rsidR="004A5B4B" w:rsidRPr="000F6111">
        <w:rPr>
          <w:rFonts w:eastAsia="Times New Roman" w:cs="Times New Roman"/>
          <w:color w:val="000000"/>
          <w:lang w:eastAsia="ru-RU"/>
        </w:rPr>
        <w:t>;</w:t>
      </w:r>
      <w:r w:rsidR="004A5B4B" w:rsidRPr="00B40616">
        <w:rPr>
          <w:rFonts w:eastAsia="Times New Roman" w:cs="Times New Roman"/>
          <w:color w:val="000000"/>
          <w:lang w:eastAsia="ru-RU"/>
        </w:rPr>
        <w:t xml:space="preserve"> 0</w:t>
      </w:r>
      <w:r w:rsidR="004A5B4B" w:rsidRPr="000F6111">
        <w:rPr>
          <w:rFonts w:eastAsia="Times New Roman" w:cs="Times New Roman"/>
          <w:color w:val="000000"/>
          <w:lang w:eastAsia="ru-RU"/>
        </w:rPr>
        <w:t>,</w:t>
      </w:r>
      <w:r w:rsidR="004A5B4B" w:rsidRPr="00B40616">
        <w:rPr>
          <w:rFonts w:eastAsia="Times New Roman" w:cs="Times New Roman"/>
          <w:color w:val="000000"/>
          <w:lang w:eastAsia="ru-RU"/>
        </w:rPr>
        <w:t>4]</w:t>
      </w:r>
      <w:r w:rsidR="004A5B4B">
        <w:rPr>
          <w:rFonts w:eastAsia="Times New Roman" w:cs="Times New Roman"/>
          <w:color w:val="000000"/>
          <w:lang w:eastAsia="ru-RU"/>
        </w:rPr>
        <w:t xml:space="preserve">». </w:t>
      </w:r>
      <w:r w:rsidRPr="00B40616">
        <w:rPr>
          <w:rFonts w:eastAsia="Times New Roman" w:cs="Times New Roman"/>
          <w:color w:val="000000"/>
          <w:lang w:eastAsia="ru-RU"/>
        </w:rPr>
        <w:t>Очевидно, что эта вероятность равна отношению площади области</w:t>
      </w:r>
      <w:r w:rsidR="000F6111" w:rsidRPr="000F6111">
        <w:rPr>
          <w:rFonts w:eastAsia="Times New Roman" w:cs="Times New Roman"/>
          <w:color w:val="000000"/>
          <w:lang w:eastAsia="ru-RU"/>
        </w:rPr>
        <w:t xml:space="preserve"> 3</w:t>
      </w:r>
      <w:r w:rsidRPr="00B40616">
        <w:rPr>
          <w:rFonts w:eastAsia="Times New Roman" w:cs="Times New Roman"/>
          <w:color w:val="000000"/>
          <w:lang w:eastAsia="ru-RU"/>
        </w:rPr>
        <w:t xml:space="preserve"> к площади синей области</w:t>
      </w:r>
      <w:r w:rsidR="000F6111">
        <w:rPr>
          <w:rFonts w:eastAsia="Times New Roman" w:cs="Times New Roman"/>
          <w:color w:val="000000"/>
          <w:lang w:eastAsia="ru-RU"/>
        </w:rPr>
        <w:t xml:space="preserve"> 1</w:t>
      </w:r>
      <w:r w:rsidRPr="00B40616">
        <w:rPr>
          <w:rFonts w:eastAsia="Times New Roman" w:cs="Times New Roman"/>
          <w:color w:val="000000"/>
          <w:lang w:eastAsia="ru-RU"/>
        </w:rPr>
        <w:t>. Площадь области</w:t>
      </w:r>
      <w:r w:rsidR="000F6111" w:rsidRPr="000F6111">
        <w:rPr>
          <w:rFonts w:eastAsia="Times New Roman" w:cs="Times New Roman"/>
          <w:color w:val="000000"/>
          <w:lang w:eastAsia="ru-RU"/>
        </w:rPr>
        <w:t xml:space="preserve"> 3</w:t>
      </w:r>
      <w:r w:rsidR="000F6111">
        <w:rPr>
          <w:rFonts w:eastAsia="Times New Roman" w:cs="Times New Roman"/>
          <w:color w:val="000000"/>
          <w:lang w:eastAsia="ru-RU"/>
        </w:rPr>
        <w:t xml:space="preserve"> равна (0,</w:t>
      </w:r>
      <w:r w:rsidRPr="00B40616">
        <w:rPr>
          <w:rFonts w:eastAsia="Times New Roman" w:cs="Times New Roman"/>
          <w:color w:val="000000"/>
          <w:lang w:eastAsia="ru-RU"/>
        </w:rPr>
        <w:t xml:space="preserve">4 </w:t>
      </w:r>
      <w:r w:rsidR="000F6111" w:rsidRPr="000F6111">
        <w:rPr>
          <w:rFonts w:eastAsia="Times New Roman" w:cs="Times New Roman"/>
          <w:color w:val="000000"/>
          <w:lang w:eastAsia="ru-RU"/>
        </w:rPr>
        <w:t>–</w:t>
      </w:r>
      <w:r w:rsidRPr="00B40616">
        <w:rPr>
          <w:rFonts w:eastAsia="Times New Roman" w:cs="Times New Roman"/>
          <w:color w:val="000000"/>
          <w:lang w:eastAsia="ru-RU"/>
        </w:rPr>
        <w:t xml:space="preserve"> 0</w:t>
      </w:r>
      <w:r w:rsidR="000F6111" w:rsidRPr="000F6111">
        <w:rPr>
          <w:rFonts w:eastAsia="Times New Roman" w:cs="Times New Roman"/>
          <w:color w:val="000000"/>
          <w:lang w:eastAsia="ru-RU"/>
        </w:rPr>
        <w:t>,</w:t>
      </w:r>
      <w:r w:rsidRPr="00B40616">
        <w:rPr>
          <w:rFonts w:eastAsia="Times New Roman" w:cs="Times New Roman"/>
          <w:color w:val="000000"/>
          <w:lang w:eastAsia="ru-RU"/>
        </w:rPr>
        <w:t>1) * (0</w:t>
      </w:r>
      <w:r w:rsidR="000F6111" w:rsidRPr="000F6111">
        <w:rPr>
          <w:rFonts w:eastAsia="Times New Roman" w:cs="Times New Roman"/>
          <w:color w:val="000000"/>
          <w:lang w:eastAsia="ru-RU"/>
        </w:rPr>
        <w:t>,</w:t>
      </w:r>
      <w:r w:rsidR="000F6111">
        <w:rPr>
          <w:rFonts w:eastAsia="Times New Roman" w:cs="Times New Roman"/>
          <w:color w:val="000000"/>
          <w:lang w:eastAsia="ru-RU"/>
        </w:rPr>
        <w:t>7 –</w:t>
      </w:r>
      <w:r w:rsidRPr="00B40616">
        <w:rPr>
          <w:rFonts w:eastAsia="Times New Roman" w:cs="Times New Roman"/>
          <w:color w:val="000000"/>
          <w:lang w:eastAsia="ru-RU"/>
        </w:rPr>
        <w:t xml:space="preserve"> 0</w:t>
      </w:r>
      <w:r w:rsidR="000F6111" w:rsidRPr="000F6111">
        <w:rPr>
          <w:rFonts w:eastAsia="Times New Roman" w:cs="Times New Roman"/>
          <w:color w:val="000000"/>
          <w:lang w:eastAsia="ru-RU"/>
        </w:rPr>
        <w:t>,</w:t>
      </w:r>
      <w:r w:rsidRPr="00B40616">
        <w:rPr>
          <w:rFonts w:eastAsia="Times New Roman" w:cs="Times New Roman"/>
          <w:color w:val="000000"/>
          <w:lang w:eastAsia="ru-RU"/>
        </w:rPr>
        <w:t>5) = 0</w:t>
      </w:r>
      <w:r w:rsidR="000F6111" w:rsidRPr="000F6111">
        <w:rPr>
          <w:rFonts w:eastAsia="Times New Roman" w:cs="Times New Roman"/>
          <w:color w:val="000000"/>
          <w:lang w:eastAsia="ru-RU"/>
        </w:rPr>
        <w:t>,</w:t>
      </w:r>
      <w:r w:rsidRPr="00B40616">
        <w:rPr>
          <w:rFonts w:eastAsia="Times New Roman" w:cs="Times New Roman"/>
          <w:color w:val="000000"/>
          <w:lang w:eastAsia="ru-RU"/>
        </w:rPr>
        <w:t>06, а площадь синей</w:t>
      </w:r>
      <w:r w:rsidR="000F6111">
        <w:rPr>
          <w:rFonts w:eastAsia="Times New Roman" w:cs="Times New Roman"/>
          <w:color w:val="000000"/>
          <w:lang w:eastAsia="ru-RU"/>
        </w:rPr>
        <w:t>области</w:t>
      </w:r>
      <w:r w:rsidR="000F6111" w:rsidRPr="000F6111">
        <w:rPr>
          <w:rFonts w:eastAsia="Times New Roman" w:cs="Times New Roman"/>
          <w:color w:val="000000"/>
          <w:lang w:eastAsia="ru-RU"/>
        </w:rPr>
        <w:t xml:space="preserve"> 1</w:t>
      </w:r>
      <w:r w:rsidR="000F6111">
        <w:rPr>
          <w:rFonts w:eastAsia="Times New Roman" w:cs="Times New Roman"/>
          <w:color w:val="000000"/>
          <w:lang w:eastAsia="ru-RU"/>
        </w:rPr>
        <w:t xml:space="preserve"> (0,</w:t>
      </w:r>
      <w:r w:rsidRPr="00B40616">
        <w:rPr>
          <w:rFonts w:eastAsia="Times New Roman" w:cs="Times New Roman"/>
          <w:color w:val="000000"/>
          <w:lang w:eastAsia="ru-RU"/>
        </w:rPr>
        <w:t xml:space="preserve">4 </w:t>
      </w:r>
      <w:r w:rsidR="000F6111">
        <w:rPr>
          <w:rFonts w:eastAsia="Times New Roman" w:cs="Times New Roman"/>
          <w:color w:val="000000"/>
          <w:lang w:eastAsia="ru-RU"/>
        </w:rPr>
        <w:t>–</w:t>
      </w:r>
      <w:r w:rsidRPr="00B40616">
        <w:rPr>
          <w:rFonts w:eastAsia="Times New Roman" w:cs="Times New Roman"/>
          <w:color w:val="000000"/>
          <w:lang w:eastAsia="ru-RU"/>
        </w:rPr>
        <w:t xml:space="preserve"> 0</w:t>
      </w:r>
      <w:r w:rsidR="000F6111">
        <w:rPr>
          <w:rFonts w:eastAsia="Times New Roman" w:cs="Times New Roman"/>
          <w:color w:val="000000"/>
          <w:lang w:eastAsia="ru-RU"/>
        </w:rPr>
        <w:t>,</w:t>
      </w:r>
      <w:r w:rsidRPr="00B40616">
        <w:rPr>
          <w:rFonts w:eastAsia="Times New Roman" w:cs="Times New Roman"/>
          <w:color w:val="000000"/>
          <w:lang w:eastAsia="ru-RU"/>
        </w:rPr>
        <w:t xml:space="preserve">1) * (1 </w:t>
      </w:r>
      <w:r w:rsidR="000F6111">
        <w:rPr>
          <w:rFonts w:eastAsia="Times New Roman" w:cs="Times New Roman"/>
          <w:color w:val="000000"/>
          <w:lang w:eastAsia="ru-RU"/>
        </w:rPr>
        <w:t>–</w:t>
      </w:r>
      <w:r w:rsidRPr="00B40616">
        <w:rPr>
          <w:rFonts w:eastAsia="Times New Roman" w:cs="Times New Roman"/>
          <w:color w:val="000000"/>
          <w:lang w:eastAsia="ru-RU"/>
        </w:rPr>
        <w:t xml:space="preserve"> 0) = 0</w:t>
      </w:r>
      <w:r w:rsidR="000F6111">
        <w:rPr>
          <w:rFonts w:eastAsia="Times New Roman" w:cs="Times New Roman"/>
          <w:color w:val="000000"/>
          <w:lang w:eastAsia="ru-RU"/>
        </w:rPr>
        <w:t>,3, тогда их отношение равно 0,</w:t>
      </w:r>
      <w:r w:rsidRPr="00B40616">
        <w:rPr>
          <w:rFonts w:eastAsia="Times New Roman" w:cs="Times New Roman"/>
          <w:color w:val="000000"/>
          <w:lang w:eastAsia="ru-RU"/>
        </w:rPr>
        <w:t>06 / 0</w:t>
      </w:r>
      <w:r w:rsidR="000F6111">
        <w:rPr>
          <w:rFonts w:eastAsia="Times New Roman" w:cs="Times New Roman"/>
          <w:color w:val="000000"/>
          <w:lang w:eastAsia="ru-RU"/>
        </w:rPr>
        <w:t>,3 = 0,</w:t>
      </w:r>
      <w:r w:rsidRPr="00B40616">
        <w:rPr>
          <w:rFonts w:eastAsia="Times New Roman" w:cs="Times New Roman"/>
          <w:color w:val="000000"/>
          <w:lang w:eastAsia="ru-RU"/>
        </w:rPr>
        <w:t xml:space="preserve">2. Другими словами, вероятность нахождения </w:t>
      </w:r>
      <w:r w:rsidRPr="00134B5F">
        <w:rPr>
          <w:rFonts w:eastAsia="Times New Roman" w:cs="Times New Roman"/>
          <w:i/>
          <w:color w:val="000000"/>
          <w:lang w:eastAsia="ru-RU"/>
        </w:rPr>
        <w:t>y</w:t>
      </w:r>
      <w:r w:rsidR="00134B5F">
        <w:rPr>
          <w:rFonts w:eastAsia="Times New Roman" w:cs="Times New Roman"/>
          <w:color w:val="000000"/>
          <w:lang w:eastAsia="ru-RU"/>
        </w:rPr>
        <w:t xml:space="preserve"> на отрезке [0,</w:t>
      </w:r>
      <w:r w:rsidRPr="00B40616">
        <w:rPr>
          <w:rFonts w:eastAsia="Times New Roman" w:cs="Times New Roman"/>
          <w:color w:val="000000"/>
          <w:lang w:eastAsia="ru-RU"/>
        </w:rPr>
        <w:t>5</w:t>
      </w:r>
      <w:r w:rsidR="00134B5F">
        <w:rPr>
          <w:rFonts w:eastAsia="Times New Roman" w:cs="Times New Roman"/>
          <w:color w:val="000000"/>
          <w:lang w:eastAsia="ru-RU"/>
        </w:rPr>
        <w:t>;</w:t>
      </w:r>
      <w:r w:rsidRPr="00B40616">
        <w:rPr>
          <w:rFonts w:eastAsia="Times New Roman" w:cs="Times New Roman"/>
          <w:color w:val="000000"/>
          <w:lang w:eastAsia="ru-RU"/>
        </w:rPr>
        <w:t xml:space="preserve"> 0</w:t>
      </w:r>
      <w:r w:rsidR="00134B5F">
        <w:rPr>
          <w:rFonts w:eastAsia="Times New Roman" w:cs="Times New Roman"/>
          <w:color w:val="000000"/>
          <w:lang w:eastAsia="ru-RU"/>
        </w:rPr>
        <w:t>,</w:t>
      </w:r>
      <w:r w:rsidRPr="00B40616">
        <w:rPr>
          <w:rFonts w:eastAsia="Times New Roman" w:cs="Times New Roman"/>
          <w:color w:val="000000"/>
          <w:lang w:eastAsia="ru-RU"/>
        </w:rPr>
        <w:t xml:space="preserve">7] при </w:t>
      </w:r>
      <w:r w:rsidR="00753574">
        <w:rPr>
          <w:rFonts w:eastAsia="Times New Roman" w:cs="Times New Roman"/>
          <w:color w:val="000000"/>
          <w:lang w:eastAsia="ru-RU"/>
        </w:rPr>
        <w:t>условии</w:t>
      </w:r>
      <w:r w:rsidRPr="00B40616">
        <w:rPr>
          <w:rFonts w:eastAsia="Times New Roman" w:cs="Times New Roman"/>
          <w:color w:val="000000"/>
          <w:lang w:eastAsia="ru-RU"/>
        </w:rPr>
        <w:t xml:space="preserve">, что </w:t>
      </w:r>
      <w:r w:rsidRPr="00134B5F">
        <w:rPr>
          <w:rFonts w:eastAsia="Times New Roman" w:cs="Times New Roman"/>
          <w:i/>
          <w:color w:val="000000"/>
          <w:lang w:eastAsia="ru-RU"/>
        </w:rPr>
        <w:t>x</w:t>
      </w:r>
      <w:r w:rsidRPr="00B40616">
        <w:rPr>
          <w:rFonts w:eastAsia="Times New Roman" w:cs="Times New Roman"/>
          <w:color w:val="000000"/>
          <w:lang w:eastAsia="ru-RU"/>
        </w:rPr>
        <w:t xml:space="preserve"> принадлежит отрезку [0</w:t>
      </w:r>
      <w:r w:rsidR="00134B5F">
        <w:rPr>
          <w:rFonts w:eastAsia="Times New Roman" w:cs="Times New Roman"/>
          <w:color w:val="000000"/>
          <w:lang w:eastAsia="ru-RU"/>
        </w:rPr>
        <w:t>,1;</w:t>
      </w:r>
      <w:r w:rsidRPr="00B40616">
        <w:rPr>
          <w:rFonts w:eastAsia="Times New Roman" w:cs="Times New Roman"/>
          <w:color w:val="000000"/>
          <w:lang w:eastAsia="ru-RU"/>
        </w:rPr>
        <w:t xml:space="preserve"> 0</w:t>
      </w:r>
      <w:r w:rsidR="00134B5F">
        <w:rPr>
          <w:rFonts w:eastAsia="Times New Roman" w:cs="Times New Roman"/>
          <w:color w:val="000000"/>
          <w:lang w:eastAsia="ru-RU"/>
        </w:rPr>
        <w:t>,</w:t>
      </w:r>
      <w:r w:rsidRPr="00B40616">
        <w:rPr>
          <w:rFonts w:eastAsia="Times New Roman" w:cs="Times New Roman"/>
          <w:color w:val="000000"/>
          <w:lang w:eastAsia="ru-RU"/>
        </w:rPr>
        <w:t xml:space="preserve">4] </w:t>
      </w:r>
      <w:r w:rsidRPr="00134B5F">
        <w:rPr>
          <w:rFonts w:eastAsia="Times New Roman" w:cs="Times New Roman"/>
          <w:i/>
          <w:color w:val="000000"/>
          <w:lang w:eastAsia="ru-RU"/>
        </w:rPr>
        <w:t>p</w:t>
      </w:r>
      <w:r w:rsidRPr="00B40616">
        <w:rPr>
          <w:rFonts w:eastAsia="Times New Roman" w:cs="Times New Roman"/>
          <w:color w:val="000000"/>
          <w:lang w:eastAsia="ru-RU"/>
        </w:rPr>
        <w:t>(</w:t>
      </w:r>
      <w:r w:rsidRPr="00134B5F">
        <w:rPr>
          <w:rFonts w:eastAsia="Times New Roman" w:cs="Times New Roman"/>
          <w:i/>
          <w:color w:val="000000"/>
          <w:lang w:eastAsia="ru-RU"/>
        </w:rPr>
        <w:t>Y</w:t>
      </w:r>
      <w:r w:rsidRPr="00B40616">
        <w:rPr>
          <w:rFonts w:eastAsia="Times New Roman" w:cs="Times New Roman"/>
          <w:color w:val="000000"/>
          <w:lang w:eastAsia="ru-RU"/>
        </w:rPr>
        <w:t>|</w:t>
      </w:r>
      <w:r w:rsidRPr="00134B5F">
        <w:rPr>
          <w:rFonts w:eastAsia="Times New Roman" w:cs="Times New Roman"/>
          <w:i/>
          <w:color w:val="000000"/>
          <w:lang w:eastAsia="ru-RU"/>
        </w:rPr>
        <w:t>X</w:t>
      </w:r>
      <w:r w:rsidRPr="00B40616">
        <w:rPr>
          <w:rFonts w:eastAsia="Times New Roman" w:cs="Times New Roman"/>
          <w:color w:val="000000"/>
          <w:lang w:eastAsia="ru-RU"/>
        </w:rPr>
        <w:t>) = 0</w:t>
      </w:r>
      <w:r w:rsidR="00134B5F">
        <w:rPr>
          <w:rFonts w:eastAsia="Times New Roman" w:cs="Times New Roman"/>
          <w:color w:val="000000"/>
          <w:lang w:eastAsia="ru-RU"/>
        </w:rPr>
        <w:t>,2.</w:t>
      </w:r>
    </w:p>
    <w:p w:rsidR="000E2437" w:rsidRDefault="00753574" w:rsidP="00AD74D1">
      <w:pPr>
        <w:shd w:val="clear" w:color="auto" w:fill="FFFFFF"/>
        <w:spacing w:after="120" w:line="240" w:lineRule="auto"/>
        <w:textAlignment w:val="baseline"/>
        <w:rPr>
          <w:rFonts w:eastAsia="Times New Roman" w:cs="Times New Roman"/>
          <w:color w:val="000000"/>
          <w:lang w:eastAsia="ru-RU"/>
        </w:rPr>
      </w:pPr>
      <w:r w:rsidRPr="00D158F9">
        <w:rPr>
          <w:rFonts w:eastAsia="Times New Roman" w:cs="Times New Roman"/>
          <w:color w:val="000000"/>
          <w:lang w:eastAsia="ru-RU"/>
        </w:rPr>
        <w:lastRenderedPageBreak/>
        <w:t>В предыдущем абзаце мы фактически сформулировали тождество</w:t>
      </w:r>
      <w:r w:rsidR="00BF1563" w:rsidRPr="00D158F9">
        <w:rPr>
          <w:rFonts w:eastAsia="Times New Roman" w:cs="Times New Roman"/>
          <w:color w:val="000000"/>
          <w:lang w:eastAsia="ru-RU"/>
        </w:rPr>
        <w:t xml:space="preserve">: </w:t>
      </w:r>
      <w:r w:rsidR="004C53D4" w:rsidRPr="00D158F9">
        <w:rPr>
          <w:rFonts w:eastAsia="Times New Roman" w:cs="Times New Roman"/>
          <w:i/>
          <w:color w:val="000000"/>
          <w:lang w:eastAsia="ru-RU"/>
        </w:rPr>
        <w:t>p</w:t>
      </w:r>
      <w:r w:rsidR="004C53D4" w:rsidRPr="00D158F9">
        <w:rPr>
          <w:rFonts w:eastAsia="Times New Roman" w:cs="Times New Roman"/>
          <w:color w:val="000000"/>
          <w:lang w:eastAsia="ru-RU"/>
        </w:rPr>
        <w:t>(</w:t>
      </w:r>
      <w:r w:rsidR="004C53D4" w:rsidRPr="00D158F9">
        <w:rPr>
          <w:rFonts w:eastAsia="Times New Roman" w:cs="Times New Roman"/>
          <w:i/>
          <w:color w:val="000000"/>
          <w:lang w:eastAsia="ru-RU"/>
        </w:rPr>
        <w:t>Y</w:t>
      </w:r>
      <w:r w:rsidR="004C53D4" w:rsidRPr="00D158F9">
        <w:rPr>
          <w:rFonts w:eastAsia="Times New Roman" w:cs="Times New Roman"/>
          <w:color w:val="000000"/>
          <w:lang w:eastAsia="ru-RU"/>
        </w:rPr>
        <w:t>|</w:t>
      </w:r>
      <w:r w:rsidR="004C53D4" w:rsidRPr="00D158F9">
        <w:rPr>
          <w:rFonts w:eastAsia="Times New Roman" w:cs="Times New Roman"/>
          <w:i/>
          <w:color w:val="000000"/>
          <w:lang w:eastAsia="ru-RU"/>
        </w:rPr>
        <w:t>X</w:t>
      </w:r>
      <w:r w:rsidR="004C53D4" w:rsidRPr="00D158F9">
        <w:rPr>
          <w:rFonts w:eastAsia="Times New Roman" w:cs="Times New Roman"/>
          <w:color w:val="000000"/>
          <w:lang w:eastAsia="ru-RU"/>
        </w:rPr>
        <w:t xml:space="preserve">) = </w:t>
      </w:r>
      <w:r w:rsidR="004C53D4" w:rsidRPr="00D158F9">
        <w:rPr>
          <w:rFonts w:eastAsia="Times New Roman" w:cs="Times New Roman"/>
          <w:i/>
          <w:color w:val="000000"/>
          <w:lang w:eastAsia="ru-RU"/>
        </w:rPr>
        <w:t>p</w:t>
      </w:r>
      <w:r w:rsidR="004C53D4" w:rsidRPr="00D158F9">
        <w:rPr>
          <w:rFonts w:eastAsia="Times New Roman" w:cs="Times New Roman"/>
          <w:color w:val="000000"/>
          <w:lang w:eastAsia="ru-RU"/>
        </w:rPr>
        <w:t>(</w:t>
      </w:r>
      <w:r w:rsidR="004C53D4" w:rsidRPr="00D158F9">
        <w:rPr>
          <w:rFonts w:eastAsia="Times New Roman" w:cs="Times New Roman"/>
          <w:i/>
          <w:color w:val="000000"/>
          <w:lang w:eastAsia="ru-RU"/>
        </w:rPr>
        <w:t>X</w:t>
      </w:r>
      <w:r w:rsidR="004C53D4" w:rsidRPr="00D158F9">
        <w:rPr>
          <w:rFonts w:eastAsia="Times New Roman" w:cs="Times New Roman"/>
          <w:color w:val="000000"/>
          <w:lang w:eastAsia="ru-RU"/>
        </w:rPr>
        <w:t xml:space="preserve">, </w:t>
      </w:r>
      <w:r w:rsidR="004C53D4" w:rsidRPr="00D158F9">
        <w:rPr>
          <w:rFonts w:eastAsia="Times New Roman" w:cs="Times New Roman"/>
          <w:i/>
          <w:color w:val="000000"/>
          <w:lang w:eastAsia="ru-RU"/>
        </w:rPr>
        <w:t>Y</w:t>
      </w:r>
      <w:r w:rsidR="004C53D4" w:rsidRPr="00D158F9">
        <w:rPr>
          <w:rFonts w:eastAsia="Times New Roman" w:cs="Times New Roman"/>
          <w:color w:val="000000"/>
          <w:lang w:eastAsia="ru-RU"/>
        </w:rPr>
        <w:t>) / p(</w:t>
      </w:r>
      <w:r w:rsidR="004C53D4" w:rsidRPr="00D158F9">
        <w:rPr>
          <w:rFonts w:eastAsia="Times New Roman" w:cs="Times New Roman"/>
          <w:i/>
          <w:color w:val="000000"/>
          <w:lang w:eastAsia="ru-RU"/>
        </w:rPr>
        <w:t>X</w:t>
      </w:r>
      <w:r w:rsidR="004C53D4" w:rsidRPr="00D158F9">
        <w:rPr>
          <w:rFonts w:eastAsia="Times New Roman" w:cs="Times New Roman"/>
          <w:color w:val="000000"/>
          <w:lang w:eastAsia="ru-RU"/>
        </w:rPr>
        <w:t>)</w:t>
      </w:r>
      <w:r w:rsidR="00BF1563" w:rsidRPr="00D158F9">
        <w:rPr>
          <w:rFonts w:eastAsia="Times New Roman" w:cs="Times New Roman"/>
          <w:color w:val="000000"/>
          <w:lang w:eastAsia="ru-RU"/>
        </w:rPr>
        <w:t>.</w:t>
      </w:r>
      <w:r w:rsidR="004A5B4B" w:rsidRPr="00D158F9">
        <w:rPr>
          <w:rFonts w:eastAsia="Times New Roman" w:cs="Times New Roman"/>
          <w:color w:val="000000"/>
          <w:lang w:eastAsia="ru-RU"/>
        </w:rPr>
        <w:t xml:space="preserve"> Читается: «вероятность попадания </w:t>
      </w:r>
      <w:r w:rsidR="004A5B4B" w:rsidRPr="00D158F9">
        <w:rPr>
          <w:rFonts w:eastAsia="Times New Roman" w:cs="Times New Roman"/>
          <w:i/>
          <w:color w:val="000000"/>
          <w:lang w:eastAsia="ru-RU"/>
        </w:rPr>
        <w:t>у</w:t>
      </w:r>
      <w:r w:rsidR="004A5B4B" w:rsidRPr="00D158F9">
        <w:rPr>
          <w:rFonts w:eastAsia="Times New Roman" w:cs="Times New Roman"/>
          <w:color w:val="000000"/>
          <w:lang w:eastAsia="ru-RU"/>
        </w:rPr>
        <w:t xml:space="preserve"> в диапазон [0,5; 0,7], при условии, что </w:t>
      </w:r>
      <w:r w:rsidR="004A5B4B" w:rsidRPr="00D158F9">
        <w:rPr>
          <w:rFonts w:eastAsia="Times New Roman" w:cs="Times New Roman"/>
          <w:i/>
          <w:color w:val="000000"/>
          <w:lang w:eastAsia="ru-RU"/>
        </w:rPr>
        <w:t>х</w:t>
      </w:r>
      <w:r w:rsidR="004A5B4B" w:rsidRPr="00D158F9">
        <w:rPr>
          <w:rFonts w:eastAsia="Times New Roman" w:cs="Times New Roman"/>
          <w:color w:val="000000"/>
          <w:lang w:eastAsia="ru-RU"/>
        </w:rPr>
        <w:t xml:space="preserve"> попал в диапазон [0,1; 0,4]</w:t>
      </w:r>
      <w:r w:rsidRPr="00D158F9">
        <w:rPr>
          <w:rFonts w:eastAsia="Times New Roman" w:cs="Times New Roman"/>
          <w:color w:val="000000"/>
          <w:lang w:eastAsia="ru-RU"/>
        </w:rPr>
        <w:t>,</w:t>
      </w:r>
      <w:r w:rsidR="004A5B4B" w:rsidRPr="00D158F9">
        <w:rPr>
          <w:rFonts w:eastAsia="Times New Roman" w:cs="Times New Roman"/>
          <w:color w:val="000000"/>
          <w:lang w:eastAsia="ru-RU"/>
        </w:rPr>
        <w:t xml:space="preserve"> равна отношению </w:t>
      </w:r>
      <w:r w:rsidR="00457E9A" w:rsidRPr="00D158F9">
        <w:rPr>
          <w:rFonts w:eastAsia="Times New Roman" w:cs="Times New Roman"/>
          <w:color w:val="000000"/>
          <w:lang w:eastAsia="ru-RU"/>
        </w:rPr>
        <w:t xml:space="preserve">вероятности одновременного попадания </w:t>
      </w:r>
      <w:r w:rsidR="00457E9A" w:rsidRPr="00D158F9">
        <w:rPr>
          <w:rFonts w:eastAsia="Times New Roman" w:cs="Times New Roman"/>
          <w:i/>
          <w:color w:val="000000"/>
          <w:lang w:eastAsia="ru-RU"/>
        </w:rPr>
        <w:t>х</w:t>
      </w:r>
      <w:r w:rsidR="00457E9A" w:rsidRPr="00D158F9">
        <w:rPr>
          <w:rFonts w:eastAsia="Times New Roman" w:cs="Times New Roman"/>
          <w:color w:val="000000"/>
          <w:lang w:eastAsia="ru-RU"/>
        </w:rPr>
        <w:t xml:space="preserve"> в диапазон [0,1; 0,4] и </w:t>
      </w:r>
      <w:r w:rsidR="00457E9A" w:rsidRPr="00D158F9">
        <w:rPr>
          <w:rFonts w:eastAsia="Times New Roman" w:cs="Times New Roman"/>
          <w:i/>
          <w:color w:val="000000"/>
          <w:lang w:eastAsia="ru-RU"/>
        </w:rPr>
        <w:t>у</w:t>
      </w:r>
      <w:r w:rsidR="00457E9A" w:rsidRPr="00D158F9">
        <w:rPr>
          <w:rFonts w:eastAsia="Times New Roman" w:cs="Times New Roman"/>
          <w:color w:val="000000"/>
          <w:lang w:eastAsia="ru-RU"/>
        </w:rPr>
        <w:t xml:space="preserve"> в диапазон [0,5; 0,7], к вероятности попадания </w:t>
      </w:r>
      <w:r w:rsidR="00457E9A" w:rsidRPr="00D158F9">
        <w:rPr>
          <w:rFonts w:eastAsia="Times New Roman" w:cs="Times New Roman"/>
          <w:i/>
          <w:color w:val="000000"/>
          <w:lang w:eastAsia="ru-RU"/>
        </w:rPr>
        <w:t>х</w:t>
      </w:r>
      <w:r w:rsidR="00457E9A" w:rsidRPr="00D158F9">
        <w:rPr>
          <w:rFonts w:eastAsia="Times New Roman" w:cs="Times New Roman"/>
          <w:color w:val="000000"/>
          <w:lang w:eastAsia="ru-RU"/>
        </w:rPr>
        <w:t xml:space="preserve"> в диапазон [0,1; 0,4]</w:t>
      </w:r>
      <w:r w:rsidRPr="00D158F9">
        <w:rPr>
          <w:rFonts w:eastAsia="Times New Roman" w:cs="Times New Roman"/>
          <w:color w:val="000000"/>
          <w:lang w:eastAsia="ru-RU"/>
        </w:rPr>
        <w:t>».</w:t>
      </w:r>
    </w:p>
    <w:p w:rsidR="00BF1563" w:rsidRDefault="00D158F9" w:rsidP="00AD74D1">
      <w:pPr>
        <w:shd w:val="clear" w:color="auto" w:fill="FFFFFF"/>
        <w:spacing w:after="120" w:line="240" w:lineRule="auto"/>
        <w:textAlignment w:val="baseline"/>
        <w:rPr>
          <w:rFonts w:eastAsia="Times New Roman" w:cs="Times New Roman"/>
          <w:color w:val="000000"/>
          <w:lang w:eastAsia="ru-RU"/>
        </w:rPr>
      </w:pPr>
      <w:r>
        <w:rPr>
          <w:rFonts w:eastAsia="Times New Roman" w:cs="Times New Roman"/>
          <w:color w:val="000000"/>
          <w:lang w:eastAsia="ru-RU"/>
        </w:rPr>
        <w:t>По а</w:t>
      </w:r>
      <w:r w:rsidR="00BF1563">
        <w:rPr>
          <w:rFonts w:eastAsia="Times New Roman" w:cs="Times New Roman"/>
          <w:color w:val="000000"/>
          <w:lang w:eastAsia="ru-RU"/>
        </w:rPr>
        <w:t>налоги</w:t>
      </w:r>
      <w:r>
        <w:rPr>
          <w:rFonts w:eastAsia="Times New Roman" w:cs="Times New Roman"/>
          <w:color w:val="000000"/>
          <w:lang w:eastAsia="ru-RU"/>
        </w:rPr>
        <w:t>и рассмотрим вероятность</w:t>
      </w:r>
      <w:r w:rsidR="004C53D4" w:rsidRPr="00BF1563">
        <w:rPr>
          <w:rFonts w:eastAsia="Times New Roman" w:cs="Times New Roman"/>
          <w:i/>
          <w:color w:val="000000"/>
          <w:lang w:eastAsia="ru-RU"/>
        </w:rPr>
        <w:t>p</w:t>
      </w:r>
      <w:r w:rsidR="004C53D4" w:rsidRPr="00B40616">
        <w:rPr>
          <w:rFonts w:eastAsia="Times New Roman" w:cs="Times New Roman"/>
          <w:color w:val="000000"/>
          <w:lang w:eastAsia="ru-RU"/>
        </w:rPr>
        <w:t>(</w:t>
      </w:r>
      <w:r w:rsidR="004C53D4" w:rsidRPr="00BF1563">
        <w:rPr>
          <w:rFonts w:eastAsia="Times New Roman" w:cs="Times New Roman"/>
          <w:i/>
          <w:color w:val="000000"/>
          <w:lang w:eastAsia="ru-RU"/>
        </w:rPr>
        <w:t>X</w:t>
      </w:r>
      <w:r w:rsidR="004C53D4" w:rsidRPr="00B40616">
        <w:rPr>
          <w:rFonts w:eastAsia="Times New Roman" w:cs="Times New Roman"/>
          <w:color w:val="000000"/>
          <w:lang w:eastAsia="ru-RU"/>
        </w:rPr>
        <w:t>|</w:t>
      </w:r>
      <w:r w:rsidR="004C53D4" w:rsidRPr="00BF1563">
        <w:rPr>
          <w:rFonts w:eastAsia="Times New Roman" w:cs="Times New Roman"/>
          <w:i/>
          <w:color w:val="000000"/>
          <w:lang w:eastAsia="ru-RU"/>
        </w:rPr>
        <w:t>Y</w:t>
      </w:r>
      <w:r w:rsidR="00753574">
        <w:rPr>
          <w:rFonts w:eastAsia="Times New Roman" w:cs="Times New Roman"/>
          <w:color w:val="000000"/>
          <w:lang w:eastAsia="ru-RU"/>
        </w:rPr>
        <w:t>).М</w:t>
      </w:r>
      <w:r w:rsidR="004C53D4" w:rsidRPr="00B40616">
        <w:rPr>
          <w:rFonts w:eastAsia="Times New Roman" w:cs="Times New Roman"/>
          <w:color w:val="000000"/>
          <w:lang w:eastAsia="ru-RU"/>
        </w:rPr>
        <w:t>ы называем пары (</w:t>
      </w:r>
      <w:r w:rsidR="004C53D4" w:rsidRPr="00BF1563">
        <w:rPr>
          <w:rFonts w:eastAsia="Times New Roman" w:cs="Times New Roman"/>
          <w:i/>
          <w:color w:val="000000"/>
          <w:lang w:eastAsia="ru-RU"/>
        </w:rPr>
        <w:t>x</w:t>
      </w:r>
      <w:r w:rsidR="004C53D4" w:rsidRPr="00B40616">
        <w:rPr>
          <w:rFonts w:eastAsia="Times New Roman" w:cs="Times New Roman"/>
          <w:color w:val="000000"/>
          <w:lang w:eastAsia="ru-RU"/>
        </w:rPr>
        <w:t xml:space="preserve">, </w:t>
      </w:r>
      <w:r w:rsidR="004C53D4" w:rsidRPr="00BF1563">
        <w:rPr>
          <w:rFonts w:eastAsia="Times New Roman" w:cs="Times New Roman"/>
          <w:i/>
          <w:color w:val="000000"/>
          <w:lang w:eastAsia="ru-RU"/>
        </w:rPr>
        <w:t>y</w:t>
      </w:r>
      <w:r w:rsidR="004C53D4" w:rsidRPr="00B40616">
        <w:rPr>
          <w:rFonts w:eastAsia="Times New Roman" w:cs="Times New Roman"/>
          <w:color w:val="000000"/>
          <w:lang w:eastAsia="ru-RU"/>
        </w:rPr>
        <w:t xml:space="preserve">) и фильтруем те, для которых </w:t>
      </w:r>
      <w:r w:rsidR="004C53D4" w:rsidRPr="00BF1563">
        <w:rPr>
          <w:rFonts w:eastAsia="Times New Roman" w:cs="Times New Roman"/>
          <w:i/>
          <w:color w:val="000000"/>
          <w:lang w:eastAsia="ru-RU"/>
        </w:rPr>
        <w:t>y</w:t>
      </w:r>
      <w:r w:rsidR="00BF1563">
        <w:rPr>
          <w:rFonts w:eastAsia="Times New Roman" w:cs="Times New Roman"/>
          <w:color w:val="000000"/>
          <w:lang w:eastAsia="ru-RU"/>
        </w:rPr>
        <w:t xml:space="preserve"> лежит между 0,</w:t>
      </w:r>
      <w:r w:rsidR="004C53D4" w:rsidRPr="00B40616">
        <w:rPr>
          <w:rFonts w:eastAsia="Times New Roman" w:cs="Times New Roman"/>
          <w:color w:val="000000"/>
          <w:lang w:eastAsia="ru-RU"/>
        </w:rPr>
        <w:t>5 и 0</w:t>
      </w:r>
      <w:r w:rsidR="00BF1563">
        <w:rPr>
          <w:rFonts w:eastAsia="Times New Roman" w:cs="Times New Roman"/>
          <w:color w:val="000000"/>
          <w:lang w:eastAsia="ru-RU"/>
        </w:rPr>
        <w:t>,</w:t>
      </w:r>
      <w:r w:rsidR="004C53D4" w:rsidRPr="00B40616">
        <w:rPr>
          <w:rFonts w:eastAsia="Times New Roman" w:cs="Times New Roman"/>
          <w:color w:val="000000"/>
          <w:lang w:eastAsia="ru-RU"/>
        </w:rPr>
        <w:t xml:space="preserve">7, тогда вероятность того, что </w:t>
      </w:r>
      <w:r w:rsidR="004C53D4" w:rsidRPr="00BF1563">
        <w:rPr>
          <w:rFonts w:eastAsia="Times New Roman" w:cs="Times New Roman"/>
          <w:i/>
          <w:color w:val="000000"/>
          <w:lang w:eastAsia="ru-RU"/>
        </w:rPr>
        <w:t>x</w:t>
      </w:r>
      <w:r w:rsidR="004C53D4" w:rsidRPr="00B40616">
        <w:rPr>
          <w:rFonts w:eastAsia="Times New Roman" w:cs="Times New Roman"/>
          <w:color w:val="000000"/>
          <w:lang w:eastAsia="ru-RU"/>
        </w:rPr>
        <w:t xml:space="preserve"> находится в отрезке [0</w:t>
      </w:r>
      <w:r w:rsidR="00BF1563">
        <w:rPr>
          <w:rFonts w:eastAsia="Times New Roman" w:cs="Times New Roman"/>
          <w:color w:val="000000"/>
          <w:lang w:eastAsia="ru-RU"/>
        </w:rPr>
        <w:t>,</w:t>
      </w:r>
      <w:r w:rsidR="004C53D4" w:rsidRPr="00B40616">
        <w:rPr>
          <w:rFonts w:eastAsia="Times New Roman" w:cs="Times New Roman"/>
          <w:color w:val="000000"/>
          <w:lang w:eastAsia="ru-RU"/>
        </w:rPr>
        <w:t>1</w:t>
      </w:r>
      <w:r w:rsidR="00BF1563">
        <w:rPr>
          <w:rFonts w:eastAsia="Times New Roman" w:cs="Times New Roman"/>
          <w:color w:val="000000"/>
          <w:lang w:eastAsia="ru-RU"/>
        </w:rPr>
        <w:t>;</w:t>
      </w:r>
      <w:r w:rsidR="004C53D4" w:rsidRPr="00B40616">
        <w:rPr>
          <w:rFonts w:eastAsia="Times New Roman" w:cs="Times New Roman"/>
          <w:color w:val="000000"/>
          <w:lang w:eastAsia="ru-RU"/>
        </w:rPr>
        <w:t xml:space="preserve"> 0</w:t>
      </w:r>
      <w:r w:rsidR="00BF1563">
        <w:rPr>
          <w:rFonts w:eastAsia="Times New Roman" w:cs="Times New Roman"/>
          <w:color w:val="000000"/>
          <w:lang w:eastAsia="ru-RU"/>
        </w:rPr>
        <w:t>,</w:t>
      </w:r>
      <w:r w:rsidR="004C53D4" w:rsidRPr="00B40616">
        <w:rPr>
          <w:rFonts w:eastAsia="Times New Roman" w:cs="Times New Roman"/>
          <w:color w:val="000000"/>
          <w:lang w:eastAsia="ru-RU"/>
        </w:rPr>
        <w:t xml:space="preserve">4] при условии, что </w:t>
      </w:r>
      <w:r w:rsidR="004C53D4" w:rsidRPr="00BF1563">
        <w:rPr>
          <w:rFonts w:eastAsia="Times New Roman" w:cs="Times New Roman"/>
          <w:i/>
          <w:color w:val="000000"/>
          <w:lang w:eastAsia="ru-RU"/>
        </w:rPr>
        <w:t>y</w:t>
      </w:r>
      <w:r w:rsidR="00BF1563">
        <w:rPr>
          <w:rFonts w:eastAsia="Times New Roman" w:cs="Times New Roman"/>
          <w:color w:val="000000"/>
          <w:lang w:eastAsia="ru-RU"/>
        </w:rPr>
        <w:t xml:space="preserve"> принадлежит отрезку [0,</w:t>
      </w:r>
      <w:r w:rsidR="004C53D4" w:rsidRPr="00B40616">
        <w:rPr>
          <w:rFonts w:eastAsia="Times New Roman" w:cs="Times New Roman"/>
          <w:color w:val="000000"/>
          <w:lang w:eastAsia="ru-RU"/>
        </w:rPr>
        <w:t>5</w:t>
      </w:r>
      <w:r w:rsidR="00BF1563">
        <w:rPr>
          <w:rFonts w:eastAsia="Times New Roman" w:cs="Times New Roman"/>
          <w:color w:val="000000"/>
          <w:lang w:eastAsia="ru-RU"/>
        </w:rPr>
        <w:t>;</w:t>
      </w:r>
      <w:r w:rsidR="004C53D4" w:rsidRPr="00B40616">
        <w:rPr>
          <w:rFonts w:eastAsia="Times New Roman" w:cs="Times New Roman"/>
          <w:color w:val="000000"/>
          <w:lang w:eastAsia="ru-RU"/>
        </w:rPr>
        <w:t xml:space="preserve"> 0</w:t>
      </w:r>
      <w:r w:rsidR="00BF1563">
        <w:rPr>
          <w:rFonts w:eastAsia="Times New Roman" w:cs="Times New Roman"/>
          <w:color w:val="000000"/>
          <w:lang w:eastAsia="ru-RU"/>
        </w:rPr>
        <w:t>,</w:t>
      </w:r>
      <w:r w:rsidR="004C53D4" w:rsidRPr="00B40616">
        <w:rPr>
          <w:rFonts w:eastAsia="Times New Roman" w:cs="Times New Roman"/>
          <w:color w:val="000000"/>
          <w:lang w:eastAsia="ru-RU"/>
        </w:rPr>
        <w:t>7] равна отношению площади области</w:t>
      </w:r>
      <w:r w:rsidR="00BF1563">
        <w:rPr>
          <w:rFonts w:eastAsia="Times New Roman" w:cs="Times New Roman"/>
          <w:color w:val="000000"/>
          <w:lang w:eastAsia="ru-RU"/>
        </w:rPr>
        <w:t xml:space="preserve"> 3</w:t>
      </w:r>
      <w:r w:rsidR="004C53D4" w:rsidRPr="00B40616">
        <w:rPr>
          <w:rFonts w:eastAsia="Times New Roman" w:cs="Times New Roman"/>
          <w:color w:val="000000"/>
          <w:lang w:eastAsia="ru-RU"/>
        </w:rPr>
        <w:t xml:space="preserve"> к площади зеленой</w:t>
      </w:r>
      <w:r w:rsidR="00BF1563">
        <w:rPr>
          <w:rFonts w:eastAsia="Times New Roman" w:cs="Times New Roman"/>
          <w:color w:val="000000"/>
          <w:lang w:eastAsia="ru-RU"/>
        </w:rPr>
        <w:t xml:space="preserve"> области 2</w:t>
      </w:r>
      <w:r w:rsidR="004C53D4" w:rsidRPr="00B40616">
        <w:rPr>
          <w:rFonts w:eastAsia="Times New Roman" w:cs="Times New Roman"/>
          <w:color w:val="000000"/>
          <w:lang w:eastAsia="ru-RU"/>
        </w:rPr>
        <w:t>:</w:t>
      </w:r>
      <w:r w:rsidR="004C53D4" w:rsidRPr="00BF1563">
        <w:rPr>
          <w:rFonts w:eastAsia="Times New Roman" w:cs="Times New Roman"/>
          <w:i/>
          <w:color w:val="000000"/>
          <w:lang w:eastAsia="ru-RU"/>
        </w:rPr>
        <w:t>p</w:t>
      </w:r>
      <w:r w:rsidR="004C53D4" w:rsidRPr="00B40616">
        <w:rPr>
          <w:rFonts w:eastAsia="Times New Roman" w:cs="Times New Roman"/>
          <w:color w:val="000000"/>
          <w:lang w:eastAsia="ru-RU"/>
        </w:rPr>
        <w:t>(</w:t>
      </w:r>
      <w:r w:rsidR="004C53D4" w:rsidRPr="00BF1563">
        <w:rPr>
          <w:rFonts w:eastAsia="Times New Roman" w:cs="Times New Roman"/>
          <w:i/>
          <w:color w:val="000000"/>
          <w:lang w:eastAsia="ru-RU"/>
        </w:rPr>
        <w:t>X</w:t>
      </w:r>
      <w:r w:rsidR="004C53D4" w:rsidRPr="00B40616">
        <w:rPr>
          <w:rFonts w:eastAsia="Times New Roman" w:cs="Times New Roman"/>
          <w:color w:val="000000"/>
          <w:lang w:eastAsia="ru-RU"/>
        </w:rPr>
        <w:t>|</w:t>
      </w:r>
      <w:r w:rsidR="004C53D4" w:rsidRPr="00BF1563">
        <w:rPr>
          <w:rFonts w:eastAsia="Times New Roman" w:cs="Times New Roman"/>
          <w:i/>
          <w:color w:val="000000"/>
          <w:lang w:eastAsia="ru-RU"/>
        </w:rPr>
        <w:t>Y</w:t>
      </w:r>
      <w:r w:rsidR="004C53D4" w:rsidRPr="00B40616">
        <w:rPr>
          <w:rFonts w:eastAsia="Times New Roman" w:cs="Times New Roman"/>
          <w:color w:val="000000"/>
          <w:lang w:eastAsia="ru-RU"/>
        </w:rPr>
        <w:t xml:space="preserve">) = </w:t>
      </w:r>
      <w:r w:rsidR="004C53D4" w:rsidRPr="00BF1563">
        <w:rPr>
          <w:rFonts w:eastAsia="Times New Roman" w:cs="Times New Roman"/>
          <w:i/>
          <w:color w:val="000000"/>
          <w:lang w:eastAsia="ru-RU"/>
        </w:rPr>
        <w:t>p</w:t>
      </w:r>
      <w:r w:rsidR="004C53D4" w:rsidRPr="00B40616">
        <w:rPr>
          <w:rFonts w:eastAsia="Times New Roman" w:cs="Times New Roman"/>
          <w:color w:val="000000"/>
          <w:lang w:eastAsia="ru-RU"/>
        </w:rPr>
        <w:t>(</w:t>
      </w:r>
      <w:r w:rsidR="004C53D4" w:rsidRPr="00BF1563">
        <w:rPr>
          <w:rFonts w:eastAsia="Times New Roman" w:cs="Times New Roman"/>
          <w:i/>
          <w:color w:val="000000"/>
          <w:lang w:eastAsia="ru-RU"/>
        </w:rPr>
        <w:t>X</w:t>
      </w:r>
      <w:r w:rsidR="004C53D4" w:rsidRPr="00B40616">
        <w:rPr>
          <w:rFonts w:eastAsia="Times New Roman" w:cs="Times New Roman"/>
          <w:color w:val="000000"/>
          <w:lang w:eastAsia="ru-RU"/>
        </w:rPr>
        <w:t xml:space="preserve">, </w:t>
      </w:r>
      <w:r w:rsidR="004C53D4" w:rsidRPr="00BF1563">
        <w:rPr>
          <w:rFonts w:eastAsia="Times New Roman" w:cs="Times New Roman"/>
          <w:i/>
          <w:color w:val="000000"/>
          <w:lang w:eastAsia="ru-RU"/>
        </w:rPr>
        <w:t>Y</w:t>
      </w:r>
      <w:r w:rsidR="004C53D4" w:rsidRPr="00B40616">
        <w:rPr>
          <w:rFonts w:eastAsia="Times New Roman" w:cs="Times New Roman"/>
          <w:color w:val="000000"/>
          <w:lang w:eastAsia="ru-RU"/>
        </w:rPr>
        <w:t xml:space="preserve">) / </w:t>
      </w:r>
      <w:r w:rsidR="004C53D4" w:rsidRPr="00BF1563">
        <w:rPr>
          <w:rFonts w:eastAsia="Times New Roman" w:cs="Times New Roman"/>
          <w:i/>
          <w:color w:val="000000"/>
          <w:lang w:eastAsia="ru-RU"/>
        </w:rPr>
        <w:t>p</w:t>
      </w:r>
      <w:r w:rsidR="004C53D4" w:rsidRPr="00B40616">
        <w:rPr>
          <w:rFonts w:eastAsia="Times New Roman" w:cs="Times New Roman"/>
          <w:color w:val="000000"/>
          <w:lang w:eastAsia="ru-RU"/>
        </w:rPr>
        <w:t>(</w:t>
      </w:r>
      <w:r w:rsidR="004C53D4" w:rsidRPr="00BF1563">
        <w:rPr>
          <w:rFonts w:eastAsia="Times New Roman" w:cs="Times New Roman"/>
          <w:i/>
          <w:color w:val="000000"/>
          <w:lang w:eastAsia="ru-RU"/>
        </w:rPr>
        <w:t>Y</w:t>
      </w:r>
      <w:r w:rsidR="004C53D4" w:rsidRPr="00B40616">
        <w:rPr>
          <w:rFonts w:eastAsia="Times New Roman" w:cs="Times New Roman"/>
          <w:color w:val="000000"/>
          <w:lang w:eastAsia="ru-RU"/>
        </w:rPr>
        <w:t>)</w:t>
      </w:r>
      <w:r w:rsidR="00BF1563">
        <w:rPr>
          <w:rFonts w:eastAsia="Times New Roman" w:cs="Times New Roman"/>
          <w:color w:val="000000"/>
          <w:lang w:eastAsia="ru-RU"/>
        </w:rPr>
        <w:t>.</w:t>
      </w:r>
    </w:p>
    <w:p w:rsidR="00753574" w:rsidRDefault="00753574" w:rsidP="00AD74D1">
      <w:pPr>
        <w:shd w:val="clear" w:color="auto" w:fill="FFFFFF"/>
        <w:spacing w:after="120" w:line="240" w:lineRule="auto"/>
        <w:textAlignment w:val="baseline"/>
        <w:rPr>
          <w:rFonts w:eastAsia="Times New Roman" w:cs="Times New Roman"/>
          <w:color w:val="000000"/>
          <w:lang w:eastAsia="ru-RU"/>
        </w:rPr>
      </w:pPr>
      <w:r>
        <w:rPr>
          <w:rFonts w:eastAsia="Times New Roman" w:cs="Times New Roman"/>
          <w:color w:val="000000"/>
          <w:lang w:eastAsia="ru-RU"/>
        </w:rPr>
        <w:t>Замети</w:t>
      </w:r>
      <w:r w:rsidR="00D158F9">
        <w:rPr>
          <w:rFonts w:eastAsia="Times New Roman" w:cs="Times New Roman"/>
          <w:color w:val="000000"/>
          <w:lang w:eastAsia="ru-RU"/>
        </w:rPr>
        <w:t>м</w:t>
      </w:r>
      <w:r>
        <w:rPr>
          <w:rFonts w:eastAsia="Times New Roman" w:cs="Times New Roman"/>
          <w:color w:val="000000"/>
          <w:lang w:eastAsia="ru-RU"/>
        </w:rPr>
        <w:t xml:space="preserve">, что вероятности </w:t>
      </w:r>
      <w:r w:rsidRPr="00BF1563">
        <w:rPr>
          <w:rFonts w:eastAsia="Times New Roman" w:cs="Times New Roman"/>
          <w:i/>
          <w:color w:val="000000"/>
          <w:lang w:eastAsia="ru-RU"/>
        </w:rPr>
        <w:t>p</w:t>
      </w:r>
      <w:r w:rsidRPr="00B40616">
        <w:rPr>
          <w:rFonts w:eastAsia="Times New Roman" w:cs="Times New Roman"/>
          <w:color w:val="000000"/>
          <w:lang w:eastAsia="ru-RU"/>
        </w:rPr>
        <w:t>(</w:t>
      </w:r>
      <w:r w:rsidRPr="00BF1563">
        <w:rPr>
          <w:rFonts w:eastAsia="Times New Roman" w:cs="Times New Roman"/>
          <w:i/>
          <w:color w:val="000000"/>
          <w:lang w:eastAsia="ru-RU"/>
        </w:rPr>
        <w:t>X</w:t>
      </w:r>
      <w:r w:rsidRPr="00B40616">
        <w:rPr>
          <w:rFonts w:eastAsia="Times New Roman" w:cs="Times New Roman"/>
          <w:color w:val="000000"/>
          <w:lang w:eastAsia="ru-RU"/>
        </w:rPr>
        <w:t xml:space="preserve">, </w:t>
      </w:r>
      <w:r w:rsidRPr="00BF1563">
        <w:rPr>
          <w:rFonts w:eastAsia="Times New Roman" w:cs="Times New Roman"/>
          <w:i/>
          <w:color w:val="000000"/>
          <w:lang w:eastAsia="ru-RU"/>
        </w:rPr>
        <w:t>Y</w:t>
      </w:r>
      <w:r w:rsidRPr="00B40616">
        <w:rPr>
          <w:rFonts w:eastAsia="Times New Roman" w:cs="Times New Roman"/>
          <w:color w:val="000000"/>
          <w:lang w:eastAsia="ru-RU"/>
        </w:rPr>
        <w:t>)</w:t>
      </w:r>
      <w:r>
        <w:rPr>
          <w:rFonts w:eastAsia="Times New Roman" w:cs="Times New Roman"/>
          <w:color w:val="000000"/>
          <w:lang w:eastAsia="ru-RU"/>
        </w:rPr>
        <w:t xml:space="preserve"> и </w:t>
      </w:r>
      <w:r w:rsidRPr="00BF1563">
        <w:rPr>
          <w:rFonts w:eastAsia="Times New Roman" w:cs="Times New Roman"/>
          <w:i/>
          <w:color w:val="000000"/>
          <w:lang w:eastAsia="ru-RU"/>
        </w:rPr>
        <w:t>p</w:t>
      </w:r>
      <w:r w:rsidRPr="00B40616">
        <w:rPr>
          <w:rFonts w:eastAsia="Times New Roman" w:cs="Times New Roman"/>
          <w:color w:val="000000"/>
          <w:lang w:eastAsia="ru-RU"/>
        </w:rPr>
        <w:t>(</w:t>
      </w:r>
      <w:r w:rsidRPr="00BF1563">
        <w:rPr>
          <w:rFonts w:eastAsia="Times New Roman" w:cs="Times New Roman"/>
          <w:i/>
          <w:color w:val="000000"/>
          <w:lang w:eastAsia="ru-RU"/>
        </w:rPr>
        <w:t>Y</w:t>
      </w:r>
      <w:r>
        <w:rPr>
          <w:rFonts w:eastAsia="Times New Roman" w:cs="Times New Roman"/>
          <w:i/>
          <w:color w:val="000000"/>
          <w:lang w:eastAsia="ru-RU"/>
        </w:rPr>
        <w:t>, Х</w:t>
      </w:r>
      <w:r w:rsidRPr="00B40616">
        <w:rPr>
          <w:rFonts w:eastAsia="Times New Roman" w:cs="Times New Roman"/>
          <w:color w:val="000000"/>
          <w:lang w:eastAsia="ru-RU"/>
        </w:rPr>
        <w:t>)</w:t>
      </w:r>
      <w:r>
        <w:rPr>
          <w:rFonts w:eastAsia="Times New Roman" w:cs="Times New Roman"/>
          <w:color w:val="000000"/>
          <w:lang w:eastAsia="ru-RU"/>
        </w:rPr>
        <w:t xml:space="preserve"> равны, и обе равны отношению площади зоны 3 к площади всего квадрата, а вот вероятности </w:t>
      </w:r>
      <w:r w:rsidRPr="00BF1563">
        <w:rPr>
          <w:rFonts w:eastAsia="Times New Roman" w:cs="Times New Roman"/>
          <w:i/>
          <w:color w:val="000000"/>
          <w:lang w:eastAsia="ru-RU"/>
        </w:rPr>
        <w:t>p</w:t>
      </w:r>
      <w:r w:rsidRPr="00B40616">
        <w:rPr>
          <w:rFonts w:eastAsia="Times New Roman" w:cs="Times New Roman"/>
          <w:color w:val="000000"/>
          <w:lang w:eastAsia="ru-RU"/>
        </w:rPr>
        <w:t>(</w:t>
      </w:r>
      <w:r w:rsidRPr="00BF1563">
        <w:rPr>
          <w:rFonts w:eastAsia="Times New Roman" w:cs="Times New Roman"/>
          <w:i/>
          <w:color w:val="000000"/>
          <w:lang w:eastAsia="ru-RU"/>
        </w:rPr>
        <w:t>Y</w:t>
      </w:r>
      <w:r w:rsidRPr="00B40616">
        <w:rPr>
          <w:rFonts w:eastAsia="Times New Roman" w:cs="Times New Roman"/>
          <w:color w:val="000000"/>
          <w:lang w:eastAsia="ru-RU"/>
        </w:rPr>
        <w:t>|</w:t>
      </w:r>
      <w:r w:rsidRPr="00BF1563">
        <w:rPr>
          <w:rFonts w:eastAsia="Times New Roman" w:cs="Times New Roman"/>
          <w:i/>
          <w:color w:val="000000"/>
          <w:lang w:eastAsia="ru-RU"/>
        </w:rPr>
        <w:t>X</w:t>
      </w:r>
      <w:r w:rsidRPr="00B40616">
        <w:rPr>
          <w:rFonts w:eastAsia="Times New Roman" w:cs="Times New Roman"/>
          <w:color w:val="000000"/>
          <w:lang w:eastAsia="ru-RU"/>
        </w:rPr>
        <w:t>)</w:t>
      </w:r>
      <w:r>
        <w:rPr>
          <w:rFonts w:eastAsia="Times New Roman" w:cs="Times New Roman"/>
          <w:color w:val="000000"/>
          <w:lang w:eastAsia="ru-RU"/>
        </w:rPr>
        <w:t xml:space="preserve"> и </w:t>
      </w:r>
      <w:r w:rsidRPr="00BF1563">
        <w:rPr>
          <w:rFonts w:eastAsia="Times New Roman" w:cs="Times New Roman"/>
          <w:i/>
          <w:color w:val="000000"/>
          <w:lang w:eastAsia="ru-RU"/>
        </w:rPr>
        <w:t>p</w:t>
      </w:r>
      <w:r w:rsidRPr="00B40616">
        <w:rPr>
          <w:rFonts w:eastAsia="Times New Roman" w:cs="Times New Roman"/>
          <w:color w:val="000000"/>
          <w:lang w:eastAsia="ru-RU"/>
        </w:rPr>
        <w:t>(</w:t>
      </w:r>
      <w:r w:rsidRPr="00BF1563">
        <w:rPr>
          <w:rFonts w:eastAsia="Times New Roman" w:cs="Times New Roman"/>
          <w:i/>
          <w:color w:val="000000"/>
          <w:lang w:eastAsia="ru-RU"/>
        </w:rPr>
        <w:t>X</w:t>
      </w:r>
      <w:r w:rsidRPr="00B40616">
        <w:rPr>
          <w:rFonts w:eastAsia="Times New Roman" w:cs="Times New Roman"/>
          <w:color w:val="000000"/>
          <w:lang w:eastAsia="ru-RU"/>
        </w:rPr>
        <w:t>|</w:t>
      </w:r>
      <w:r w:rsidRPr="00BF1563">
        <w:rPr>
          <w:rFonts w:eastAsia="Times New Roman" w:cs="Times New Roman"/>
          <w:i/>
          <w:color w:val="000000"/>
          <w:lang w:eastAsia="ru-RU"/>
        </w:rPr>
        <w:t>Y</w:t>
      </w:r>
      <w:r w:rsidRPr="00B40616">
        <w:rPr>
          <w:rFonts w:eastAsia="Times New Roman" w:cs="Times New Roman"/>
          <w:color w:val="000000"/>
          <w:lang w:eastAsia="ru-RU"/>
        </w:rPr>
        <w:t>)</w:t>
      </w:r>
      <w:r>
        <w:rPr>
          <w:rFonts w:eastAsia="Times New Roman" w:cs="Times New Roman"/>
          <w:color w:val="000000"/>
          <w:lang w:eastAsia="ru-RU"/>
        </w:rPr>
        <w:t xml:space="preserve"> не равны; при этом вероятность </w:t>
      </w:r>
      <w:r w:rsidRPr="00BF1563">
        <w:rPr>
          <w:rFonts w:eastAsia="Times New Roman" w:cs="Times New Roman"/>
          <w:i/>
          <w:color w:val="000000"/>
          <w:lang w:eastAsia="ru-RU"/>
        </w:rPr>
        <w:t>p</w:t>
      </w:r>
      <w:r w:rsidRPr="00B40616">
        <w:rPr>
          <w:rFonts w:eastAsia="Times New Roman" w:cs="Times New Roman"/>
          <w:color w:val="000000"/>
          <w:lang w:eastAsia="ru-RU"/>
        </w:rPr>
        <w:t>(</w:t>
      </w:r>
      <w:r w:rsidRPr="00BF1563">
        <w:rPr>
          <w:rFonts w:eastAsia="Times New Roman" w:cs="Times New Roman"/>
          <w:i/>
          <w:color w:val="000000"/>
          <w:lang w:eastAsia="ru-RU"/>
        </w:rPr>
        <w:t>Y</w:t>
      </w:r>
      <w:r w:rsidRPr="00B40616">
        <w:rPr>
          <w:rFonts w:eastAsia="Times New Roman" w:cs="Times New Roman"/>
          <w:color w:val="000000"/>
          <w:lang w:eastAsia="ru-RU"/>
        </w:rPr>
        <w:t>|</w:t>
      </w:r>
      <w:r w:rsidRPr="00BF1563">
        <w:rPr>
          <w:rFonts w:eastAsia="Times New Roman" w:cs="Times New Roman"/>
          <w:i/>
          <w:color w:val="000000"/>
          <w:lang w:eastAsia="ru-RU"/>
        </w:rPr>
        <w:t>X</w:t>
      </w:r>
      <w:r w:rsidRPr="00B40616">
        <w:rPr>
          <w:rFonts w:eastAsia="Times New Roman" w:cs="Times New Roman"/>
          <w:color w:val="000000"/>
          <w:lang w:eastAsia="ru-RU"/>
        </w:rPr>
        <w:t>)</w:t>
      </w:r>
      <w:r>
        <w:rPr>
          <w:rFonts w:eastAsia="Times New Roman" w:cs="Times New Roman"/>
          <w:color w:val="000000"/>
          <w:lang w:eastAsia="ru-RU"/>
        </w:rPr>
        <w:t xml:space="preserve"> равна отношению площади </w:t>
      </w:r>
      <w:r w:rsidR="00D158F9">
        <w:rPr>
          <w:rFonts w:eastAsia="Times New Roman" w:cs="Times New Roman"/>
          <w:color w:val="000000"/>
          <w:lang w:eastAsia="ru-RU"/>
        </w:rPr>
        <w:t xml:space="preserve">области </w:t>
      </w:r>
      <w:r>
        <w:rPr>
          <w:rFonts w:eastAsia="Times New Roman" w:cs="Times New Roman"/>
          <w:color w:val="000000"/>
          <w:lang w:eastAsia="ru-RU"/>
        </w:rPr>
        <w:t xml:space="preserve">3 к </w:t>
      </w:r>
      <w:r w:rsidR="00D158F9">
        <w:rPr>
          <w:rFonts w:eastAsia="Times New Roman" w:cs="Times New Roman"/>
          <w:color w:val="000000"/>
          <w:lang w:eastAsia="ru-RU"/>
        </w:rPr>
        <w:t xml:space="preserve">области </w:t>
      </w:r>
      <w:r>
        <w:rPr>
          <w:rFonts w:eastAsia="Times New Roman" w:cs="Times New Roman"/>
          <w:color w:val="000000"/>
          <w:lang w:eastAsia="ru-RU"/>
        </w:rPr>
        <w:t xml:space="preserve">1, а </w:t>
      </w:r>
      <w:r w:rsidRPr="00BF1563">
        <w:rPr>
          <w:rFonts w:eastAsia="Times New Roman" w:cs="Times New Roman"/>
          <w:i/>
          <w:color w:val="000000"/>
          <w:lang w:eastAsia="ru-RU"/>
        </w:rPr>
        <w:t>p</w:t>
      </w:r>
      <w:r w:rsidRPr="00B40616">
        <w:rPr>
          <w:rFonts w:eastAsia="Times New Roman" w:cs="Times New Roman"/>
          <w:color w:val="000000"/>
          <w:lang w:eastAsia="ru-RU"/>
        </w:rPr>
        <w:t>(</w:t>
      </w:r>
      <w:r w:rsidRPr="00BF1563">
        <w:rPr>
          <w:rFonts w:eastAsia="Times New Roman" w:cs="Times New Roman"/>
          <w:i/>
          <w:color w:val="000000"/>
          <w:lang w:eastAsia="ru-RU"/>
        </w:rPr>
        <w:t>X</w:t>
      </w:r>
      <w:r w:rsidRPr="00B40616">
        <w:rPr>
          <w:rFonts w:eastAsia="Times New Roman" w:cs="Times New Roman"/>
          <w:color w:val="000000"/>
          <w:lang w:eastAsia="ru-RU"/>
        </w:rPr>
        <w:t>|</w:t>
      </w:r>
      <w:r w:rsidRPr="00BF1563">
        <w:rPr>
          <w:rFonts w:eastAsia="Times New Roman" w:cs="Times New Roman"/>
          <w:i/>
          <w:color w:val="000000"/>
          <w:lang w:eastAsia="ru-RU"/>
        </w:rPr>
        <w:t>Y</w:t>
      </w:r>
      <w:r w:rsidRPr="00B40616">
        <w:rPr>
          <w:rFonts w:eastAsia="Times New Roman" w:cs="Times New Roman"/>
          <w:color w:val="000000"/>
          <w:lang w:eastAsia="ru-RU"/>
        </w:rPr>
        <w:t>)</w:t>
      </w:r>
      <w:r>
        <w:rPr>
          <w:rFonts w:eastAsia="Times New Roman" w:cs="Times New Roman"/>
          <w:color w:val="000000"/>
          <w:lang w:eastAsia="ru-RU"/>
        </w:rPr>
        <w:t xml:space="preserve"> – </w:t>
      </w:r>
      <w:r w:rsidR="00D158F9">
        <w:rPr>
          <w:rFonts w:eastAsia="Times New Roman" w:cs="Times New Roman"/>
          <w:color w:val="000000"/>
          <w:lang w:eastAsia="ru-RU"/>
        </w:rPr>
        <w:t xml:space="preserve">области </w:t>
      </w:r>
      <w:r>
        <w:rPr>
          <w:rFonts w:eastAsia="Times New Roman" w:cs="Times New Roman"/>
          <w:color w:val="000000"/>
          <w:lang w:eastAsia="ru-RU"/>
        </w:rPr>
        <w:t xml:space="preserve">3 к </w:t>
      </w:r>
      <w:r w:rsidR="00D158F9">
        <w:rPr>
          <w:rFonts w:eastAsia="Times New Roman" w:cs="Times New Roman"/>
          <w:color w:val="000000"/>
          <w:lang w:eastAsia="ru-RU"/>
        </w:rPr>
        <w:t xml:space="preserve">области </w:t>
      </w:r>
      <w:r>
        <w:rPr>
          <w:rFonts w:eastAsia="Times New Roman" w:cs="Times New Roman"/>
          <w:color w:val="000000"/>
          <w:lang w:eastAsia="ru-RU"/>
        </w:rPr>
        <w:t xml:space="preserve">2. Заметим также, что </w:t>
      </w:r>
      <w:r w:rsidRPr="00BF1563">
        <w:rPr>
          <w:rFonts w:eastAsia="Times New Roman" w:cs="Times New Roman"/>
          <w:i/>
          <w:color w:val="000000"/>
          <w:lang w:eastAsia="ru-RU"/>
        </w:rPr>
        <w:t>p</w:t>
      </w:r>
      <w:r w:rsidRPr="00B40616">
        <w:rPr>
          <w:rFonts w:eastAsia="Times New Roman" w:cs="Times New Roman"/>
          <w:color w:val="000000"/>
          <w:lang w:eastAsia="ru-RU"/>
        </w:rPr>
        <w:t>(</w:t>
      </w:r>
      <w:r w:rsidRPr="00BF1563">
        <w:rPr>
          <w:rFonts w:eastAsia="Times New Roman" w:cs="Times New Roman"/>
          <w:i/>
          <w:color w:val="000000"/>
          <w:lang w:eastAsia="ru-RU"/>
        </w:rPr>
        <w:t>X</w:t>
      </w:r>
      <w:r w:rsidRPr="00B40616">
        <w:rPr>
          <w:rFonts w:eastAsia="Times New Roman" w:cs="Times New Roman"/>
          <w:color w:val="000000"/>
          <w:lang w:eastAsia="ru-RU"/>
        </w:rPr>
        <w:t xml:space="preserve">, </w:t>
      </w:r>
      <w:r w:rsidRPr="00BF1563">
        <w:rPr>
          <w:rFonts w:eastAsia="Times New Roman" w:cs="Times New Roman"/>
          <w:i/>
          <w:color w:val="000000"/>
          <w:lang w:eastAsia="ru-RU"/>
        </w:rPr>
        <w:t>Y</w:t>
      </w:r>
      <w:r w:rsidRPr="00B40616">
        <w:rPr>
          <w:rFonts w:eastAsia="Times New Roman" w:cs="Times New Roman"/>
          <w:color w:val="000000"/>
          <w:lang w:eastAsia="ru-RU"/>
        </w:rPr>
        <w:t>)</w:t>
      </w:r>
      <w:r>
        <w:rPr>
          <w:rFonts w:eastAsia="Times New Roman" w:cs="Times New Roman"/>
          <w:color w:val="000000"/>
          <w:lang w:eastAsia="ru-RU"/>
        </w:rPr>
        <w:t xml:space="preserve"> часто обозначают как </w:t>
      </w:r>
      <w:r w:rsidRPr="00BF1563">
        <w:rPr>
          <w:rFonts w:eastAsia="Times New Roman" w:cs="Times New Roman"/>
          <w:i/>
          <w:color w:val="000000"/>
          <w:lang w:eastAsia="ru-RU"/>
        </w:rPr>
        <w:t>p</w:t>
      </w:r>
      <w:r w:rsidRPr="00B40616">
        <w:rPr>
          <w:rFonts w:eastAsia="Times New Roman" w:cs="Times New Roman"/>
          <w:color w:val="000000"/>
          <w:lang w:eastAsia="ru-RU"/>
        </w:rPr>
        <w:t>(</w:t>
      </w:r>
      <w:r w:rsidRPr="00BF1563">
        <w:rPr>
          <w:rFonts w:eastAsia="Times New Roman" w:cs="Times New Roman"/>
          <w:i/>
          <w:color w:val="000000"/>
          <w:lang w:eastAsia="ru-RU"/>
        </w:rPr>
        <w:t>X</w:t>
      </w:r>
      <w:r w:rsidRPr="00753574">
        <w:rPr>
          <w:rFonts w:eastAsia="Times New Roman" w:cs="Times New Roman"/>
          <w:color w:val="000000"/>
          <w:lang w:eastAsia="ru-RU"/>
        </w:rPr>
        <w:t>&amp;</w:t>
      </w:r>
      <w:r w:rsidRPr="00BF1563">
        <w:rPr>
          <w:rFonts w:eastAsia="Times New Roman" w:cs="Times New Roman"/>
          <w:i/>
          <w:color w:val="000000"/>
          <w:lang w:eastAsia="ru-RU"/>
        </w:rPr>
        <w:t>Y</w:t>
      </w:r>
      <w:r w:rsidRPr="00B40616">
        <w:rPr>
          <w:rFonts w:eastAsia="Times New Roman" w:cs="Times New Roman"/>
          <w:color w:val="000000"/>
          <w:lang w:eastAsia="ru-RU"/>
        </w:rPr>
        <w:t>)</w:t>
      </w:r>
      <w:r>
        <w:rPr>
          <w:rFonts w:eastAsia="Times New Roman" w:cs="Times New Roman"/>
          <w:color w:val="000000"/>
          <w:lang w:eastAsia="ru-RU"/>
        </w:rPr>
        <w:t>.</w:t>
      </w:r>
    </w:p>
    <w:p w:rsidR="00753574" w:rsidRDefault="00753574" w:rsidP="00AD74D1">
      <w:pPr>
        <w:shd w:val="clear" w:color="auto" w:fill="FFFFFF"/>
        <w:spacing w:after="120" w:line="240" w:lineRule="auto"/>
        <w:textAlignment w:val="baseline"/>
        <w:rPr>
          <w:rFonts w:eastAsia="Times New Roman" w:cs="Times New Roman"/>
          <w:color w:val="000000"/>
          <w:lang w:eastAsia="ru-RU"/>
        </w:rPr>
      </w:pPr>
      <w:r>
        <w:rPr>
          <w:rFonts w:eastAsia="Times New Roman" w:cs="Times New Roman"/>
          <w:color w:val="000000"/>
          <w:lang w:eastAsia="ru-RU"/>
        </w:rPr>
        <w:t>Итак, мы ввели два определения:</w:t>
      </w:r>
      <w:r w:rsidRPr="00BF1563">
        <w:rPr>
          <w:rFonts w:eastAsia="Times New Roman" w:cs="Times New Roman"/>
          <w:i/>
          <w:color w:val="000000"/>
          <w:lang w:eastAsia="ru-RU"/>
        </w:rPr>
        <w:t>p</w:t>
      </w:r>
      <w:r w:rsidRPr="00B40616">
        <w:rPr>
          <w:rFonts w:eastAsia="Times New Roman" w:cs="Times New Roman"/>
          <w:color w:val="000000"/>
          <w:lang w:eastAsia="ru-RU"/>
        </w:rPr>
        <w:t>(</w:t>
      </w:r>
      <w:r w:rsidRPr="00BF1563">
        <w:rPr>
          <w:rFonts w:eastAsia="Times New Roman" w:cs="Times New Roman"/>
          <w:i/>
          <w:color w:val="000000"/>
          <w:lang w:eastAsia="ru-RU"/>
        </w:rPr>
        <w:t>Y</w:t>
      </w:r>
      <w:r w:rsidRPr="00B40616">
        <w:rPr>
          <w:rFonts w:eastAsia="Times New Roman" w:cs="Times New Roman"/>
          <w:color w:val="000000"/>
          <w:lang w:eastAsia="ru-RU"/>
        </w:rPr>
        <w:t>|</w:t>
      </w:r>
      <w:r w:rsidRPr="00BF1563">
        <w:rPr>
          <w:rFonts w:eastAsia="Times New Roman" w:cs="Times New Roman"/>
          <w:i/>
          <w:color w:val="000000"/>
          <w:lang w:eastAsia="ru-RU"/>
        </w:rPr>
        <w:t>X</w:t>
      </w:r>
      <w:r w:rsidRPr="00B40616">
        <w:rPr>
          <w:rFonts w:eastAsia="Times New Roman" w:cs="Times New Roman"/>
          <w:color w:val="000000"/>
          <w:lang w:eastAsia="ru-RU"/>
        </w:rPr>
        <w:t xml:space="preserve">) = </w:t>
      </w:r>
      <w:r w:rsidRPr="00BF1563">
        <w:rPr>
          <w:rFonts w:eastAsia="Times New Roman" w:cs="Times New Roman"/>
          <w:i/>
          <w:color w:val="000000"/>
          <w:lang w:eastAsia="ru-RU"/>
        </w:rPr>
        <w:t>p</w:t>
      </w:r>
      <w:r w:rsidRPr="00B40616">
        <w:rPr>
          <w:rFonts w:eastAsia="Times New Roman" w:cs="Times New Roman"/>
          <w:color w:val="000000"/>
          <w:lang w:eastAsia="ru-RU"/>
        </w:rPr>
        <w:t>(</w:t>
      </w:r>
      <w:r w:rsidRPr="00BF1563">
        <w:rPr>
          <w:rFonts w:eastAsia="Times New Roman" w:cs="Times New Roman"/>
          <w:i/>
          <w:color w:val="000000"/>
          <w:lang w:eastAsia="ru-RU"/>
        </w:rPr>
        <w:t>X</w:t>
      </w:r>
      <w:r w:rsidRPr="00B40616">
        <w:rPr>
          <w:rFonts w:eastAsia="Times New Roman" w:cs="Times New Roman"/>
          <w:color w:val="000000"/>
          <w:lang w:eastAsia="ru-RU"/>
        </w:rPr>
        <w:t xml:space="preserve">, </w:t>
      </w:r>
      <w:r w:rsidRPr="00BF1563">
        <w:rPr>
          <w:rFonts w:eastAsia="Times New Roman" w:cs="Times New Roman"/>
          <w:i/>
          <w:color w:val="000000"/>
          <w:lang w:eastAsia="ru-RU"/>
        </w:rPr>
        <w:t>Y</w:t>
      </w:r>
      <w:r w:rsidRPr="00B40616">
        <w:rPr>
          <w:rFonts w:eastAsia="Times New Roman" w:cs="Times New Roman"/>
          <w:color w:val="000000"/>
          <w:lang w:eastAsia="ru-RU"/>
        </w:rPr>
        <w:t>) / p(</w:t>
      </w:r>
      <w:r w:rsidRPr="00BF1563">
        <w:rPr>
          <w:rFonts w:eastAsia="Times New Roman" w:cs="Times New Roman"/>
          <w:i/>
          <w:color w:val="000000"/>
          <w:lang w:eastAsia="ru-RU"/>
        </w:rPr>
        <w:t>X</w:t>
      </w:r>
      <w:r w:rsidRPr="00B40616">
        <w:rPr>
          <w:rFonts w:eastAsia="Times New Roman" w:cs="Times New Roman"/>
          <w:color w:val="000000"/>
          <w:lang w:eastAsia="ru-RU"/>
        </w:rPr>
        <w:t>)</w:t>
      </w:r>
      <w:r>
        <w:rPr>
          <w:rFonts w:eastAsia="Times New Roman" w:cs="Times New Roman"/>
          <w:color w:val="000000"/>
          <w:lang w:eastAsia="ru-RU"/>
        </w:rPr>
        <w:t xml:space="preserve"> и</w:t>
      </w:r>
      <w:r w:rsidR="00F17FB4">
        <w:rPr>
          <w:rFonts w:eastAsia="Times New Roman" w:cs="Times New Roman"/>
          <w:color w:val="000000"/>
          <w:lang w:eastAsia="ru-RU"/>
        </w:rPr>
        <w:t xml:space="preserve"> </w:t>
      </w:r>
      <w:r w:rsidRPr="00BF1563">
        <w:rPr>
          <w:rFonts w:eastAsia="Times New Roman" w:cs="Times New Roman"/>
          <w:i/>
          <w:color w:val="000000"/>
          <w:lang w:eastAsia="ru-RU"/>
        </w:rPr>
        <w:t>p</w:t>
      </w:r>
      <w:r w:rsidRPr="00B40616">
        <w:rPr>
          <w:rFonts w:eastAsia="Times New Roman" w:cs="Times New Roman"/>
          <w:color w:val="000000"/>
          <w:lang w:eastAsia="ru-RU"/>
        </w:rPr>
        <w:t>(</w:t>
      </w:r>
      <w:r w:rsidRPr="00BF1563">
        <w:rPr>
          <w:rFonts w:eastAsia="Times New Roman" w:cs="Times New Roman"/>
          <w:i/>
          <w:color w:val="000000"/>
          <w:lang w:eastAsia="ru-RU"/>
        </w:rPr>
        <w:t>X</w:t>
      </w:r>
      <w:r w:rsidRPr="00B40616">
        <w:rPr>
          <w:rFonts w:eastAsia="Times New Roman" w:cs="Times New Roman"/>
          <w:color w:val="000000"/>
          <w:lang w:eastAsia="ru-RU"/>
        </w:rPr>
        <w:t>|</w:t>
      </w:r>
      <w:r w:rsidRPr="00BF1563">
        <w:rPr>
          <w:rFonts w:eastAsia="Times New Roman" w:cs="Times New Roman"/>
          <w:i/>
          <w:color w:val="000000"/>
          <w:lang w:eastAsia="ru-RU"/>
        </w:rPr>
        <w:t>Y</w:t>
      </w:r>
      <w:r w:rsidRPr="00B40616">
        <w:rPr>
          <w:rFonts w:eastAsia="Times New Roman" w:cs="Times New Roman"/>
          <w:color w:val="000000"/>
          <w:lang w:eastAsia="ru-RU"/>
        </w:rPr>
        <w:t xml:space="preserve">) = </w:t>
      </w:r>
      <w:r w:rsidRPr="00BF1563">
        <w:rPr>
          <w:rFonts w:eastAsia="Times New Roman" w:cs="Times New Roman"/>
          <w:i/>
          <w:color w:val="000000"/>
          <w:lang w:eastAsia="ru-RU"/>
        </w:rPr>
        <w:t>p</w:t>
      </w:r>
      <w:r w:rsidRPr="00B40616">
        <w:rPr>
          <w:rFonts w:eastAsia="Times New Roman" w:cs="Times New Roman"/>
          <w:color w:val="000000"/>
          <w:lang w:eastAsia="ru-RU"/>
        </w:rPr>
        <w:t>(</w:t>
      </w:r>
      <w:r w:rsidRPr="00BF1563">
        <w:rPr>
          <w:rFonts w:eastAsia="Times New Roman" w:cs="Times New Roman"/>
          <w:i/>
          <w:color w:val="000000"/>
          <w:lang w:eastAsia="ru-RU"/>
        </w:rPr>
        <w:t>X</w:t>
      </w:r>
      <w:r w:rsidRPr="00B40616">
        <w:rPr>
          <w:rFonts w:eastAsia="Times New Roman" w:cs="Times New Roman"/>
          <w:color w:val="000000"/>
          <w:lang w:eastAsia="ru-RU"/>
        </w:rPr>
        <w:t xml:space="preserve">, </w:t>
      </w:r>
      <w:r w:rsidRPr="00BF1563">
        <w:rPr>
          <w:rFonts w:eastAsia="Times New Roman" w:cs="Times New Roman"/>
          <w:i/>
          <w:color w:val="000000"/>
          <w:lang w:eastAsia="ru-RU"/>
        </w:rPr>
        <w:t>Y</w:t>
      </w:r>
      <w:r w:rsidRPr="00B40616">
        <w:rPr>
          <w:rFonts w:eastAsia="Times New Roman" w:cs="Times New Roman"/>
          <w:color w:val="000000"/>
          <w:lang w:eastAsia="ru-RU"/>
        </w:rPr>
        <w:t xml:space="preserve">) / </w:t>
      </w:r>
      <w:r w:rsidRPr="00BF1563">
        <w:rPr>
          <w:rFonts w:eastAsia="Times New Roman" w:cs="Times New Roman"/>
          <w:i/>
          <w:color w:val="000000"/>
          <w:lang w:eastAsia="ru-RU"/>
        </w:rPr>
        <w:t>p</w:t>
      </w:r>
      <w:r w:rsidRPr="00B40616">
        <w:rPr>
          <w:rFonts w:eastAsia="Times New Roman" w:cs="Times New Roman"/>
          <w:color w:val="000000"/>
          <w:lang w:eastAsia="ru-RU"/>
        </w:rPr>
        <w:t>(</w:t>
      </w:r>
      <w:r w:rsidRPr="00BF1563">
        <w:rPr>
          <w:rFonts w:eastAsia="Times New Roman" w:cs="Times New Roman"/>
          <w:i/>
          <w:color w:val="000000"/>
          <w:lang w:eastAsia="ru-RU"/>
        </w:rPr>
        <w:t>Y</w:t>
      </w:r>
      <w:r w:rsidRPr="00B40616">
        <w:rPr>
          <w:rFonts w:eastAsia="Times New Roman" w:cs="Times New Roman"/>
          <w:color w:val="000000"/>
          <w:lang w:eastAsia="ru-RU"/>
        </w:rPr>
        <w:t>)</w:t>
      </w:r>
    </w:p>
    <w:p w:rsidR="005F1F95" w:rsidRDefault="005F1F95" w:rsidP="005F1F95">
      <w:pPr>
        <w:shd w:val="clear" w:color="auto" w:fill="FFFFFF"/>
        <w:spacing w:after="120" w:line="240" w:lineRule="auto"/>
        <w:textAlignment w:val="baseline"/>
        <w:rPr>
          <w:rFonts w:eastAsia="Times New Roman" w:cs="Times New Roman"/>
          <w:color w:val="000000"/>
          <w:lang w:eastAsia="ru-RU"/>
        </w:rPr>
      </w:pPr>
      <w:r>
        <w:rPr>
          <w:rFonts w:eastAsia="Times New Roman" w:cs="Times New Roman"/>
          <w:color w:val="000000"/>
          <w:lang w:eastAsia="ru-RU"/>
        </w:rPr>
        <w:t>Перепишем эти равенства</w:t>
      </w:r>
      <w:r w:rsidR="00F17FB4">
        <w:rPr>
          <w:rFonts w:eastAsia="Times New Roman" w:cs="Times New Roman"/>
          <w:color w:val="000000"/>
          <w:lang w:eastAsia="ru-RU"/>
        </w:rPr>
        <w:t xml:space="preserve"> в </w:t>
      </w:r>
      <w:r w:rsidR="00D158F9">
        <w:rPr>
          <w:rFonts w:eastAsia="Times New Roman" w:cs="Times New Roman"/>
          <w:color w:val="000000"/>
          <w:lang w:eastAsia="ru-RU"/>
        </w:rPr>
        <w:t>виде</w:t>
      </w:r>
      <w:r>
        <w:rPr>
          <w:rFonts w:eastAsia="Times New Roman" w:cs="Times New Roman"/>
          <w:color w:val="000000"/>
          <w:lang w:eastAsia="ru-RU"/>
        </w:rPr>
        <w:t xml:space="preserve">: </w:t>
      </w:r>
      <w:r w:rsidRPr="005F1F95">
        <w:rPr>
          <w:rFonts w:eastAsia="Times New Roman" w:cs="Times New Roman"/>
          <w:i/>
          <w:color w:val="000000"/>
          <w:lang w:val="en-US" w:eastAsia="ru-RU"/>
        </w:rPr>
        <w:t>p</w:t>
      </w:r>
      <w:r w:rsidRPr="005F1F95">
        <w:rPr>
          <w:rFonts w:eastAsia="Times New Roman" w:cs="Times New Roman"/>
          <w:color w:val="000000"/>
          <w:lang w:eastAsia="ru-RU"/>
        </w:rPr>
        <w:t>(</w:t>
      </w:r>
      <w:r w:rsidRPr="005F1F95">
        <w:rPr>
          <w:rFonts w:eastAsia="Times New Roman" w:cs="Times New Roman"/>
          <w:i/>
          <w:color w:val="000000"/>
          <w:lang w:val="en-US" w:eastAsia="ru-RU"/>
        </w:rPr>
        <w:t>X</w:t>
      </w:r>
      <w:r w:rsidRPr="005F1F95">
        <w:rPr>
          <w:rFonts w:eastAsia="Times New Roman" w:cs="Times New Roman"/>
          <w:color w:val="000000"/>
          <w:lang w:eastAsia="ru-RU"/>
        </w:rPr>
        <w:t xml:space="preserve">, </w:t>
      </w:r>
      <w:r w:rsidRPr="005F1F95">
        <w:rPr>
          <w:rFonts w:eastAsia="Times New Roman" w:cs="Times New Roman"/>
          <w:i/>
          <w:color w:val="000000"/>
          <w:lang w:val="en-US" w:eastAsia="ru-RU"/>
        </w:rPr>
        <w:t>Y</w:t>
      </w:r>
      <w:r w:rsidRPr="005F1F95">
        <w:rPr>
          <w:rFonts w:eastAsia="Times New Roman" w:cs="Times New Roman"/>
          <w:color w:val="000000"/>
          <w:lang w:eastAsia="ru-RU"/>
        </w:rPr>
        <w:t xml:space="preserve">) = </w:t>
      </w:r>
      <w:r w:rsidRPr="005F1F95">
        <w:rPr>
          <w:rFonts w:eastAsia="Times New Roman" w:cs="Times New Roman"/>
          <w:i/>
          <w:color w:val="000000"/>
          <w:lang w:val="en-US" w:eastAsia="ru-RU"/>
        </w:rPr>
        <w:t>p</w:t>
      </w:r>
      <w:r w:rsidRPr="005F1F95">
        <w:rPr>
          <w:rFonts w:eastAsia="Times New Roman" w:cs="Times New Roman"/>
          <w:color w:val="000000"/>
          <w:lang w:eastAsia="ru-RU"/>
        </w:rPr>
        <w:t>(</w:t>
      </w:r>
      <w:r w:rsidRPr="005F1F95">
        <w:rPr>
          <w:rFonts w:eastAsia="Times New Roman" w:cs="Times New Roman"/>
          <w:i/>
          <w:color w:val="000000"/>
          <w:lang w:val="en-US" w:eastAsia="ru-RU"/>
        </w:rPr>
        <w:t>Y</w:t>
      </w:r>
      <w:r w:rsidRPr="005F1F95">
        <w:rPr>
          <w:rFonts w:eastAsia="Times New Roman" w:cs="Times New Roman"/>
          <w:color w:val="000000"/>
          <w:lang w:eastAsia="ru-RU"/>
        </w:rPr>
        <w:t>|</w:t>
      </w:r>
      <w:r w:rsidRPr="005F1F95">
        <w:rPr>
          <w:rFonts w:eastAsia="Times New Roman" w:cs="Times New Roman"/>
          <w:i/>
          <w:color w:val="000000"/>
          <w:lang w:val="en-US" w:eastAsia="ru-RU"/>
        </w:rPr>
        <w:t>X</w:t>
      </w:r>
      <w:r w:rsidRPr="005F1F95">
        <w:rPr>
          <w:rFonts w:eastAsia="Times New Roman" w:cs="Times New Roman"/>
          <w:color w:val="000000"/>
          <w:lang w:eastAsia="ru-RU"/>
        </w:rPr>
        <w:t xml:space="preserve">) </w:t>
      </w:r>
      <w:r>
        <w:rPr>
          <w:rFonts w:eastAsia="Times New Roman" w:cs="Times New Roman"/>
          <w:color w:val="000000"/>
          <w:lang w:eastAsia="ru-RU"/>
        </w:rPr>
        <w:t>*</w:t>
      </w:r>
      <w:r w:rsidRPr="005F1F95">
        <w:rPr>
          <w:rFonts w:eastAsia="Times New Roman" w:cs="Times New Roman"/>
          <w:color w:val="000000"/>
          <w:lang w:val="en-US" w:eastAsia="ru-RU"/>
        </w:rPr>
        <w:t>p</w:t>
      </w:r>
      <w:r w:rsidRPr="005F1F95">
        <w:rPr>
          <w:rFonts w:eastAsia="Times New Roman" w:cs="Times New Roman"/>
          <w:color w:val="000000"/>
          <w:lang w:eastAsia="ru-RU"/>
        </w:rPr>
        <w:t>(</w:t>
      </w:r>
      <w:r w:rsidRPr="005F1F95">
        <w:rPr>
          <w:rFonts w:eastAsia="Times New Roman" w:cs="Times New Roman"/>
          <w:i/>
          <w:color w:val="000000"/>
          <w:lang w:val="en-US" w:eastAsia="ru-RU"/>
        </w:rPr>
        <w:t>X</w:t>
      </w:r>
      <w:r w:rsidRPr="005F1F95">
        <w:rPr>
          <w:rFonts w:eastAsia="Times New Roman" w:cs="Times New Roman"/>
          <w:color w:val="000000"/>
          <w:lang w:eastAsia="ru-RU"/>
        </w:rPr>
        <w:t xml:space="preserve">) </w:t>
      </w:r>
      <w:r>
        <w:rPr>
          <w:rFonts w:eastAsia="Times New Roman" w:cs="Times New Roman"/>
          <w:color w:val="000000"/>
          <w:lang w:eastAsia="ru-RU"/>
        </w:rPr>
        <w:t xml:space="preserve">и </w:t>
      </w:r>
      <w:r w:rsidRPr="00BF1563">
        <w:rPr>
          <w:rFonts w:eastAsia="Times New Roman" w:cs="Times New Roman"/>
          <w:i/>
          <w:color w:val="000000"/>
          <w:lang w:eastAsia="ru-RU"/>
        </w:rPr>
        <w:t>p</w:t>
      </w:r>
      <w:r w:rsidRPr="00B40616">
        <w:rPr>
          <w:rFonts w:eastAsia="Times New Roman" w:cs="Times New Roman"/>
          <w:color w:val="000000"/>
          <w:lang w:eastAsia="ru-RU"/>
        </w:rPr>
        <w:t>(</w:t>
      </w:r>
      <w:r w:rsidRPr="00BF1563">
        <w:rPr>
          <w:rFonts w:eastAsia="Times New Roman" w:cs="Times New Roman"/>
          <w:i/>
          <w:color w:val="000000"/>
          <w:lang w:eastAsia="ru-RU"/>
        </w:rPr>
        <w:t>X</w:t>
      </w:r>
      <w:r w:rsidRPr="00B40616">
        <w:rPr>
          <w:rFonts w:eastAsia="Times New Roman" w:cs="Times New Roman"/>
          <w:color w:val="000000"/>
          <w:lang w:eastAsia="ru-RU"/>
        </w:rPr>
        <w:t xml:space="preserve">, </w:t>
      </w:r>
      <w:r w:rsidRPr="00BF1563">
        <w:rPr>
          <w:rFonts w:eastAsia="Times New Roman" w:cs="Times New Roman"/>
          <w:i/>
          <w:color w:val="000000"/>
          <w:lang w:eastAsia="ru-RU"/>
        </w:rPr>
        <w:t>Y</w:t>
      </w:r>
      <w:r w:rsidRPr="00B40616">
        <w:rPr>
          <w:rFonts w:eastAsia="Times New Roman" w:cs="Times New Roman"/>
          <w:color w:val="000000"/>
          <w:lang w:eastAsia="ru-RU"/>
        </w:rPr>
        <w:t xml:space="preserve">) </w:t>
      </w:r>
      <w:r>
        <w:rPr>
          <w:rFonts w:eastAsia="Times New Roman" w:cs="Times New Roman"/>
          <w:color w:val="000000"/>
          <w:lang w:eastAsia="ru-RU"/>
        </w:rPr>
        <w:t xml:space="preserve">= </w:t>
      </w:r>
      <w:r w:rsidRPr="00BF1563">
        <w:rPr>
          <w:rFonts w:eastAsia="Times New Roman" w:cs="Times New Roman"/>
          <w:i/>
          <w:color w:val="000000"/>
          <w:lang w:eastAsia="ru-RU"/>
        </w:rPr>
        <w:t>p</w:t>
      </w:r>
      <w:r w:rsidRPr="00B40616">
        <w:rPr>
          <w:rFonts w:eastAsia="Times New Roman" w:cs="Times New Roman"/>
          <w:color w:val="000000"/>
          <w:lang w:eastAsia="ru-RU"/>
        </w:rPr>
        <w:t>(</w:t>
      </w:r>
      <w:r w:rsidRPr="00BF1563">
        <w:rPr>
          <w:rFonts w:eastAsia="Times New Roman" w:cs="Times New Roman"/>
          <w:i/>
          <w:color w:val="000000"/>
          <w:lang w:eastAsia="ru-RU"/>
        </w:rPr>
        <w:t>X</w:t>
      </w:r>
      <w:r w:rsidRPr="00B40616">
        <w:rPr>
          <w:rFonts w:eastAsia="Times New Roman" w:cs="Times New Roman"/>
          <w:color w:val="000000"/>
          <w:lang w:eastAsia="ru-RU"/>
        </w:rPr>
        <w:t>|</w:t>
      </w:r>
      <w:r w:rsidRPr="00BF1563">
        <w:rPr>
          <w:rFonts w:eastAsia="Times New Roman" w:cs="Times New Roman"/>
          <w:i/>
          <w:color w:val="000000"/>
          <w:lang w:eastAsia="ru-RU"/>
        </w:rPr>
        <w:t>Y</w:t>
      </w:r>
      <w:r>
        <w:rPr>
          <w:rFonts w:eastAsia="Times New Roman" w:cs="Times New Roman"/>
          <w:color w:val="000000"/>
          <w:lang w:eastAsia="ru-RU"/>
        </w:rPr>
        <w:t>) *</w:t>
      </w:r>
      <w:r w:rsidRPr="00BF1563">
        <w:rPr>
          <w:rFonts w:eastAsia="Times New Roman" w:cs="Times New Roman"/>
          <w:i/>
          <w:color w:val="000000"/>
          <w:lang w:eastAsia="ru-RU"/>
        </w:rPr>
        <w:t>p</w:t>
      </w:r>
      <w:r w:rsidRPr="00B40616">
        <w:rPr>
          <w:rFonts w:eastAsia="Times New Roman" w:cs="Times New Roman"/>
          <w:color w:val="000000"/>
          <w:lang w:eastAsia="ru-RU"/>
        </w:rPr>
        <w:t>(</w:t>
      </w:r>
      <w:r w:rsidRPr="00BF1563">
        <w:rPr>
          <w:rFonts w:eastAsia="Times New Roman" w:cs="Times New Roman"/>
          <w:i/>
          <w:color w:val="000000"/>
          <w:lang w:eastAsia="ru-RU"/>
        </w:rPr>
        <w:t>Y</w:t>
      </w:r>
      <w:r w:rsidRPr="00B40616">
        <w:rPr>
          <w:rFonts w:eastAsia="Times New Roman" w:cs="Times New Roman"/>
          <w:color w:val="000000"/>
          <w:lang w:eastAsia="ru-RU"/>
        </w:rPr>
        <w:t>)</w:t>
      </w:r>
    </w:p>
    <w:p w:rsidR="005F1F95" w:rsidRDefault="005F1F95" w:rsidP="005F1F95">
      <w:pPr>
        <w:shd w:val="clear" w:color="auto" w:fill="FFFFFF"/>
        <w:spacing w:after="120" w:line="240" w:lineRule="auto"/>
        <w:textAlignment w:val="baseline"/>
        <w:rPr>
          <w:rFonts w:eastAsia="Times New Roman" w:cs="Times New Roman"/>
          <w:color w:val="000000"/>
          <w:lang w:eastAsia="ru-RU"/>
        </w:rPr>
      </w:pPr>
      <w:r>
        <w:rPr>
          <w:rFonts w:eastAsia="Times New Roman" w:cs="Times New Roman"/>
          <w:color w:val="000000"/>
          <w:lang w:eastAsia="ru-RU"/>
        </w:rPr>
        <w:t xml:space="preserve">Поскольку левые части равны, равны и правые: </w:t>
      </w:r>
      <w:r w:rsidRPr="005F1F95">
        <w:rPr>
          <w:rFonts w:eastAsia="Times New Roman" w:cs="Times New Roman"/>
          <w:i/>
          <w:color w:val="000000"/>
          <w:lang w:val="en-US" w:eastAsia="ru-RU"/>
        </w:rPr>
        <w:t>p</w:t>
      </w:r>
      <w:r w:rsidRPr="005F1F95">
        <w:rPr>
          <w:rFonts w:eastAsia="Times New Roman" w:cs="Times New Roman"/>
          <w:color w:val="000000"/>
          <w:lang w:eastAsia="ru-RU"/>
        </w:rPr>
        <w:t>(</w:t>
      </w:r>
      <w:r w:rsidRPr="005F1F95">
        <w:rPr>
          <w:rFonts w:eastAsia="Times New Roman" w:cs="Times New Roman"/>
          <w:i/>
          <w:color w:val="000000"/>
          <w:lang w:val="en-US" w:eastAsia="ru-RU"/>
        </w:rPr>
        <w:t>Y</w:t>
      </w:r>
      <w:r w:rsidRPr="005F1F95">
        <w:rPr>
          <w:rFonts w:eastAsia="Times New Roman" w:cs="Times New Roman"/>
          <w:color w:val="000000"/>
          <w:lang w:eastAsia="ru-RU"/>
        </w:rPr>
        <w:t>|</w:t>
      </w:r>
      <w:r w:rsidRPr="005F1F95">
        <w:rPr>
          <w:rFonts w:eastAsia="Times New Roman" w:cs="Times New Roman"/>
          <w:i/>
          <w:color w:val="000000"/>
          <w:lang w:val="en-US" w:eastAsia="ru-RU"/>
        </w:rPr>
        <w:t>X</w:t>
      </w:r>
      <w:r w:rsidRPr="005F1F95">
        <w:rPr>
          <w:rFonts w:eastAsia="Times New Roman" w:cs="Times New Roman"/>
          <w:color w:val="000000"/>
          <w:lang w:eastAsia="ru-RU"/>
        </w:rPr>
        <w:t xml:space="preserve">) </w:t>
      </w:r>
      <w:r>
        <w:rPr>
          <w:rFonts w:eastAsia="Times New Roman" w:cs="Times New Roman"/>
          <w:color w:val="000000"/>
          <w:lang w:eastAsia="ru-RU"/>
        </w:rPr>
        <w:t>*</w:t>
      </w:r>
      <w:r w:rsidRPr="005F1F95">
        <w:rPr>
          <w:rFonts w:eastAsia="Times New Roman" w:cs="Times New Roman"/>
          <w:color w:val="000000"/>
          <w:lang w:val="en-US" w:eastAsia="ru-RU"/>
        </w:rPr>
        <w:t>p</w:t>
      </w:r>
      <w:r w:rsidRPr="005F1F95">
        <w:rPr>
          <w:rFonts w:eastAsia="Times New Roman" w:cs="Times New Roman"/>
          <w:color w:val="000000"/>
          <w:lang w:eastAsia="ru-RU"/>
        </w:rPr>
        <w:t>(</w:t>
      </w:r>
      <w:r w:rsidRPr="005F1F95">
        <w:rPr>
          <w:rFonts w:eastAsia="Times New Roman" w:cs="Times New Roman"/>
          <w:i/>
          <w:color w:val="000000"/>
          <w:lang w:val="en-US" w:eastAsia="ru-RU"/>
        </w:rPr>
        <w:t>X</w:t>
      </w:r>
      <w:r w:rsidRPr="005F1F95">
        <w:rPr>
          <w:rFonts w:eastAsia="Times New Roman" w:cs="Times New Roman"/>
          <w:color w:val="000000"/>
          <w:lang w:eastAsia="ru-RU"/>
        </w:rPr>
        <w:t xml:space="preserve">) </w:t>
      </w:r>
      <w:r>
        <w:rPr>
          <w:rFonts w:eastAsia="Times New Roman" w:cs="Times New Roman"/>
          <w:color w:val="000000"/>
          <w:lang w:eastAsia="ru-RU"/>
        </w:rPr>
        <w:t xml:space="preserve">= </w:t>
      </w:r>
      <w:r w:rsidRPr="00BF1563">
        <w:rPr>
          <w:rFonts w:eastAsia="Times New Roman" w:cs="Times New Roman"/>
          <w:i/>
          <w:color w:val="000000"/>
          <w:lang w:eastAsia="ru-RU"/>
        </w:rPr>
        <w:t>p</w:t>
      </w:r>
      <w:r w:rsidRPr="00B40616">
        <w:rPr>
          <w:rFonts w:eastAsia="Times New Roman" w:cs="Times New Roman"/>
          <w:color w:val="000000"/>
          <w:lang w:eastAsia="ru-RU"/>
        </w:rPr>
        <w:t>(</w:t>
      </w:r>
      <w:r w:rsidRPr="00BF1563">
        <w:rPr>
          <w:rFonts w:eastAsia="Times New Roman" w:cs="Times New Roman"/>
          <w:i/>
          <w:color w:val="000000"/>
          <w:lang w:eastAsia="ru-RU"/>
        </w:rPr>
        <w:t>X</w:t>
      </w:r>
      <w:r w:rsidRPr="00B40616">
        <w:rPr>
          <w:rFonts w:eastAsia="Times New Roman" w:cs="Times New Roman"/>
          <w:color w:val="000000"/>
          <w:lang w:eastAsia="ru-RU"/>
        </w:rPr>
        <w:t>|</w:t>
      </w:r>
      <w:r w:rsidRPr="00BF1563">
        <w:rPr>
          <w:rFonts w:eastAsia="Times New Roman" w:cs="Times New Roman"/>
          <w:i/>
          <w:color w:val="000000"/>
          <w:lang w:eastAsia="ru-RU"/>
        </w:rPr>
        <w:t>Y</w:t>
      </w:r>
      <w:r>
        <w:rPr>
          <w:rFonts w:eastAsia="Times New Roman" w:cs="Times New Roman"/>
          <w:color w:val="000000"/>
          <w:lang w:eastAsia="ru-RU"/>
        </w:rPr>
        <w:t>) *</w:t>
      </w:r>
      <w:r w:rsidRPr="00BF1563">
        <w:rPr>
          <w:rFonts w:eastAsia="Times New Roman" w:cs="Times New Roman"/>
          <w:i/>
          <w:color w:val="000000"/>
          <w:lang w:eastAsia="ru-RU"/>
        </w:rPr>
        <w:t>p</w:t>
      </w:r>
      <w:r w:rsidRPr="00B40616">
        <w:rPr>
          <w:rFonts w:eastAsia="Times New Roman" w:cs="Times New Roman"/>
          <w:color w:val="000000"/>
          <w:lang w:eastAsia="ru-RU"/>
        </w:rPr>
        <w:t>(</w:t>
      </w:r>
      <w:r w:rsidRPr="00BF1563">
        <w:rPr>
          <w:rFonts w:eastAsia="Times New Roman" w:cs="Times New Roman"/>
          <w:i/>
          <w:color w:val="000000"/>
          <w:lang w:eastAsia="ru-RU"/>
        </w:rPr>
        <w:t>Y</w:t>
      </w:r>
      <w:r w:rsidRPr="00B40616">
        <w:rPr>
          <w:rFonts w:eastAsia="Times New Roman" w:cs="Times New Roman"/>
          <w:color w:val="000000"/>
          <w:lang w:eastAsia="ru-RU"/>
        </w:rPr>
        <w:t>)</w:t>
      </w:r>
    </w:p>
    <w:p w:rsidR="005F1F95" w:rsidRDefault="005F1F95" w:rsidP="00AD74D1">
      <w:pPr>
        <w:shd w:val="clear" w:color="auto" w:fill="FFFFFF"/>
        <w:spacing w:after="120" w:line="240" w:lineRule="auto"/>
        <w:textAlignment w:val="baseline"/>
        <w:rPr>
          <w:rFonts w:eastAsia="Times New Roman" w:cs="Times New Roman"/>
          <w:color w:val="000000"/>
          <w:lang w:eastAsia="ru-RU"/>
        </w:rPr>
      </w:pPr>
      <w:r>
        <w:rPr>
          <w:rFonts w:eastAsia="Times New Roman" w:cs="Times New Roman"/>
          <w:color w:val="000000"/>
          <w:lang w:eastAsia="ru-RU"/>
        </w:rPr>
        <w:t>Или м</w:t>
      </w:r>
      <w:r w:rsidR="004C53D4" w:rsidRPr="00B40616">
        <w:rPr>
          <w:rFonts w:eastAsia="Times New Roman" w:cs="Times New Roman"/>
          <w:color w:val="000000"/>
          <w:lang w:eastAsia="ru-RU"/>
        </w:rPr>
        <w:t>ы можем переписать последнее равенство</w:t>
      </w:r>
      <w:r w:rsidR="00D158F9">
        <w:rPr>
          <w:rFonts w:eastAsia="Times New Roman" w:cs="Times New Roman"/>
          <w:color w:val="000000"/>
          <w:lang w:eastAsia="ru-RU"/>
        </w:rPr>
        <w:t xml:space="preserve"> в виде</w:t>
      </w:r>
      <w:r w:rsidR="00BF1563">
        <w:rPr>
          <w:rFonts w:eastAsia="Times New Roman" w:cs="Times New Roman"/>
          <w:color w:val="000000"/>
          <w:lang w:eastAsia="ru-RU"/>
        </w:rPr>
        <w:t>:</w:t>
      </w:r>
      <w:r w:rsidR="004C53D4" w:rsidRPr="00B40616">
        <w:rPr>
          <w:rFonts w:eastAsia="Times New Roman" w:cs="Times New Roman"/>
          <w:color w:val="000000"/>
          <w:lang w:eastAsia="ru-RU"/>
        </w:rPr>
        <w:br/>
      </w:r>
      <w:r w:rsidR="004C53D4" w:rsidRPr="00B40616">
        <w:rPr>
          <w:rFonts w:eastAsia="Times New Roman" w:cs="Times New Roman"/>
          <w:noProof/>
          <w:color w:val="000000"/>
          <w:lang w:eastAsia="ru-RU"/>
        </w:rPr>
        <w:drawing>
          <wp:inline distT="0" distB="0" distL="0" distR="0">
            <wp:extent cx="2063115" cy="621665"/>
            <wp:effectExtent l="0" t="0" r="0" b="6985"/>
            <wp:docPr id="12" name="Рисунок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63115" cy="621665"/>
                    </a:xfrm>
                    <a:prstGeom prst="rect">
                      <a:avLst/>
                    </a:prstGeom>
                    <a:noFill/>
                    <a:ln>
                      <a:noFill/>
                    </a:ln>
                  </pic:spPr>
                </pic:pic>
              </a:graphicData>
            </a:graphic>
          </wp:inline>
        </w:drawing>
      </w:r>
    </w:p>
    <w:p w:rsidR="003062F6" w:rsidRPr="005F1F95" w:rsidRDefault="00CD031C" w:rsidP="00AD74D1">
      <w:pPr>
        <w:shd w:val="clear" w:color="auto" w:fill="FFFFFF"/>
        <w:spacing w:after="120" w:line="240" w:lineRule="auto"/>
        <w:textAlignment w:val="baseline"/>
        <w:rPr>
          <w:rFonts w:eastAsia="Times New Roman" w:cs="Times New Roman"/>
          <w:i/>
          <w:color w:val="000000"/>
          <w:lang w:eastAsia="ru-RU"/>
        </w:rPr>
      </w:pPr>
      <w:r w:rsidRPr="005F1F95">
        <w:rPr>
          <w:rFonts w:eastAsia="Times New Roman" w:cs="Times New Roman"/>
          <w:i/>
          <w:color w:val="000000"/>
          <w:lang w:eastAsia="ru-RU"/>
        </w:rPr>
        <w:t>Это и есть теорема Байеса!</w:t>
      </w:r>
    </w:p>
    <w:p w:rsidR="00002A3B" w:rsidRPr="004A7B97" w:rsidRDefault="005F1F95" w:rsidP="00002A3B">
      <w:pPr>
        <w:shd w:val="clear" w:color="auto" w:fill="FFFFFF"/>
        <w:spacing w:after="120" w:line="240" w:lineRule="auto"/>
        <w:textAlignment w:val="baseline"/>
        <w:rPr>
          <w:rFonts w:eastAsia="Times New Roman" w:cs="Times New Roman"/>
          <w:color w:val="000000"/>
          <w:lang w:eastAsia="ru-RU"/>
        </w:rPr>
      </w:pPr>
      <w:r>
        <w:rPr>
          <w:rFonts w:eastAsia="Times New Roman" w:cs="Times New Roman"/>
          <w:color w:val="000000"/>
          <w:lang w:eastAsia="ru-RU"/>
        </w:rPr>
        <w:t xml:space="preserve">Неужели столь несложные (почти тавтологические) преобразования рождают великую теорему!? Не спешите с выводами. Давайте еще раз проговорим, что же мы получили. Имелась некая исходная (априорная) вероятность </w:t>
      </w:r>
      <w:r w:rsidRPr="005F1F95">
        <w:rPr>
          <w:rFonts w:eastAsia="Times New Roman" w:cs="Times New Roman"/>
          <w:i/>
          <w:color w:val="000000"/>
          <w:lang w:eastAsia="ru-RU"/>
        </w:rPr>
        <w:t>р</w:t>
      </w:r>
      <w:r>
        <w:rPr>
          <w:rFonts w:eastAsia="Times New Roman" w:cs="Times New Roman"/>
          <w:color w:val="000000"/>
          <w:lang w:eastAsia="ru-RU"/>
        </w:rPr>
        <w:t xml:space="preserve">(Х), того, что случайная величина </w:t>
      </w:r>
      <w:r w:rsidRPr="005F1F95">
        <w:rPr>
          <w:rFonts w:eastAsia="Times New Roman" w:cs="Times New Roman"/>
          <w:i/>
          <w:color w:val="000000"/>
          <w:lang w:eastAsia="ru-RU"/>
        </w:rPr>
        <w:t>х</w:t>
      </w:r>
      <w:r>
        <w:rPr>
          <w:rFonts w:eastAsia="Times New Roman" w:cs="Times New Roman"/>
          <w:color w:val="000000"/>
          <w:lang w:eastAsia="ru-RU"/>
        </w:rPr>
        <w:t xml:space="preserve"> равномерно распределенная на отрезке </w:t>
      </w:r>
      <w:r w:rsidRPr="005F1F95">
        <w:rPr>
          <w:rFonts w:eastAsia="Times New Roman" w:cs="Times New Roman"/>
          <w:color w:val="000000"/>
          <w:lang w:eastAsia="ru-RU"/>
        </w:rPr>
        <w:t>[</w:t>
      </w:r>
      <w:r>
        <w:rPr>
          <w:rFonts w:eastAsia="Times New Roman" w:cs="Times New Roman"/>
          <w:color w:val="000000"/>
          <w:lang w:eastAsia="ru-RU"/>
        </w:rPr>
        <w:t>0; 1</w:t>
      </w:r>
      <w:r w:rsidRPr="005F1F95">
        <w:rPr>
          <w:rFonts w:eastAsia="Times New Roman" w:cs="Times New Roman"/>
          <w:color w:val="000000"/>
          <w:lang w:eastAsia="ru-RU"/>
        </w:rPr>
        <w:t>]</w:t>
      </w:r>
      <w:r>
        <w:rPr>
          <w:rFonts w:eastAsia="Times New Roman" w:cs="Times New Roman"/>
          <w:color w:val="000000"/>
          <w:lang w:eastAsia="ru-RU"/>
        </w:rPr>
        <w:t xml:space="preserve"> попадает в диапазон </w:t>
      </w:r>
      <w:r w:rsidRPr="005F1F95">
        <w:rPr>
          <w:rFonts w:eastAsia="Times New Roman" w:cs="Times New Roman"/>
          <w:i/>
          <w:color w:val="000000"/>
          <w:lang w:eastAsia="ru-RU"/>
        </w:rPr>
        <w:t>Х</w:t>
      </w:r>
      <w:r w:rsidRPr="005F1F95">
        <w:rPr>
          <w:rFonts w:eastAsia="Times New Roman" w:cs="Times New Roman"/>
          <w:color w:val="000000"/>
          <w:lang w:eastAsia="ru-RU"/>
        </w:rPr>
        <w:t>[</w:t>
      </w:r>
      <w:r>
        <w:rPr>
          <w:rFonts w:eastAsia="Times New Roman" w:cs="Times New Roman"/>
          <w:color w:val="000000"/>
          <w:lang w:eastAsia="ru-RU"/>
        </w:rPr>
        <w:t>0,1; 0,4</w:t>
      </w:r>
      <w:r w:rsidRPr="005F1F95">
        <w:rPr>
          <w:rFonts w:eastAsia="Times New Roman" w:cs="Times New Roman"/>
          <w:color w:val="000000"/>
          <w:lang w:eastAsia="ru-RU"/>
        </w:rPr>
        <w:t>]</w:t>
      </w:r>
      <w:r>
        <w:rPr>
          <w:rFonts w:eastAsia="Times New Roman" w:cs="Times New Roman"/>
          <w:color w:val="000000"/>
          <w:lang w:eastAsia="ru-RU"/>
        </w:rPr>
        <w:t xml:space="preserve">. Произошло некое событие </w:t>
      </w:r>
      <w:r w:rsidRPr="00002A3B">
        <w:rPr>
          <w:rFonts w:eastAsia="Times New Roman" w:cs="Times New Roman"/>
          <w:i/>
          <w:color w:val="000000"/>
          <w:lang w:val="en-US" w:eastAsia="ru-RU"/>
        </w:rPr>
        <w:t>Y</w:t>
      </w:r>
      <w:r w:rsidR="00002A3B">
        <w:rPr>
          <w:rFonts w:eastAsia="Times New Roman" w:cs="Times New Roman"/>
          <w:color w:val="000000"/>
          <w:lang w:eastAsia="ru-RU"/>
        </w:rPr>
        <w:t>, в результате которого мы получили апостериорную вероятность</w:t>
      </w:r>
      <w:r w:rsidR="004A7B97">
        <w:rPr>
          <w:rFonts w:eastAsia="Times New Roman" w:cs="Times New Roman"/>
          <w:color w:val="000000"/>
          <w:lang w:eastAsia="ru-RU"/>
        </w:rPr>
        <w:t xml:space="preserve"> той же самой случайной величины </w:t>
      </w:r>
      <w:r w:rsidR="004A7B97" w:rsidRPr="004A7B97">
        <w:rPr>
          <w:rFonts w:eastAsia="Times New Roman" w:cs="Times New Roman"/>
          <w:i/>
          <w:color w:val="000000"/>
          <w:lang w:eastAsia="ru-RU"/>
        </w:rPr>
        <w:t>х</w:t>
      </w:r>
      <w:r w:rsidR="004A7B97">
        <w:rPr>
          <w:rFonts w:eastAsia="Times New Roman" w:cs="Times New Roman"/>
          <w:color w:val="000000"/>
          <w:lang w:eastAsia="ru-RU"/>
        </w:rPr>
        <w:t>:</w:t>
      </w:r>
      <w:r w:rsidR="00A342A2">
        <w:rPr>
          <w:rFonts w:eastAsia="Times New Roman" w:cs="Times New Roman"/>
          <w:color w:val="000000"/>
          <w:lang w:eastAsia="ru-RU"/>
        </w:rPr>
        <w:t xml:space="preserve"> </w:t>
      </w:r>
      <w:r w:rsidR="00002A3B" w:rsidRPr="00002A3B">
        <w:rPr>
          <w:rFonts w:eastAsia="Times New Roman" w:cs="Times New Roman"/>
          <w:i/>
          <w:color w:val="000000"/>
          <w:lang w:eastAsia="ru-RU"/>
        </w:rPr>
        <w:t>р</w:t>
      </w:r>
      <w:r w:rsidR="00002A3B">
        <w:rPr>
          <w:rFonts w:eastAsia="Times New Roman" w:cs="Times New Roman"/>
          <w:color w:val="000000"/>
          <w:lang w:eastAsia="ru-RU"/>
        </w:rPr>
        <w:t>(Х</w:t>
      </w:r>
      <w:r w:rsidR="00002A3B" w:rsidRPr="00002A3B">
        <w:rPr>
          <w:rFonts w:eastAsia="Times New Roman" w:cs="Times New Roman"/>
          <w:color w:val="000000"/>
          <w:lang w:eastAsia="ru-RU"/>
        </w:rPr>
        <w:t>|</w:t>
      </w:r>
      <w:r w:rsidR="00002A3B">
        <w:rPr>
          <w:rFonts w:eastAsia="Times New Roman" w:cs="Times New Roman"/>
          <w:color w:val="000000"/>
          <w:lang w:val="en-US" w:eastAsia="ru-RU"/>
        </w:rPr>
        <w:t>Y</w:t>
      </w:r>
      <w:r w:rsidR="00002A3B" w:rsidRPr="00002A3B">
        <w:rPr>
          <w:rFonts w:eastAsia="Times New Roman" w:cs="Times New Roman"/>
          <w:color w:val="000000"/>
          <w:lang w:eastAsia="ru-RU"/>
        </w:rPr>
        <w:t>)</w:t>
      </w:r>
      <w:r w:rsidR="00002A3B">
        <w:rPr>
          <w:rFonts w:eastAsia="Times New Roman" w:cs="Times New Roman"/>
          <w:color w:val="000000"/>
          <w:lang w:eastAsia="ru-RU"/>
        </w:rPr>
        <w:t xml:space="preserve">, и </w:t>
      </w:r>
      <w:r w:rsidR="004A7B97">
        <w:rPr>
          <w:rFonts w:eastAsia="Times New Roman" w:cs="Times New Roman"/>
          <w:color w:val="000000"/>
          <w:lang w:eastAsia="ru-RU"/>
        </w:rPr>
        <w:t>эта вероятность</w:t>
      </w:r>
      <w:r w:rsidR="00002A3B">
        <w:rPr>
          <w:rFonts w:eastAsia="Times New Roman" w:cs="Times New Roman"/>
          <w:color w:val="000000"/>
          <w:lang w:eastAsia="ru-RU"/>
        </w:rPr>
        <w:t xml:space="preserve"> отличается от </w:t>
      </w:r>
      <w:r w:rsidR="00002A3B" w:rsidRPr="00002A3B">
        <w:rPr>
          <w:rFonts w:eastAsia="Times New Roman" w:cs="Times New Roman"/>
          <w:i/>
          <w:color w:val="000000"/>
          <w:lang w:eastAsia="ru-RU"/>
        </w:rPr>
        <w:t>р</w:t>
      </w:r>
      <w:r w:rsidR="00002A3B">
        <w:rPr>
          <w:rFonts w:eastAsia="Times New Roman" w:cs="Times New Roman"/>
          <w:color w:val="000000"/>
          <w:lang w:eastAsia="ru-RU"/>
        </w:rPr>
        <w:t xml:space="preserve">(Х) на коэффициент </w:t>
      </w:r>
      <w:r w:rsidR="004A7B97" w:rsidRPr="004A7B97">
        <w:rPr>
          <w:rFonts w:eastAsia="Times New Roman" w:cs="Times New Roman"/>
          <w:noProof/>
          <w:color w:val="000000"/>
          <w:position w:val="-18"/>
          <w:lang w:eastAsia="ru-RU"/>
        </w:rPr>
        <w:drawing>
          <wp:inline distT="0" distB="0" distL="0" distR="0">
            <wp:extent cx="414179" cy="29992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1в. Коэффициент.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0171" cy="318745"/>
                    </a:xfrm>
                    <a:prstGeom prst="rect">
                      <a:avLst/>
                    </a:prstGeom>
                  </pic:spPr>
                </pic:pic>
              </a:graphicData>
            </a:graphic>
          </wp:inline>
        </w:drawing>
      </w:r>
      <w:r w:rsidR="004A7B97">
        <w:rPr>
          <w:rFonts w:eastAsia="Times New Roman" w:cs="Times New Roman"/>
          <w:color w:val="000000"/>
          <w:lang w:eastAsia="ru-RU"/>
        </w:rPr>
        <w:t xml:space="preserve">. Событие </w:t>
      </w:r>
      <w:r w:rsidR="004A7B97" w:rsidRPr="004A7B97">
        <w:rPr>
          <w:rFonts w:eastAsia="Times New Roman" w:cs="Times New Roman"/>
          <w:i/>
          <w:color w:val="000000"/>
          <w:lang w:val="en-US" w:eastAsia="ru-RU"/>
        </w:rPr>
        <w:t>Y</w:t>
      </w:r>
      <w:r w:rsidR="004A7B97">
        <w:rPr>
          <w:rFonts w:eastAsia="Times New Roman" w:cs="Times New Roman"/>
          <w:color w:val="000000"/>
          <w:lang w:eastAsia="ru-RU"/>
        </w:rPr>
        <w:t xml:space="preserve"> называется </w:t>
      </w:r>
      <w:r w:rsidR="004A7B97" w:rsidRPr="009C62B5">
        <w:rPr>
          <w:rFonts w:eastAsia="Times New Roman" w:cs="Times New Roman"/>
          <w:color w:val="000000"/>
          <w:highlight w:val="yellow"/>
          <w:lang w:eastAsia="ru-RU"/>
        </w:rPr>
        <w:t xml:space="preserve">свидетельством, в большей или меньшей степени подтверждающим или опровергающим </w:t>
      </w:r>
      <w:r w:rsidR="004A7B97" w:rsidRPr="009C62B5">
        <w:rPr>
          <w:rFonts w:eastAsia="Times New Roman" w:cs="Times New Roman"/>
          <w:i/>
          <w:color w:val="000000"/>
          <w:highlight w:val="yellow"/>
          <w:lang w:eastAsia="ru-RU"/>
        </w:rPr>
        <w:t>Х</w:t>
      </w:r>
      <w:r w:rsidR="004A7B97" w:rsidRPr="009C62B5">
        <w:rPr>
          <w:rFonts w:eastAsia="Times New Roman" w:cs="Times New Roman"/>
          <w:color w:val="000000"/>
          <w:highlight w:val="yellow"/>
          <w:lang w:eastAsia="ru-RU"/>
        </w:rPr>
        <w:t>.</w:t>
      </w:r>
      <w:r w:rsidR="004A7B97">
        <w:rPr>
          <w:rFonts w:eastAsia="Times New Roman" w:cs="Times New Roman"/>
          <w:color w:val="000000"/>
          <w:lang w:eastAsia="ru-RU"/>
        </w:rPr>
        <w:t xml:space="preserve"> Указанный коэффициент иногда называют </w:t>
      </w:r>
      <w:r w:rsidR="004A7B97" w:rsidRPr="004A7B97">
        <w:rPr>
          <w:rFonts w:eastAsia="Times New Roman" w:cs="Times New Roman"/>
          <w:i/>
          <w:color w:val="000000"/>
          <w:lang w:eastAsia="ru-RU"/>
        </w:rPr>
        <w:t>мощностью свидетельства</w:t>
      </w:r>
      <w:r w:rsidR="004A7B97">
        <w:rPr>
          <w:rFonts w:eastAsia="Times New Roman" w:cs="Times New Roman"/>
          <w:color w:val="000000"/>
          <w:lang w:eastAsia="ru-RU"/>
        </w:rPr>
        <w:t xml:space="preserve">. Чем мощнее свидетельство, тем больше </w:t>
      </w:r>
      <w:r w:rsidR="00D158F9">
        <w:rPr>
          <w:rFonts w:eastAsia="Times New Roman" w:cs="Times New Roman"/>
          <w:color w:val="000000"/>
          <w:lang w:eastAsia="ru-RU"/>
        </w:rPr>
        <w:t xml:space="preserve">факт </w:t>
      </w:r>
      <w:r w:rsidR="004A7B97">
        <w:rPr>
          <w:rFonts w:eastAsia="Times New Roman" w:cs="Times New Roman"/>
          <w:color w:val="000000"/>
          <w:lang w:eastAsia="ru-RU"/>
        </w:rPr>
        <w:t>наблюдени</w:t>
      </w:r>
      <w:r w:rsidR="00D158F9">
        <w:rPr>
          <w:rFonts w:eastAsia="Times New Roman" w:cs="Times New Roman"/>
          <w:color w:val="000000"/>
          <w:lang w:eastAsia="ru-RU"/>
        </w:rPr>
        <w:t>я</w:t>
      </w:r>
      <w:r w:rsidR="00493334">
        <w:rPr>
          <w:rFonts w:eastAsia="Times New Roman" w:cs="Times New Roman"/>
          <w:color w:val="000000"/>
          <w:lang w:eastAsia="ru-RU"/>
        </w:rPr>
        <w:t xml:space="preserve"> </w:t>
      </w:r>
      <w:r w:rsidR="004A7B97">
        <w:rPr>
          <w:rFonts w:eastAsia="Times New Roman" w:cs="Times New Roman"/>
          <w:color w:val="000000"/>
          <w:lang w:val="en-US" w:eastAsia="ru-RU"/>
        </w:rPr>
        <w:t>Y</w:t>
      </w:r>
      <w:r w:rsidR="004A7B97">
        <w:rPr>
          <w:rFonts w:eastAsia="Times New Roman" w:cs="Times New Roman"/>
          <w:color w:val="000000"/>
          <w:lang w:eastAsia="ru-RU"/>
        </w:rPr>
        <w:t xml:space="preserve"> изменяет априорную вероятность</w:t>
      </w:r>
      <w:r w:rsidR="00D158F9">
        <w:rPr>
          <w:rFonts w:eastAsia="Times New Roman" w:cs="Times New Roman"/>
          <w:color w:val="000000"/>
          <w:lang w:eastAsia="ru-RU"/>
        </w:rPr>
        <w:t>, тем больше апостериорная вероятность отличается от априорной</w:t>
      </w:r>
      <w:r w:rsidR="004A7B97">
        <w:rPr>
          <w:rFonts w:eastAsia="Times New Roman" w:cs="Times New Roman"/>
          <w:color w:val="000000"/>
          <w:lang w:eastAsia="ru-RU"/>
        </w:rPr>
        <w:t xml:space="preserve">. Если свидетельство слабое, </w:t>
      </w:r>
      <w:r w:rsidR="00D158F9">
        <w:rPr>
          <w:rFonts w:eastAsia="Times New Roman" w:cs="Times New Roman"/>
          <w:color w:val="000000"/>
          <w:lang w:eastAsia="ru-RU"/>
        </w:rPr>
        <w:t>апостериорная вероятность почти равна априорной.</w:t>
      </w:r>
    </w:p>
    <w:p w:rsidR="00D158F9" w:rsidRPr="00D158F9" w:rsidRDefault="008826A3" w:rsidP="00377CC0">
      <w:pPr>
        <w:pStyle w:val="ae"/>
        <w:spacing w:before="360" w:after="120"/>
        <w:rPr>
          <w:rFonts w:asciiTheme="minorHAnsi" w:hAnsiTheme="minorHAnsi" w:cs="Courier New"/>
          <w:b/>
          <w:sz w:val="22"/>
          <w:szCs w:val="22"/>
        </w:rPr>
      </w:pPr>
      <w:r>
        <w:rPr>
          <w:rFonts w:asciiTheme="minorHAnsi" w:hAnsiTheme="minorHAnsi" w:cs="Courier New"/>
          <w:b/>
          <w:sz w:val="22"/>
          <w:szCs w:val="22"/>
        </w:rPr>
        <w:t>Формула Байеса для дискретных случайных величин</w:t>
      </w:r>
    </w:p>
    <w:p w:rsidR="003062F6" w:rsidRDefault="008826A3" w:rsidP="003062F6">
      <w:pPr>
        <w:pStyle w:val="ae"/>
        <w:spacing w:after="120"/>
        <w:rPr>
          <w:rFonts w:asciiTheme="minorHAnsi" w:hAnsiTheme="minorHAnsi" w:cs="Courier New"/>
          <w:sz w:val="22"/>
          <w:szCs w:val="22"/>
        </w:rPr>
      </w:pPr>
      <w:r w:rsidRPr="008826A3">
        <w:rPr>
          <w:rFonts w:asciiTheme="minorHAnsi" w:hAnsiTheme="minorHAnsi" w:cs="Courier New"/>
          <w:sz w:val="22"/>
          <w:szCs w:val="22"/>
        </w:rPr>
        <w:t xml:space="preserve">В предыдущем разделе мы вывели формулу Байеса для непрерывных случайных величин х и y, определенных на отрезке [0; 1]. </w:t>
      </w:r>
      <w:r>
        <w:rPr>
          <w:rFonts w:asciiTheme="minorHAnsi" w:hAnsiTheme="minorHAnsi" w:cs="Courier New"/>
          <w:sz w:val="22"/>
          <w:szCs w:val="22"/>
        </w:rPr>
        <w:t xml:space="preserve">Рассмотрим пример с дискретными случайными величинами, принимающими каждая по два возможных значения. </w:t>
      </w:r>
      <w:r w:rsidR="003062F6" w:rsidRPr="00920901">
        <w:rPr>
          <w:rFonts w:asciiTheme="minorHAnsi" w:hAnsiTheme="minorHAnsi" w:cs="Courier New"/>
          <w:sz w:val="22"/>
          <w:szCs w:val="22"/>
        </w:rPr>
        <w:t>В ходе проведения плановых медицинских осмотров установлено, что в сорокалетнем возрасте 1% женщин болеет раком молочной железы. 80% женщин больных раком получают положительные результаты маммографии. 9,6% здоровых женщин также получают положительные результаты</w:t>
      </w:r>
      <w:r w:rsidR="003062F6">
        <w:rPr>
          <w:rFonts w:asciiTheme="minorHAnsi" w:hAnsiTheme="minorHAnsi" w:cs="Courier New"/>
          <w:sz w:val="22"/>
          <w:szCs w:val="22"/>
        </w:rPr>
        <w:t xml:space="preserve"> маммографии</w:t>
      </w:r>
      <w:r w:rsidR="003062F6" w:rsidRPr="00920901">
        <w:rPr>
          <w:rFonts w:asciiTheme="minorHAnsi" w:hAnsiTheme="minorHAnsi" w:cs="Courier New"/>
          <w:sz w:val="22"/>
          <w:szCs w:val="22"/>
        </w:rPr>
        <w:t>. В ходе проведения осмотра женщина данной возрастной группы получила положительный результат маммографии. Какова вероятность того, что у неё на самом деле рак молочной железы?</w:t>
      </w:r>
    </w:p>
    <w:p w:rsidR="003062F6" w:rsidRDefault="003062F6" w:rsidP="003062F6">
      <w:pPr>
        <w:shd w:val="clear" w:color="auto" w:fill="FFFFFF"/>
        <w:spacing w:after="120" w:line="240" w:lineRule="auto"/>
        <w:textAlignment w:val="baseline"/>
        <w:rPr>
          <w:rFonts w:cs="Courier New"/>
        </w:rPr>
      </w:pPr>
      <w:r w:rsidRPr="00920901">
        <w:rPr>
          <w:rFonts w:cs="Courier New"/>
        </w:rPr>
        <w:t>Если вы испытываете трудности с ответом, вам следует знать, что только 15% врачей дают верный ответ.</w:t>
      </w:r>
      <w:r w:rsidR="00D158F9">
        <w:rPr>
          <w:rFonts w:cs="Courier New"/>
        </w:rPr>
        <w:t xml:space="preserve"> И тем не менее, не спишите читать дальше, попробуйте найти решение самостоятельно.</w:t>
      </w:r>
    </w:p>
    <w:p w:rsidR="003062F6" w:rsidRDefault="003062F6" w:rsidP="003062F6">
      <w:pPr>
        <w:shd w:val="clear" w:color="auto" w:fill="FFFFFF"/>
        <w:spacing w:after="120" w:line="240" w:lineRule="auto"/>
        <w:textAlignment w:val="baseline"/>
        <w:rPr>
          <w:rFonts w:cs="Courier New"/>
        </w:rPr>
      </w:pPr>
      <w:r>
        <w:rPr>
          <w:rFonts w:cs="Courier New"/>
        </w:rPr>
        <w:t xml:space="preserve">Ход рассуждений/вычислений следующий. Из 1% больных раком маммография даст 80% положительных результатов = 1%*80% = 0,8%. Из 99% здоровых женщинмаммография даст 9,6% положительных результатов = 99%*9,6% = 9,504%. Итого из 10,304% </w:t>
      </w:r>
      <w:r w:rsidR="00556D08">
        <w:rPr>
          <w:rFonts w:cs="Courier New"/>
        </w:rPr>
        <w:t xml:space="preserve">(9,504% + 0,8%) </w:t>
      </w:r>
      <w:r>
        <w:rPr>
          <w:rFonts w:cs="Courier New"/>
        </w:rPr>
        <w:t>с положительными результатами маммографии, только 0,8% больных, а остальные 9,504% здоровых. Таким образом, вероятность того, что при положительном результате маммографии</w:t>
      </w:r>
      <w:r w:rsidR="006B719F">
        <w:rPr>
          <w:rFonts w:cs="Courier New"/>
        </w:rPr>
        <w:t xml:space="preserve"> женщина больна раком составляет 0,8%/10,304% = 7,764%. А вы думали, что 80% или около того?</w:t>
      </w:r>
    </w:p>
    <w:p w:rsidR="006B719F" w:rsidRDefault="00556D08" w:rsidP="003062F6">
      <w:pPr>
        <w:shd w:val="clear" w:color="auto" w:fill="FFFFFF"/>
        <w:spacing w:after="120" w:line="240" w:lineRule="auto"/>
        <w:textAlignment w:val="baseline"/>
        <w:rPr>
          <w:rFonts w:cs="Courier New"/>
        </w:rPr>
      </w:pPr>
      <w:r>
        <w:rPr>
          <w:rFonts w:cs="Courier New"/>
        </w:rPr>
        <w:t xml:space="preserve">В нашем примере </w:t>
      </w:r>
      <w:r w:rsidR="006B719F">
        <w:rPr>
          <w:rFonts w:cs="Courier New"/>
        </w:rPr>
        <w:t>формул</w:t>
      </w:r>
      <w:r>
        <w:rPr>
          <w:rFonts w:cs="Courier New"/>
        </w:rPr>
        <w:t>а</w:t>
      </w:r>
      <w:r w:rsidR="006B719F">
        <w:rPr>
          <w:rFonts w:cs="Courier New"/>
        </w:rPr>
        <w:t xml:space="preserve"> Байеса </w:t>
      </w:r>
      <w:r>
        <w:rPr>
          <w:rFonts w:cs="Courier New"/>
        </w:rPr>
        <w:t>принимает следующий вид</w:t>
      </w:r>
      <w:r w:rsidR="006B719F">
        <w:rPr>
          <w:rFonts w:cs="Courier New"/>
        </w:rPr>
        <w:t>:</w:t>
      </w:r>
    </w:p>
    <w:p w:rsidR="00D648FA" w:rsidRDefault="00CD031C" w:rsidP="00AD74D1">
      <w:pPr>
        <w:shd w:val="clear" w:color="auto" w:fill="FFFFFF"/>
        <w:spacing w:after="120" w:line="240" w:lineRule="auto"/>
        <w:textAlignment w:val="baseline"/>
        <w:rPr>
          <w:rFonts w:eastAsia="Times New Roman" w:cs="Times New Roman"/>
          <w:color w:val="000000"/>
          <w:lang w:eastAsia="ru-RU"/>
        </w:rPr>
      </w:pPr>
      <w:r>
        <w:rPr>
          <w:rFonts w:eastAsia="Times New Roman" w:cs="Times New Roman"/>
          <w:noProof/>
          <w:color w:val="000000"/>
          <w:lang w:eastAsia="ru-RU"/>
        </w:rPr>
        <w:lastRenderedPageBreak/>
        <w:drawing>
          <wp:inline distT="0" distB="0" distL="0" distR="0">
            <wp:extent cx="3124019" cy="48280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а. Формула Байеса.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78667" cy="491249"/>
                    </a:xfrm>
                    <a:prstGeom prst="rect">
                      <a:avLst/>
                    </a:prstGeom>
                  </pic:spPr>
                </pic:pic>
              </a:graphicData>
            </a:graphic>
          </wp:inline>
        </w:drawing>
      </w:r>
    </w:p>
    <w:p w:rsidR="00D648FA" w:rsidRDefault="00D648FA" w:rsidP="00AD74D1">
      <w:pPr>
        <w:shd w:val="clear" w:color="auto" w:fill="FFFFFF"/>
        <w:spacing w:after="120" w:line="240" w:lineRule="auto"/>
        <w:textAlignment w:val="baseline"/>
        <w:rPr>
          <w:rFonts w:eastAsia="Times New Roman" w:cs="Times New Roman"/>
          <w:color w:val="000000"/>
          <w:lang w:eastAsia="ru-RU"/>
        </w:rPr>
      </w:pPr>
      <w:r>
        <w:rPr>
          <w:rFonts w:eastAsia="Times New Roman" w:cs="Times New Roman"/>
          <w:color w:val="000000"/>
          <w:lang w:eastAsia="ru-RU"/>
        </w:rPr>
        <w:t xml:space="preserve">Давайте еще раз проговорим </w:t>
      </w:r>
      <w:r w:rsidR="0062365A">
        <w:rPr>
          <w:rFonts w:eastAsia="Times New Roman" w:cs="Times New Roman"/>
          <w:color w:val="000000"/>
          <w:lang w:eastAsia="ru-RU"/>
        </w:rPr>
        <w:t>«</w:t>
      </w:r>
      <w:r>
        <w:rPr>
          <w:rFonts w:eastAsia="Times New Roman" w:cs="Times New Roman"/>
          <w:color w:val="000000"/>
          <w:lang w:eastAsia="ru-RU"/>
        </w:rPr>
        <w:t>ф</w:t>
      </w:r>
      <w:r w:rsidR="0062365A">
        <w:rPr>
          <w:rFonts w:eastAsia="Times New Roman" w:cs="Times New Roman"/>
          <w:color w:val="000000"/>
          <w:lang w:eastAsia="ru-RU"/>
        </w:rPr>
        <w:t xml:space="preserve">изический» смысл этой </w:t>
      </w:r>
      <w:r>
        <w:rPr>
          <w:rFonts w:eastAsia="Times New Roman" w:cs="Times New Roman"/>
          <w:color w:val="000000"/>
          <w:lang w:eastAsia="ru-RU"/>
        </w:rPr>
        <w:t xml:space="preserve">формулы. </w:t>
      </w:r>
      <w:r w:rsidRPr="000C4461">
        <w:rPr>
          <w:rFonts w:asciiTheme="majorHAnsi" w:eastAsia="Times New Roman" w:hAnsiTheme="majorHAnsi" w:cs="Times New Roman"/>
          <w:i/>
          <w:color w:val="000000"/>
          <w:lang w:eastAsia="ru-RU"/>
        </w:rPr>
        <w:t>Х</w:t>
      </w:r>
      <w:r>
        <w:rPr>
          <w:rFonts w:eastAsia="Times New Roman" w:cs="Times New Roman"/>
          <w:color w:val="000000"/>
          <w:lang w:eastAsia="ru-RU"/>
        </w:rPr>
        <w:t xml:space="preserve"> – случайная величина</w:t>
      </w:r>
      <w:r w:rsidR="000C4461">
        <w:rPr>
          <w:rFonts w:eastAsia="Times New Roman" w:cs="Times New Roman"/>
          <w:color w:val="000000"/>
          <w:lang w:eastAsia="ru-RU"/>
        </w:rPr>
        <w:t xml:space="preserve"> (диагноз)</w:t>
      </w:r>
      <w:r>
        <w:rPr>
          <w:rFonts w:eastAsia="Times New Roman" w:cs="Times New Roman"/>
          <w:color w:val="000000"/>
          <w:lang w:eastAsia="ru-RU"/>
        </w:rPr>
        <w:t xml:space="preserve">, принимающая значения: </w:t>
      </w:r>
      <w:r w:rsidRPr="000C4461">
        <w:rPr>
          <w:rFonts w:asciiTheme="majorHAnsi" w:eastAsia="Times New Roman" w:hAnsiTheme="majorHAnsi" w:cs="Times New Roman"/>
          <w:i/>
          <w:color w:val="000000"/>
          <w:lang w:eastAsia="ru-RU"/>
        </w:rPr>
        <w:t>Х</w:t>
      </w:r>
      <w:r w:rsidRPr="000C4461">
        <w:rPr>
          <w:rFonts w:asciiTheme="majorHAnsi" w:eastAsia="Times New Roman" w:hAnsiTheme="majorHAnsi" w:cs="Times New Roman"/>
          <w:i/>
          <w:color w:val="000000"/>
          <w:vertAlign w:val="subscript"/>
          <w:lang w:eastAsia="ru-RU"/>
        </w:rPr>
        <w:t>1</w:t>
      </w:r>
      <w:r>
        <w:rPr>
          <w:rFonts w:eastAsia="Times New Roman" w:cs="Times New Roman"/>
          <w:color w:val="000000"/>
          <w:lang w:eastAsia="ru-RU"/>
        </w:rPr>
        <w:t xml:space="preserve"> – болен и </w:t>
      </w:r>
      <w:r w:rsidRPr="000C4461">
        <w:rPr>
          <w:rFonts w:asciiTheme="majorHAnsi" w:eastAsia="Times New Roman" w:hAnsiTheme="majorHAnsi" w:cs="Times New Roman"/>
          <w:i/>
          <w:color w:val="000000"/>
          <w:lang w:eastAsia="ru-RU"/>
        </w:rPr>
        <w:t>Х</w:t>
      </w:r>
      <w:r w:rsidRPr="000C4461">
        <w:rPr>
          <w:rFonts w:asciiTheme="majorHAnsi" w:eastAsia="Times New Roman" w:hAnsiTheme="majorHAnsi" w:cs="Times New Roman"/>
          <w:i/>
          <w:color w:val="000000"/>
          <w:vertAlign w:val="subscript"/>
          <w:lang w:eastAsia="ru-RU"/>
        </w:rPr>
        <w:t>2</w:t>
      </w:r>
      <w:r>
        <w:rPr>
          <w:rFonts w:eastAsia="Times New Roman" w:cs="Times New Roman"/>
          <w:color w:val="000000"/>
          <w:lang w:eastAsia="ru-RU"/>
        </w:rPr>
        <w:t xml:space="preserve">– здоров; </w:t>
      </w:r>
      <w:r w:rsidR="000C4461">
        <w:rPr>
          <w:rFonts w:asciiTheme="majorHAnsi" w:eastAsia="Times New Roman" w:hAnsiTheme="majorHAnsi" w:cs="Times New Roman"/>
          <w:i/>
          <w:color w:val="000000"/>
          <w:lang w:val="en-US" w:eastAsia="ru-RU"/>
        </w:rPr>
        <w:t>Y</w:t>
      </w:r>
      <w:r w:rsidR="000C4461">
        <w:rPr>
          <w:rFonts w:eastAsia="Times New Roman" w:cs="Times New Roman"/>
          <w:color w:val="000000"/>
          <w:lang w:eastAsia="ru-RU"/>
        </w:rPr>
        <w:t xml:space="preserve"> – случайная величина (результат </w:t>
      </w:r>
      <w:r w:rsidR="00952819">
        <w:rPr>
          <w:rFonts w:eastAsia="Times New Roman" w:cs="Times New Roman"/>
          <w:color w:val="000000"/>
          <w:lang w:eastAsia="ru-RU"/>
        </w:rPr>
        <w:t>измерения –</w:t>
      </w:r>
      <w:r w:rsidR="000C4461">
        <w:rPr>
          <w:rFonts w:eastAsia="Times New Roman" w:cs="Times New Roman"/>
          <w:color w:val="000000"/>
          <w:lang w:eastAsia="ru-RU"/>
        </w:rPr>
        <w:t xml:space="preserve">маммографии), принимающая значения: </w:t>
      </w:r>
      <w:r w:rsidR="000C4461">
        <w:rPr>
          <w:rFonts w:asciiTheme="majorHAnsi" w:eastAsia="Times New Roman" w:hAnsiTheme="majorHAnsi" w:cs="Times New Roman"/>
          <w:i/>
          <w:color w:val="000000"/>
          <w:lang w:eastAsia="ru-RU"/>
        </w:rPr>
        <w:t>Y</w:t>
      </w:r>
      <w:r w:rsidR="000C4461" w:rsidRPr="000C4461">
        <w:rPr>
          <w:rFonts w:asciiTheme="majorHAnsi" w:eastAsia="Times New Roman" w:hAnsiTheme="majorHAnsi" w:cs="Times New Roman"/>
          <w:i/>
          <w:color w:val="000000"/>
          <w:vertAlign w:val="subscript"/>
          <w:lang w:eastAsia="ru-RU"/>
        </w:rPr>
        <w:t>1</w:t>
      </w:r>
      <w:r w:rsidR="000C4461">
        <w:rPr>
          <w:rFonts w:eastAsia="Times New Roman" w:cs="Times New Roman"/>
          <w:color w:val="000000"/>
          <w:lang w:eastAsia="ru-RU"/>
        </w:rPr>
        <w:t xml:space="preserve"> – положительный результат и </w:t>
      </w:r>
      <w:r w:rsidR="000C4461">
        <w:rPr>
          <w:rFonts w:asciiTheme="majorHAnsi" w:eastAsia="Times New Roman" w:hAnsiTheme="majorHAnsi" w:cs="Times New Roman"/>
          <w:i/>
          <w:color w:val="000000"/>
          <w:lang w:eastAsia="ru-RU"/>
        </w:rPr>
        <w:t>Y</w:t>
      </w:r>
      <w:r w:rsidR="000C4461" w:rsidRPr="000C4461">
        <w:rPr>
          <w:rFonts w:asciiTheme="majorHAnsi" w:eastAsia="Times New Roman" w:hAnsiTheme="majorHAnsi" w:cs="Times New Roman"/>
          <w:i/>
          <w:color w:val="000000"/>
          <w:vertAlign w:val="subscript"/>
          <w:lang w:eastAsia="ru-RU"/>
        </w:rPr>
        <w:t>2</w:t>
      </w:r>
      <w:r w:rsidR="000C4461">
        <w:rPr>
          <w:rFonts w:eastAsia="Times New Roman" w:cs="Times New Roman"/>
          <w:color w:val="000000"/>
          <w:lang w:eastAsia="ru-RU"/>
        </w:rPr>
        <w:t xml:space="preserve">– отрицательный результат; </w:t>
      </w:r>
      <w:r w:rsidRPr="00D648FA">
        <w:rPr>
          <w:rFonts w:asciiTheme="majorHAnsi" w:eastAsia="Times New Roman" w:hAnsiTheme="majorHAnsi" w:cs="Times New Roman"/>
          <w:i/>
          <w:color w:val="000000"/>
          <w:lang w:eastAsia="ru-RU"/>
        </w:rPr>
        <w:t>р(Х</w:t>
      </w:r>
      <w:r w:rsidRPr="00D648FA">
        <w:rPr>
          <w:rFonts w:asciiTheme="majorHAnsi" w:eastAsia="Times New Roman" w:hAnsiTheme="majorHAnsi" w:cs="Times New Roman"/>
          <w:i/>
          <w:color w:val="000000"/>
          <w:vertAlign w:val="subscript"/>
          <w:lang w:eastAsia="ru-RU"/>
        </w:rPr>
        <w:t>1</w:t>
      </w:r>
      <w:r w:rsidRPr="00D648FA">
        <w:rPr>
          <w:rFonts w:asciiTheme="majorHAnsi" w:eastAsia="Times New Roman" w:hAnsiTheme="majorHAnsi" w:cs="Times New Roman"/>
          <w:i/>
          <w:color w:val="000000"/>
          <w:lang w:eastAsia="ru-RU"/>
        </w:rPr>
        <w:t>)</w:t>
      </w:r>
      <w:r>
        <w:rPr>
          <w:rFonts w:eastAsia="Times New Roman" w:cs="Times New Roman"/>
          <w:color w:val="000000"/>
          <w:lang w:eastAsia="ru-RU"/>
        </w:rPr>
        <w:t xml:space="preserve"> – вероятность болезни до проведения маммографии (априорная вероятность)</w:t>
      </w:r>
      <w:r w:rsidR="00952819">
        <w:rPr>
          <w:rFonts w:eastAsia="Times New Roman" w:cs="Times New Roman"/>
          <w:color w:val="000000"/>
          <w:lang w:eastAsia="ru-RU"/>
        </w:rPr>
        <w:t>,</w:t>
      </w:r>
      <w:r w:rsidR="00CD031C">
        <w:rPr>
          <w:rFonts w:eastAsia="Times New Roman" w:cs="Times New Roman"/>
          <w:color w:val="000000"/>
          <w:lang w:eastAsia="ru-RU"/>
        </w:rPr>
        <w:t xml:space="preserve"> равная 1%;</w:t>
      </w:r>
      <w:r w:rsidRPr="00D648FA">
        <w:rPr>
          <w:rFonts w:asciiTheme="majorHAnsi" w:eastAsia="Times New Roman" w:hAnsiTheme="majorHAnsi" w:cs="Times New Roman"/>
          <w:i/>
          <w:color w:val="000000"/>
          <w:lang w:eastAsia="ru-RU"/>
        </w:rPr>
        <w:t>р(</w:t>
      </w:r>
      <w:r w:rsidRPr="00D648FA">
        <w:rPr>
          <w:rFonts w:asciiTheme="majorHAnsi" w:eastAsia="Times New Roman" w:hAnsiTheme="majorHAnsi" w:cs="Times New Roman"/>
          <w:i/>
          <w:color w:val="000000"/>
          <w:lang w:val="en-US" w:eastAsia="ru-RU"/>
        </w:rPr>
        <w:t>Y</w:t>
      </w:r>
      <w:r w:rsidR="000C4461" w:rsidRPr="000C4461">
        <w:rPr>
          <w:rFonts w:asciiTheme="majorHAnsi" w:eastAsia="Times New Roman" w:hAnsiTheme="majorHAnsi" w:cs="Times New Roman"/>
          <w:i/>
          <w:color w:val="000000"/>
          <w:vertAlign w:val="subscript"/>
          <w:lang w:eastAsia="ru-RU"/>
        </w:rPr>
        <w:t>1</w:t>
      </w:r>
      <w:r w:rsidRPr="00D648FA">
        <w:rPr>
          <w:rFonts w:asciiTheme="majorHAnsi" w:eastAsia="Times New Roman" w:hAnsiTheme="majorHAnsi" w:cs="Times New Roman"/>
          <w:color w:val="000000"/>
          <w:lang w:eastAsia="ru-RU"/>
        </w:rPr>
        <w:t>|</w:t>
      </w:r>
      <w:r w:rsidRPr="00D648FA">
        <w:rPr>
          <w:rFonts w:asciiTheme="majorHAnsi" w:eastAsia="Times New Roman" w:hAnsiTheme="majorHAnsi" w:cs="Times New Roman"/>
          <w:i/>
          <w:color w:val="000000"/>
          <w:lang w:val="en-US" w:eastAsia="ru-RU"/>
        </w:rPr>
        <w:t>X</w:t>
      </w:r>
      <w:r w:rsidRPr="00D648FA">
        <w:rPr>
          <w:rFonts w:asciiTheme="majorHAnsi" w:eastAsia="Times New Roman" w:hAnsiTheme="majorHAnsi" w:cs="Times New Roman"/>
          <w:i/>
          <w:color w:val="000000"/>
          <w:vertAlign w:val="subscript"/>
          <w:lang w:eastAsia="ru-RU"/>
        </w:rPr>
        <w:t>1</w:t>
      </w:r>
      <w:r w:rsidRPr="00D648FA">
        <w:rPr>
          <w:rFonts w:asciiTheme="majorHAnsi" w:eastAsia="Times New Roman" w:hAnsiTheme="majorHAnsi" w:cs="Times New Roman"/>
          <w:i/>
          <w:color w:val="000000"/>
          <w:lang w:eastAsia="ru-RU"/>
        </w:rPr>
        <w:t>)</w:t>
      </w:r>
      <w:r w:rsidRPr="00D648FA">
        <w:rPr>
          <w:rFonts w:eastAsia="Times New Roman" w:cs="Times New Roman"/>
          <w:color w:val="000000"/>
          <w:lang w:eastAsia="ru-RU"/>
        </w:rPr>
        <w:t xml:space="preserve">– </w:t>
      </w:r>
      <w:r>
        <w:rPr>
          <w:rFonts w:eastAsia="Times New Roman" w:cs="Times New Roman"/>
          <w:color w:val="000000"/>
          <w:lang w:eastAsia="ru-RU"/>
        </w:rPr>
        <w:t xml:space="preserve">вероятность </w:t>
      </w:r>
      <w:r w:rsidR="000C4461">
        <w:rPr>
          <w:rFonts w:eastAsia="Times New Roman" w:cs="Times New Roman"/>
          <w:color w:val="000000"/>
          <w:lang w:eastAsia="ru-RU"/>
        </w:rPr>
        <w:t xml:space="preserve">положительного результата в случае, если </w:t>
      </w:r>
      <w:r w:rsidR="00922591">
        <w:rPr>
          <w:rFonts w:eastAsia="Times New Roman" w:cs="Times New Roman"/>
          <w:color w:val="000000"/>
          <w:lang w:eastAsia="ru-RU"/>
        </w:rPr>
        <w:t xml:space="preserve">пациентка больна (условная вероятность, так как она должна быть задана в условиях задачи), равная 80%; </w:t>
      </w:r>
      <w:r w:rsidR="00922591" w:rsidRPr="00D648FA">
        <w:rPr>
          <w:rFonts w:asciiTheme="majorHAnsi" w:eastAsia="Times New Roman" w:hAnsiTheme="majorHAnsi" w:cs="Times New Roman"/>
          <w:i/>
          <w:color w:val="000000"/>
          <w:lang w:eastAsia="ru-RU"/>
        </w:rPr>
        <w:t>р(</w:t>
      </w:r>
      <w:r w:rsidR="00922591" w:rsidRPr="00D648FA">
        <w:rPr>
          <w:rFonts w:asciiTheme="majorHAnsi" w:eastAsia="Times New Roman" w:hAnsiTheme="majorHAnsi" w:cs="Times New Roman"/>
          <w:i/>
          <w:color w:val="000000"/>
          <w:lang w:val="en-US" w:eastAsia="ru-RU"/>
        </w:rPr>
        <w:t>Y</w:t>
      </w:r>
      <w:r w:rsidR="00922591" w:rsidRPr="000C4461">
        <w:rPr>
          <w:rFonts w:asciiTheme="majorHAnsi" w:eastAsia="Times New Roman" w:hAnsiTheme="majorHAnsi" w:cs="Times New Roman"/>
          <w:i/>
          <w:color w:val="000000"/>
          <w:vertAlign w:val="subscript"/>
          <w:lang w:eastAsia="ru-RU"/>
        </w:rPr>
        <w:t>1</w:t>
      </w:r>
      <w:r w:rsidR="00922591" w:rsidRPr="00D648FA">
        <w:rPr>
          <w:rFonts w:asciiTheme="majorHAnsi" w:eastAsia="Times New Roman" w:hAnsiTheme="majorHAnsi" w:cs="Times New Roman"/>
          <w:color w:val="000000"/>
          <w:lang w:eastAsia="ru-RU"/>
        </w:rPr>
        <w:t>|</w:t>
      </w:r>
      <w:r w:rsidR="00922591" w:rsidRPr="00D648FA">
        <w:rPr>
          <w:rFonts w:asciiTheme="majorHAnsi" w:eastAsia="Times New Roman" w:hAnsiTheme="majorHAnsi" w:cs="Times New Roman"/>
          <w:i/>
          <w:color w:val="000000"/>
          <w:lang w:val="en-US" w:eastAsia="ru-RU"/>
        </w:rPr>
        <w:t>X</w:t>
      </w:r>
      <w:r w:rsidR="00922591">
        <w:rPr>
          <w:rFonts w:asciiTheme="majorHAnsi" w:eastAsia="Times New Roman" w:hAnsiTheme="majorHAnsi" w:cs="Times New Roman"/>
          <w:i/>
          <w:color w:val="000000"/>
          <w:vertAlign w:val="subscript"/>
          <w:lang w:eastAsia="ru-RU"/>
        </w:rPr>
        <w:t>2</w:t>
      </w:r>
      <w:r w:rsidR="00922591" w:rsidRPr="00D648FA">
        <w:rPr>
          <w:rFonts w:asciiTheme="majorHAnsi" w:eastAsia="Times New Roman" w:hAnsiTheme="majorHAnsi" w:cs="Times New Roman"/>
          <w:i/>
          <w:color w:val="000000"/>
          <w:lang w:eastAsia="ru-RU"/>
        </w:rPr>
        <w:t>)</w:t>
      </w:r>
      <w:r w:rsidR="00922591">
        <w:rPr>
          <w:rFonts w:asciiTheme="majorHAnsi" w:eastAsia="Times New Roman" w:hAnsiTheme="majorHAnsi" w:cs="Times New Roman"/>
          <w:i/>
          <w:color w:val="000000"/>
          <w:lang w:eastAsia="ru-RU"/>
        </w:rPr>
        <w:t xml:space="preserve"> – </w:t>
      </w:r>
      <w:r w:rsidR="00922591">
        <w:rPr>
          <w:rFonts w:eastAsia="Times New Roman" w:cs="Times New Roman"/>
          <w:color w:val="000000"/>
          <w:lang w:eastAsia="ru-RU"/>
        </w:rPr>
        <w:t xml:space="preserve">вероятность положительного результата в случае, если пациентка здорова (также условная вероятность), равная 9,6%; </w:t>
      </w:r>
      <w:r w:rsidR="00CD031C" w:rsidRPr="00D648FA">
        <w:rPr>
          <w:rFonts w:asciiTheme="majorHAnsi" w:eastAsia="Times New Roman" w:hAnsiTheme="majorHAnsi" w:cs="Times New Roman"/>
          <w:i/>
          <w:color w:val="000000"/>
          <w:lang w:eastAsia="ru-RU"/>
        </w:rPr>
        <w:t>р(Х</w:t>
      </w:r>
      <w:r w:rsidR="00CD031C">
        <w:rPr>
          <w:rFonts w:asciiTheme="majorHAnsi" w:eastAsia="Times New Roman" w:hAnsiTheme="majorHAnsi" w:cs="Times New Roman"/>
          <w:i/>
          <w:color w:val="000000"/>
          <w:vertAlign w:val="subscript"/>
          <w:lang w:eastAsia="ru-RU"/>
        </w:rPr>
        <w:t>2</w:t>
      </w:r>
      <w:r w:rsidR="00CD031C" w:rsidRPr="00D648FA">
        <w:rPr>
          <w:rFonts w:asciiTheme="majorHAnsi" w:eastAsia="Times New Roman" w:hAnsiTheme="majorHAnsi" w:cs="Times New Roman"/>
          <w:i/>
          <w:color w:val="000000"/>
          <w:lang w:eastAsia="ru-RU"/>
        </w:rPr>
        <w:t>)</w:t>
      </w:r>
      <w:r w:rsidR="00CD031C">
        <w:rPr>
          <w:rFonts w:eastAsia="Times New Roman" w:cs="Times New Roman"/>
          <w:color w:val="000000"/>
          <w:lang w:eastAsia="ru-RU"/>
        </w:rPr>
        <w:t xml:space="preserve"> – вероятность того, что пациентка здорова до проведения маммографии (априорная вероятность), равная 99%; </w:t>
      </w:r>
      <w:r w:rsidR="00922591" w:rsidRPr="00D648FA">
        <w:rPr>
          <w:rFonts w:asciiTheme="majorHAnsi" w:eastAsia="Times New Roman" w:hAnsiTheme="majorHAnsi" w:cs="Times New Roman"/>
          <w:i/>
          <w:color w:val="000000"/>
          <w:lang w:eastAsia="ru-RU"/>
        </w:rPr>
        <w:t>р(</w:t>
      </w:r>
      <w:r w:rsidR="00922591" w:rsidRPr="00922591">
        <w:rPr>
          <w:rFonts w:asciiTheme="majorHAnsi" w:eastAsia="Times New Roman" w:hAnsiTheme="majorHAnsi" w:cs="Times New Roman"/>
          <w:i/>
          <w:color w:val="000000"/>
          <w:lang w:eastAsia="ru-RU"/>
        </w:rPr>
        <w:t>Х</w:t>
      </w:r>
      <w:r w:rsidR="00922591" w:rsidRPr="000C4461">
        <w:rPr>
          <w:rFonts w:asciiTheme="majorHAnsi" w:eastAsia="Times New Roman" w:hAnsiTheme="majorHAnsi" w:cs="Times New Roman"/>
          <w:i/>
          <w:color w:val="000000"/>
          <w:vertAlign w:val="subscript"/>
          <w:lang w:eastAsia="ru-RU"/>
        </w:rPr>
        <w:t>1</w:t>
      </w:r>
      <w:r w:rsidR="00922591" w:rsidRPr="00D648FA">
        <w:rPr>
          <w:rFonts w:asciiTheme="majorHAnsi" w:eastAsia="Times New Roman" w:hAnsiTheme="majorHAnsi" w:cs="Times New Roman"/>
          <w:color w:val="000000"/>
          <w:lang w:eastAsia="ru-RU"/>
        </w:rPr>
        <w:t>|</w:t>
      </w:r>
      <w:r w:rsidR="00922591">
        <w:rPr>
          <w:rFonts w:asciiTheme="majorHAnsi" w:eastAsia="Times New Roman" w:hAnsiTheme="majorHAnsi" w:cs="Times New Roman"/>
          <w:i/>
          <w:color w:val="000000"/>
          <w:lang w:val="en-US" w:eastAsia="ru-RU"/>
        </w:rPr>
        <w:t>Y</w:t>
      </w:r>
      <w:r w:rsidR="00922591">
        <w:rPr>
          <w:rFonts w:asciiTheme="majorHAnsi" w:eastAsia="Times New Roman" w:hAnsiTheme="majorHAnsi" w:cs="Times New Roman"/>
          <w:i/>
          <w:color w:val="000000"/>
          <w:vertAlign w:val="subscript"/>
          <w:lang w:eastAsia="ru-RU"/>
        </w:rPr>
        <w:t>1</w:t>
      </w:r>
      <w:r w:rsidR="00922591" w:rsidRPr="00D648FA">
        <w:rPr>
          <w:rFonts w:asciiTheme="majorHAnsi" w:eastAsia="Times New Roman" w:hAnsiTheme="majorHAnsi" w:cs="Times New Roman"/>
          <w:i/>
          <w:color w:val="000000"/>
          <w:lang w:eastAsia="ru-RU"/>
        </w:rPr>
        <w:t>)</w:t>
      </w:r>
      <w:r w:rsidR="00922591">
        <w:rPr>
          <w:rFonts w:asciiTheme="majorHAnsi" w:eastAsia="Times New Roman" w:hAnsiTheme="majorHAnsi" w:cs="Times New Roman"/>
          <w:i/>
          <w:color w:val="000000"/>
          <w:lang w:eastAsia="ru-RU"/>
        </w:rPr>
        <w:t xml:space="preserve"> – </w:t>
      </w:r>
      <w:r w:rsidR="00922591" w:rsidRPr="00922591">
        <w:rPr>
          <w:rFonts w:eastAsia="Times New Roman" w:cs="Times New Roman"/>
          <w:color w:val="000000"/>
          <w:lang w:eastAsia="ru-RU"/>
        </w:rPr>
        <w:t>вероятность</w:t>
      </w:r>
      <w:r w:rsidR="00922591">
        <w:rPr>
          <w:rFonts w:eastAsia="Times New Roman" w:cs="Times New Roman"/>
          <w:color w:val="000000"/>
          <w:lang w:eastAsia="ru-RU"/>
        </w:rPr>
        <w:t xml:space="preserve"> того, что пациентка больна, при условии положительного результата маммографии (апостериорная вероятность).</w:t>
      </w:r>
    </w:p>
    <w:p w:rsidR="00922591" w:rsidRPr="00A23373" w:rsidRDefault="00922591" w:rsidP="00AD74D1">
      <w:pPr>
        <w:shd w:val="clear" w:color="auto" w:fill="FFFFFF"/>
        <w:spacing w:after="120" w:line="240" w:lineRule="auto"/>
        <w:textAlignment w:val="baseline"/>
        <w:rPr>
          <w:rFonts w:eastAsia="Times New Roman" w:cs="Times New Roman"/>
          <w:color w:val="000000"/>
          <w:lang w:eastAsia="ru-RU"/>
        </w:rPr>
      </w:pPr>
      <w:r>
        <w:rPr>
          <w:rFonts w:eastAsia="Times New Roman" w:cs="Times New Roman"/>
          <w:color w:val="000000"/>
          <w:lang w:eastAsia="ru-RU"/>
        </w:rPr>
        <w:t>Видно, что апостериорная вероятность (то, что мы ищем) пропорциональна априорной вероятности (исходной) с не</w:t>
      </w:r>
      <w:r w:rsidR="008826A3">
        <w:rPr>
          <w:rFonts w:eastAsia="Times New Roman" w:cs="Times New Roman"/>
          <w:color w:val="000000"/>
          <w:lang w:eastAsia="ru-RU"/>
        </w:rPr>
        <w:t>сколько более сложным</w:t>
      </w:r>
      <w:r>
        <w:rPr>
          <w:rFonts w:eastAsia="Times New Roman" w:cs="Times New Roman"/>
          <w:color w:val="000000"/>
          <w:lang w:eastAsia="ru-RU"/>
        </w:rPr>
        <w:t xml:space="preserve"> коэффициентом </w:t>
      </w:r>
      <w:r w:rsidR="00CD031C" w:rsidRPr="00FB03E7">
        <w:rPr>
          <w:rFonts w:eastAsia="Times New Roman" w:cs="Times New Roman"/>
          <w:noProof/>
          <w:color w:val="000000"/>
          <w:position w:val="-20"/>
          <w:lang w:eastAsia="ru-RU"/>
        </w:rPr>
        <w:drawing>
          <wp:inline distT="0" distB="0" distL="0" distR="0">
            <wp:extent cx="1688101" cy="31455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б. Коэффициент.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26232" cy="340292"/>
                    </a:xfrm>
                    <a:prstGeom prst="rect">
                      <a:avLst/>
                    </a:prstGeom>
                  </pic:spPr>
                </pic:pic>
              </a:graphicData>
            </a:graphic>
          </wp:inline>
        </w:drawing>
      </w:r>
      <w:r w:rsidR="00A23373">
        <w:rPr>
          <w:rFonts w:eastAsia="Times New Roman" w:cs="Times New Roman"/>
          <w:color w:val="000000"/>
          <w:lang w:eastAsia="ru-RU"/>
        </w:rPr>
        <w:t xml:space="preserve">. </w:t>
      </w:r>
      <w:r w:rsidR="008826A3">
        <w:rPr>
          <w:rFonts w:eastAsia="Times New Roman" w:cs="Times New Roman"/>
          <w:color w:val="000000"/>
          <w:lang w:eastAsia="ru-RU"/>
        </w:rPr>
        <w:t xml:space="preserve">Подчеркну еще раз. </w:t>
      </w:r>
      <w:r w:rsidR="00A23373">
        <w:rPr>
          <w:rFonts w:eastAsia="Times New Roman" w:cs="Times New Roman"/>
          <w:color w:val="000000"/>
          <w:lang w:eastAsia="ru-RU"/>
        </w:rPr>
        <w:t>На мой взгляд, это фундаментальный аспект Байесовского подхода. Измерени</w:t>
      </w:r>
      <w:r w:rsidR="00952819">
        <w:rPr>
          <w:rFonts w:eastAsia="Times New Roman" w:cs="Times New Roman"/>
          <w:color w:val="000000"/>
          <w:lang w:eastAsia="ru-RU"/>
        </w:rPr>
        <w:t>е</w:t>
      </w:r>
      <w:r w:rsidR="00A23373">
        <w:rPr>
          <w:rFonts w:eastAsia="Times New Roman" w:cs="Times New Roman"/>
          <w:color w:val="000000"/>
          <w:lang w:eastAsia="ru-RU"/>
        </w:rPr>
        <w:t xml:space="preserve"> (</w:t>
      </w:r>
      <w:r w:rsidR="00A23373" w:rsidRPr="00A23373">
        <w:rPr>
          <w:rFonts w:asciiTheme="majorHAnsi" w:eastAsia="Times New Roman" w:hAnsiTheme="majorHAnsi" w:cs="Times New Roman"/>
          <w:i/>
          <w:color w:val="000000"/>
          <w:lang w:val="en-US" w:eastAsia="ru-RU"/>
        </w:rPr>
        <w:t>Y</w:t>
      </w:r>
      <w:r w:rsidR="00A23373" w:rsidRPr="00A23373">
        <w:rPr>
          <w:rFonts w:eastAsia="Times New Roman" w:cs="Times New Roman"/>
          <w:color w:val="000000"/>
          <w:lang w:eastAsia="ru-RU"/>
        </w:rPr>
        <w:t>)</w:t>
      </w:r>
      <w:r w:rsidR="00A23373">
        <w:rPr>
          <w:rFonts w:eastAsia="Times New Roman" w:cs="Times New Roman"/>
          <w:color w:val="000000"/>
          <w:lang w:eastAsia="ru-RU"/>
        </w:rPr>
        <w:t xml:space="preserve"> добавило некоторое количество информации к первоначально имевшейся (априор</w:t>
      </w:r>
      <w:r w:rsidR="008826A3">
        <w:rPr>
          <w:rFonts w:eastAsia="Times New Roman" w:cs="Times New Roman"/>
          <w:color w:val="000000"/>
          <w:lang w:eastAsia="ru-RU"/>
        </w:rPr>
        <w:t>ной), что уточнило наше знание об объекте</w:t>
      </w:r>
      <w:r w:rsidR="00A23373">
        <w:rPr>
          <w:rFonts w:eastAsia="Times New Roman" w:cs="Times New Roman"/>
          <w:color w:val="000000"/>
          <w:lang w:eastAsia="ru-RU"/>
        </w:rPr>
        <w:t>.</w:t>
      </w:r>
    </w:p>
    <w:p w:rsidR="00952819" w:rsidRPr="008826A3" w:rsidRDefault="008826A3" w:rsidP="00377CC0">
      <w:pPr>
        <w:shd w:val="clear" w:color="auto" w:fill="FFFFFF"/>
        <w:spacing w:before="360" w:after="120" w:line="240" w:lineRule="auto"/>
        <w:textAlignment w:val="baseline"/>
        <w:rPr>
          <w:rFonts w:eastAsia="Times New Roman" w:cs="Arial"/>
          <w:b/>
          <w:color w:val="000000"/>
          <w:lang w:eastAsia="ru-RU"/>
        </w:rPr>
      </w:pPr>
      <w:r w:rsidRPr="008826A3">
        <w:rPr>
          <w:rFonts w:eastAsia="Times New Roman" w:cs="Arial"/>
          <w:b/>
          <w:color w:val="000000"/>
          <w:lang w:eastAsia="ru-RU"/>
        </w:rPr>
        <w:t>Примеры</w:t>
      </w:r>
    </w:p>
    <w:p w:rsidR="008826A3" w:rsidRDefault="008826A3" w:rsidP="004C53D4">
      <w:pPr>
        <w:shd w:val="clear" w:color="auto" w:fill="FFFFFF"/>
        <w:spacing w:after="120" w:line="240" w:lineRule="auto"/>
        <w:textAlignment w:val="baseline"/>
        <w:rPr>
          <w:rFonts w:eastAsia="Times New Roman" w:cs="Arial"/>
          <w:color w:val="000000"/>
          <w:lang w:eastAsia="ru-RU"/>
        </w:rPr>
      </w:pPr>
      <w:r>
        <w:rPr>
          <w:rFonts w:eastAsia="Times New Roman" w:cs="Arial"/>
          <w:color w:val="000000"/>
          <w:lang w:eastAsia="ru-RU"/>
        </w:rPr>
        <w:t>Для закрепления пройденного материала попробуйте решить несколько задач.</w:t>
      </w:r>
      <w:r>
        <w:rPr>
          <w:rStyle w:val="ab"/>
          <w:rFonts w:eastAsia="Times New Roman" w:cs="Arial"/>
          <w:color w:val="000000"/>
          <w:lang w:eastAsia="ru-RU"/>
        </w:rPr>
        <w:footnoteReference w:id="5"/>
      </w:r>
    </w:p>
    <w:p w:rsidR="006B4248" w:rsidRPr="006B4248" w:rsidRDefault="006B4248" w:rsidP="006B4248">
      <w:pPr>
        <w:shd w:val="clear" w:color="auto" w:fill="FFFFFF"/>
        <w:spacing w:after="120" w:line="240" w:lineRule="auto"/>
        <w:textAlignment w:val="baseline"/>
        <w:rPr>
          <w:rFonts w:eastAsia="Times New Roman" w:cs="Arial"/>
          <w:color w:val="000000"/>
          <w:lang w:eastAsia="ru-RU"/>
        </w:rPr>
      </w:pPr>
      <w:r w:rsidRPr="00136EBB">
        <w:rPr>
          <w:rFonts w:eastAsia="Times New Roman" w:cs="Arial"/>
          <w:i/>
          <w:color w:val="000000"/>
          <w:lang w:eastAsia="ru-RU"/>
        </w:rPr>
        <w:t>Пример 1.</w:t>
      </w:r>
      <w:r w:rsidRPr="006B4248">
        <w:rPr>
          <w:rFonts w:eastAsia="Times New Roman" w:cs="Arial"/>
          <w:color w:val="000000"/>
          <w:lang w:eastAsia="ru-RU"/>
        </w:rPr>
        <w:t xml:space="preserve"> Имее</w:t>
      </w:r>
      <w:r>
        <w:rPr>
          <w:rFonts w:eastAsia="Times New Roman" w:cs="Arial"/>
          <w:color w:val="000000"/>
          <w:lang w:eastAsia="ru-RU"/>
        </w:rPr>
        <w:t>тся 3 урны; в первой 3 белых ша</w:t>
      </w:r>
      <w:r w:rsidRPr="006B4248">
        <w:rPr>
          <w:rFonts w:eastAsia="Times New Roman" w:cs="Arial"/>
          <w:color w:val="000000"/>
          <w:lang w:eastAsia="ru-RU"/>
        </w:rPr>
        <w:t>ра и 1 черный; во второй — 2 белых шара и 3 черных;в третьей — 3 белых шара. Некто подходит наугад кодной из урн и выни</w:t>
      </w:r>
      <w:r>
        <w:rPr>
          <w:rFonts w:eastAsia="Times New Roman" w:cs="Arial"/>
          <w:color w:val="000000"/>
          <w:lang w:eastAsia="ru-RU"/>
        </w:rPr>
        <w:t>мает из нее 1 шар. Этот шар ока</w:t>
      </w:r>
      <w:r w:rsidRPr="006B4248">
        <w:rPr>
          <w:rFonts w:eastAsia="Times New Roman" w:cs="Arial"/>
          <w:color w:val="000000"/>
          <w:lang w:eastAsia="ru-RU"/>
        </w:rPr>
        <w:t xml:space="preserve">зался белым. </w:t>
      </w:r>
      <w:r>
        <w:rPr>
          <w:rFonts w:eastAsia="Times New Roman" w:cs="Arial"/>
          <w:color w:val="000000"/>
          <w:lang w:eastAsia="ru-RU"/>
        </w:rPr>
        <w:t>Найдите</w:t>
      </w:r>
      <w:r w:rsidRPr="006B4248">
        <w:rPr>
          <w:rFonts w:eastAsia="Times New Roman" w:cs="Arial"/>
          <w:color w:val="000000"/>
          <w:lang w:eastAsia="ru-RU"/>
        </w:rPr>
        <w:t xml:space="preserve"> апостериорные</w:t>
      </w:r>
      <w:r>
        <w:rPr>
          <w:rFonts w:eastAsia="Times New Roman" w:cs="Arial"/>
          <w:color w:val="000000"/>
          <w:lang w:eastAsia="ru-RU"/>
        </w:rPr>
        <w:t xml:space="preserve"> ве</w:t>
      </w:r>
      <w:r w:rsidRPr="006B4248">
        <w:rPr>
          <w:rFonts w:eastAsia="Times New Roman" w:cs="Arial"/>
          <w:color w:val="000000"/>
          <w:lang w:eastAsia="ru-RU"/>
        </w:rPr>
        <w:t>роятности того, что шар вынут из 1-й, 2-й, 3-й урны.</w:t>
      </w:r>
    </w:p>
    <w:p w:rsidR="006B4248" w:rsidRPr="006B4248" w:rsidRDefault="006B4248" w:rsidP="006B4248">
      <w:pPr>
        <w:shd w:val="clear" w:color="auto" w:fill="FFFFFF"/>
        <w:spacing w:after="120" w:line="240" w:lineRule="auto"/>
        <w:textAlignment w:val="baseline"/>
        <w:rPr>
          <w:rFonts w:eastAsia="Times New Roman" w:cs="Arial"/>
          <w:color w:val="000000"/>
          <w:lang w:eastAsia="ru-RU"/>
        </w:rPr>
      </w:pPr>
      <w:r>
        <w:rPr>
          <w:rFonts w:eastAsia="Times New Roman" w:cs="Arial"/>
          <w:color w:val="000000"/>
          <w:lang w:eastAsia="ru-RU"/>
        </w:rPr>
        <w:t>Решение. У нас есть три г</w:t>
      </w:r>
      <w:r w:rsidRPr="006B4248">
        <w:rPr>
          <w:rFonts w:eastAsia="Times New Roman" w:cs="Arial"/>
          <w:color w:val="000000"/>
          <w:lang w:eastAsia="ru-RU"/>
        </w:rPr>
        <w:t>ипотезы:</w:t>
      </w:r>
      <w:r>
        <w:rPr>
          <w:rFonts w:eastAsia="Times New Roman" w:cs="Arial"/>
          <w:color w:val="000000"/>
          <w:lang w:eastAsia="ru-RU"/>
        </w:rPr>
        <w:t xml:space="preserve"> Н</w:t>
      </w:r>
      <w:r w:rsidRPr="006B4248">
        <w:rPr>
          <w:rFonts w:eastAsia="Times New Roman" w:cs="Arial"/>
          <w:color w:val="000000"/>
          <w:vertAlign w:val="subscript"/>
          <w:lang w:eastAsia="ru-RU"/>
        </w:rPr>
        <w:t>1</w:t>
      </w:r>
      <w:r>
        <w:rPr>
          <w:rFonts w:eastAsia="Times New Roman" w:cs="Arial"/>
          <w:color w:val="000000"/>
          <w:lang w:eastAsia="ru-RU"/>
        </w:rPr>
        <w:t xml:space="preserve"> = </w:t>
      </w:r>
      <w:r w:rsidRPr="006B4248">
        <w:rPr>
          <w:rFonts w:eastAsia="Times New Roman" w:cs="Arial"/>
          <w:color w:val="000000"/>
          <w:lang w:eastAsia="ru-RU"/>
        </w:rPr>
        <w:t>{выбрана первая урна),</w:t>
      </w:r>
      <w:r>
        <w:rPr>
          <w:rFonts w:eastAsia="Times New Roman" w:cs="Arial"/>
          <w:color w:val="000000"/>
          <w:lang w:eastAsia="ru-RU"/>
        </w:rPr>
        <w:t xml:space="preserve"> Н</w:t>
      </w:r>
      <w:r w:rsidRPr="006B4248">
        <w:rPr>
          <w:rFonts w:eastAsia="Times New Roman" w:cs="Arial"/>
          <w:color w:val="000000"/>
          <w:vertAlign w:val="subscript"/>
          <w:lang w:eastAsia="ru-RU"/>
        </w:rPr>
        <w:t>2</w:t>
      </w:r>
      <w:r>
        <w:rPr>
          <w:rFonts w:eastAsia="Times New Roman" w:cs="Arial"/>
          <w:color w:val="000000"/>
          <w:lang w:eastAsia="ru-RU"/>
        </w:rPr>
        <w:t xml:space="preserve"> = </w:t>
      </w:r>
      <w:r w:rsidRPr="006B4248">
        <w:rPr>
          <w:rFonts w:eastAsia="Times New Roman" w:cs="Arial"/>
          <w:color w:val="000000"/>
          <w:lang w:eastAsia="ru-RU"/>
        </w:rPr>
        <w:t>{</w:t>
      </w:r>
      <w:r>
        <w:rPr>
          <w:rFonts w:eastAsia="Times New Roman" w:cs="Arial"/>
          <w:color w:val="000000"/>
          <w:lang w:eastAsia="ru-RU"/>
        </w:rPr>
        <w:t>выбрана вторая урна}</w:t>
      </w:r>
      <w:r w:rsidRPr="006B4248">
        <w:rPr>
          <w:rFonts w:eastAsia="Times New Roman" w:cs="Arial"/>
          <w:color w:val="000000"/>
          <w:lang w:eastAsia="ru-RU"/>
        </w:rPr>
        <w:t xml:space="preserve">, </w:t>
      </w:r>
      <w:r>
        <w:rPr>
          <w:rFonts w:eastAsia="Times New Roman" w:cs="Arial"/>
          <w:color w:val="000000"/>
          <w:lang w:eastAsia="ru-RU"/>
        </w:rPr>
        <w:t>Н</w:t>
      </w:r>
      <w:r w:rsidRPr="006B4248">
        <w:rPr>
          <w:rFonts w:eastAsia="Times New Roman" w:cs="Arial"/>
          <w:color w:val="000000"/>
          <w:vertAlign w:val="subscript"/>
          <w:lang w:eastAsia="ru-RU"/>
        </w:rPr>
        <w:t>3</w:t>
      </w:r>
      <w:r>
        <w:rPr>
          <w:rFonts w:eastAsia="Times New Roman" w:cs="Arial"/>
          <w:color w:val="000000"/>
          <w:lang w:eastAsia="ru-RU"/>
        </w:rPr>
        <w:t>=</w:t>
      </w:r>
      <w:r w:rsidRPr="006B4248">
        <w:rPr>
          <w:rFonts w:eastAsia="Times New Roman" w:cs="Arial"/>
          <w:color w:val="000000"/>
          <w:lang w:eastAsia="ru-RU"/>
        </w:rPr>
        <w:t xml:space="preserve"> {выбра</w:t>
      </w:r>
      <w:r>
        <w:rPr>
          <w:rFonts w:eastAsia="Times New Roman" w:cs="Arial"/>
          <w:color w:val="000000"/>
          <w:lang w:eastAsia="ru-RU"/>
        </w:rPr>
        <w:t>н</w:t>
      </w:r>
      <w:r w:rsidRPr="006B4248">
        <w:rPr>
          <w:rFonts w:eastAsia="Times New Roman" w:cs="Arial"/>
          <w:color w:val="000000"/>
          <w:lang w:eastAsia="ru-RU"/>
        </w:rPr>
        <w:t>а третья урна}. Так как урна выб</w:t>
      </w:r>
      <w:r>
        <w:rPr>
          <w:rFonts w:eastAsia="Times New Roman" w:cs="Arial"/>
          <w:color w:val="000000"/>
          <w:lang w:eastAsia="ru-RU"/>
        </w:rPr>
        <w:t>ирается наугад, то априорные ве</w:t>
      </w:r>
      <w:r w:rsidRPr="006B4248">
        <w:rPr>
          <w:rFonts w:eastAsia="Times New Roman" w:cs="Arial"/>
          <w:color w:val="000000"/>
          <w:lang w:eastAsia="ru-RU"/>
        </w:rPr>
        <w:t xml:space="preserve">роятности гипотез равны: </w:t>
      </w:r>
      <w:r>
        <w:rPr>
          <w:rFonts w:eastAsia="Times New Roman" w:cs="Arial"/>
          <w:color w:val="000000"/>
          <w:lang w:eastAsia="ru-RU"/>
        </w:rPr>
        <w:t>Р(Н</w:t>
      </w:r>
      <w:r w:rsidRPr="006B4248">
        <w:rPr>
          <w:rFonts w:eastAsia="Times New Roman" w:cs="Arial"/>
          <w:color w:val="000000"/>
          <w:vertAlign w:val="subscript"/>
          <w:lang w:eastAsia="ru-RU"/>
        </w:rPr>
        <w:t>1</w:t>
      </w:r>
      <w:r>
        <w:rPr>
          <w:rFonts w:eastAsia="Times New Roman" w:cs="Arial"/>
          <w:color w:val="000000"/>
          <w:lang w:eastAsia="ru-RU"/>
        </w:rPr>
        <w:t>) = Р(Н</w:t>
      </w:r>
      <w:r w:rsidRPr="006B4248">
        <w:rPr>
          <w:rFonts w:eastAsia="Times New Roman" w:cs="Arial"/>
          <w:color w:val="000000"/>
          <w:vertAlign w:val="subscript"/>
          <w:lang w:eastAsia="ru-RU"/>
        </w:rPr>
        <w:t>2</w:t>
      </w:r>
      <w:r>
        <w:rPr>
          <w:rFonts w:eastAsia="Times New Roman" w:cs="Arial"/>
          <w:color w:val="000000"/>
          <w:lang w:eastAsia="ru-RU"/>
        </w:rPr>
        <w:t>) = Р(Н</w:t>
      </w:r>
      <w:r w:rsidRPr="006B4248">
        <w:rPr>
          <w:rFonts w:eastAsia="Times New Roman" w:cs="Arial"/>
          <w:color w:val="000000"/>
          <w:vertAlign w:val="subscript"/>
          <w:lang w:eastAsia="ru-RU"/>
        </w:rPr>
        <w:t>3</w:t>
      </w:r>
      <w:r>
        <w:rPr>
          <w:rFonts w:eastAsia="Times New Roman" w:cs="Arial"/>
          <w:color w:val="000000"/>
          <w:lang w:eastAsia="ru-RU"/>
        </w:rPr>
        <w:t>)</w:t>
      </w:r>
      <w:r w:rsidRPr="006B4248">
        <w:rPr>
          <w:rFonts w:eastAsia="Times New Roman" w:cs="Arial"/>
          <w:color w:val="000000"/>
          <w:lang w:eastAsia="ru-RU"/>
        </w:rPr>
        <w:t xml:space="preserve"> = </w:t>
      </w:r>
      <w:r>
        <w:rPr>
          <w:rFonts w:eastAsia="Times New Roman" w:cs="Arial"/>
          <w:color w:val="000000"/>
          <w:lang w:eastAsia="ru-RU"/>
        </w:rPr>
        <w:t>1</w:t>
      </w:r>
      <w:r w:rsidRPr="006B4248">
        <w:rPr>
          <w:rFonts w:eastAsia="Times New Roman" w:cs="Arial"/>
          <w:color w:val="000000"/>
          <w:lang w:eastAsia="ru-RU"/>
        </w:rPr>
        <w:t>/3.</w:t>
      </w:r>
    </w:p>
    <w:p w:rsidR="006B4248" w:rsidRPr="006B4248" w:rsidRDefault="006B4248" w:rsidP="006B4248">
      <w:pPr>
        <w:shd w:val="clear" w:color="auto" w:fill="FFFFFF"/>
        <w:spacing w:after="120" w:line="240" w:lineRule="auto"/>
        <w:textAlignment w:val="baseline"/>
        <w:rPr>
          <w:rFonts w:eastAsia="Times New Roman" w:cs="Arial"/>
          <w:color w:val="000000"/>
          <w:lang w:eastAsia="ru-RU"/>
        </w:rPr>
      </w:pPr>
      <w:r w:rsidRPr="006B4248">
        <w:rPr>
          <w:rFonts w:eastAsia="Times New Roman" w:cs="Arial"/>
          <w:color w:val="000000"/>
          <w:lang w:eastAsia="ru-RU"/>
        </w:rPr>
        <w:t xml:space="preserve">В результате опыта появилось событиеА </w:t>
      </w:r>
      <w:r>
        <w:rPr>
          <w:rFonts w:eastAsia="Times New Roman" w:cs="Arial"/>
          <w:color w:val="000000"/>
          <w:lang w:eastAsia="ru-RU"/>
        </w:rPr>
        <w:t>=</w:t>
      </w:r>
      <w:r w:rsidRPr="006B4248">
        <w:rPr>
          <w:rFonts w:eastAsia="Times New Roman" w:cs="Arial"/>
          <w:color w:val="000000"/>
          <w:lang w:eastAsia="ru-RU"/>
        </w:rPr>
        <w:t xml:space="preserve"> {из выбранной ур</w:t>
      </w:r>
      <w:r>
        <w:rPr>
          <w:rFonts w:eastAsia="Times New Roman" w:cs="Arial"/>
          <w:color w:val="000000"/>
          <w:lang w:eastAsia="ru-RU"/>
        </w:rPr>
        <w:t>н</w:t>
      </w:r>
      <w:r w:rsidRPr="006B4248">
        <w:rPr>
          <w:rFonts w:eastAsia="Times New Roman" w:cs="Arial"/>
          <w:color w:val="000000"/>
          <w:lang w:eastAsia="ru-RU"/>
        </w:rPr>
        <w:t>ы вынут белый шар}. Условные вероят</w:t>
      </w:r>
      <w:r>
        <w:rPr>
          <w:rFonts w:eastAsia="Times New Roman" w:cs="Arial"/>
          <w:color w:val="000000"/>
          <w:lang w:eastAsia="ru-RU"/>
        </w:rPr>
        <w:t>ности события А при гипотезах Н</w:t>
      </w:r>
      <w:r w:rsidRPr="006B4248">
        <w:rPr>
          <w:rFonts w:eastAsia="Times New Roman" w:cs="Arial"/>
          <w:color w:val="000000"/>
          <w:vertAlign w:val="subscript"/>
          <w:lang w:eastAsia="ru-RU"/>
        </w:rPr>
        <w:t>1</w:t>
      </w:r>
      <w:r w:rsidRPr="006B4248">
        <w:rPr>
          <w:rFonts w:eastAsia="Times New Roman" w:cs="Arial"/>
          <w:color w:val="000000"/>
          <w:lang w:eastAsia="ru-RU"/>
        </w:rPr>
        <w:t>,</w:t>
      </w:r>
      <w:r>
        <w:rPr>
          <w:rFonts w:eastAsia="Times New Roman" w:cs="Arial"/>
          <w:color w:val="000000"/>
          <w:lang w:eastAsia="ru-RU"/>
        </w:rPr>
        <w:t xml:space="preserve"> Н</w:t>
      </w:r>
      <w:r w:rsidRPr="006B4248">
        <w:rPr>
          <w:rFonts w:eastAsia="Times New Roman" w:cs="Arial"/>
          <w:color w:val="000000"/>
          <w:vertAlign w:val="subscript"/>
          <w:lang w:eastAsia="ru-RU"/>
        </w:rPr>
        <w:t>2</w:t>
      </w:r>
      <w:r w:rsidRPr="006B4248">
        <w:rPr>
          <w:rFonts w:eastAsia="Times New Roman" w:cs="Arial"/>
          <w:color w:val="000000"/>
          <w:lang w:eastAsia="ru-RU"/>
        </w:rPr>
        <w:t xml:space="preserve">, </w:t>
      </w:r>
      <w:r>
        <w:rPr>
          <w:rFonts w:eastAsia="Times New Roman" w:cs="Arial"/>
          <w:color w:val="000000"/>
          <w:lang w:eastAsia="ru-RU"/>
        </w:rPr>
        <w:t>Н</w:t>
      </w:r>
      <w:r w:rsidRPr="006B4248">
        <w:rPr>
          <w:rFonts w:eastAsia="Times New Roman" w:cs="Arial"/>
          <w:color w:val="000000"/>
          <w:vertAlign w:val="subscript"/>
          <w:lang w:eastAsia="ru-RU"/>
        </w:rPr>
        <w:t>3</w:t>
      </w:r>
      <w:r w:rsidRPr="006B4248">
        <w:rPr>
          <w:rFonts w:eastAsia="Times New Roman" w:cs="Arial"/>
          <w:color w:val="000000"/>
          <w:lang w:eastAsia="ru-RU"/>
        </w:rPr>
        <w:t xml:space="preserve">: </w:t>
      </w:r>
      <w:r>
        <w:rPr>
          <w:rFonts w:eastAsia="Times New Roman" w:cs="Arial"/>
          <w:color w:val="000000"/>
          <w:lang w:eastAsia="ru-RU"/>
        </w:rPr>
        <w:t>Р(</w:t>
      </w:r>
      <w:r>
        <w:rPr>
          <w:rFonts w:eastAsia="Times New Roman" w:cs="Arial"/>
          <w:color w:val="000000"/>
          <w:lang w:val="en-US" w:eastAsia="ru-RU"/>
        </w:rPr>
        <w:t>A</w:t>
      </w:r>
      <w:r w:rsidRPr="006B4248">
        <w:rPr>
          <w:rFonts w:eastAsia="Times New Roman" w:cs="Arial"/>
          <w:color w:val="000000"/>
          <w:lang w:eastAsia="ru-RU"/>
        </w:rPr>
        <w:t>|</w:t>
      </w:r>
      <w:r>
        <w:rPr>
          <w:rFonts w:eastAsia="Times New Roman" w:cs="Arial"/>
          <w:color w:val="000000"/>
          <w:lang w:eastAsia="ru-RU"/>
        </w:rPr>
        <w:t>Н</w:t>
      </w:r>
      <w:r w:rsidRPr="006B4248">
        <w:rPr>
          <w:rFonts w:eastAsia="Times New Roman" w:cs="Arial"/>
          <w:color w:val="000000"/>
          <w:vertAlign w:val="subscript"/>
          <w:lang w:eastAsia="ru-RU"/>
        </w:rPr>
        <w:t>1</w:t>
      </w:r>
      <w:r>
        <w:rPr>
          <w:rFonts w:eastAsia="Times New Roman" w:cs="Arial"/>
          <w:color w:val="000000"/>
          <w:lang w:eastAsia="ru-RU"/>
        </w:rPr>
        <w:t>) =</w:t>
      </w:r>
      <w:r w:rsidRPr="006B4248">
        <w:rPr>
          <w:rFonts w:eastAsia="Times New Roman" w:cs="Arial"/>
          <w:color w:val="000000"/>
          <w:lang w:eastAsia="ru-RU"/>
        </w:rPr>
        <w:t xml:space="preserve"> 3/4,</w:t>
      </w:r>
      <w:r>
        <w:rPr>
          <w:rFonts w:eastAsia="Times New Roman" w:cs="Arial"/>
          <w:color w:val="000000"/>
          <w:lang w:eastAsia="ru-RU"/>
        </w:rPr>
        <w:t xml:space="preserve"> Р(</w:t>
      </w:r>
      <w:r>
        <w:rPr>
          <w:rFonts w:eastAsia="Times New Roman" w:cs="Arial"/>
          <w:color w:val="000000"/>
          <w:lang w:val="en-US" w:eastAsia="ru-RU"/>
        </w:rPr>
        <w:t>A</w:t>
      </w:r>
      <w:r w:rsidRPr="006B4248">
        <w:rPr>
          <w:rFonts w:eastAsia="Times New Roman" w:cs="Arial"/>
          <w:color w:val="000000"/>
          <w:lang w:eastAsia="ru-RU"/>
        </w:rPr>
        <w:t>|</w:t>
      </w:r>
      <w:r>
        <w:rPr>
          <w:rFonts w:eastAsia="Times New Roman" w:cs="Arial"/>
          <w:color w:val="000000"/>
          <w:lang w:eastAsia="ru-RU"/>
        </w:rPr>
        <w:t>Н</w:t>
      </w:r>
      <w:r w:rsidRPr="006B4248">
        <w:rPr>
          <w:rFonts w:eastAsia="Times New Roman" w:cs="Arial"/>
          <w:color w:val="000000"/>
          <w:vertAlign w:val="subscript"/>
          <w:lang w:eastAsia="ru-RU"/>
        </w:rPr>
        <w:t>2</w:t>
      </w:r>
      <w:r>
        <w:rPr>
          <w:rFonts w:eastAsia="Times New Roman" w:cs="Arial"/>
          <w:color w:val="000000"/>
          <w:lang w:eastAsia="ru-RU"/>
        </w:rPr>
        <w:t>) =</w:t>
      </w:r>
      <w:r w:rsidRPr="006B4248">
        <w:rPr>
          <w:rFonts w:eastAsia="Times New Roman" w:cs="Arial"/>
          <w:color w:val="000000"/>
          <w:lang w:eastAsia="ru-RU"/>
        </w:rPr>
        <w:t xml:space="preserve"> 2/5,</w:t>
      </w:r>
      <w:r>
        <w:rPr>
          <w:rFonts w:eastAsia="Times New Roman" w:cs="Arial"/>
          <w:color w:val="000000"/>
          <w:lang w:eastAsia="ru-RU"/>
        </w:rPr>
        <w:t xml:space="preserve"> Р(</w:t>
      </w:r>
      <w:r>
        <w:rPr>
          <w:rFonts w:eastAsia="Times New Roman" w:cs="Arial"/>
          <w:color w:val="000000"/>
          <w:lang w:val="en-US" w:eastAsia="ru-RU"/>
        </w:rPr>
        <w:t>A</w:t>
      </w:r>
      <w:r w:rsidRPr="006B4248">
        <w:rPr>
          <w:rFonts w:eastAsia="Times New Roman" w:cs="Arial"/>
          <w:color w:val="000000"/>
          <w:lang w:eastAsia="ru-RU"/>
        </w:rPr>
        <w:t>|</w:t>
      </w:r>
      <w:r>
        <w:rPr>
          <w:rFonts w:eastAsia="Times New Roman" w:cs="Arial"/>
          <w:color w:val="000000"/>
          <w:lang w:eastAsia="ru-RU"/>
        </w:rPr>
        <w:t>Н</w:t>
      </w:r>
      <w:r w:rsidRPr="006B4248">
        <w:rPr>
          <w:rFonts w:eastAsia="Times New Roman" w:cs="Arial"/>
          <w:color w:val="000000"/>
          <w:vertAlign w:val="subscript"/>
          <w:lang w:eastAsia="ru-RU"/>
        </w:rPr>
        <w:t>3</w:t>
      </w:r>
      <w:r>
        <w:rPr>
          <w:rFonts w:eastAsia="Times New Roman" w:cs="Arial"/>
          <w:color w:val="000000"/>
          <w:lang w:eastAsia="ru-RU"/>
        </w:rPr>
        <w:t>)</w:t>
      </w:r>
      <w:r w:rsidRPr="006B4248">
        <w:rPr>
          <w:rFonts w:eastAsia="Times New Roman" w:cs="Arial"/>
          <w:color w:val="000000"/>
          <w:lang w:eastAsia="ru-RU"/>
        </w:rPr>
        <w:t xml:space="preserve"> = </w:t>
      </w:r>
      <w:r>
        <w:rPr>
          <w:rFonts w:eastAsia="Times New Roman" w:cs="Arial"/>
          <w:color w:val="000000"/>
          <w:lang w:eastAsia="ru-RU"/>
        </w:rPr>
        <w:t>1</w:t>
      </w:r>
      <w:r w:rsidRPr="006B4248">
        <w:rPr>
          <w:rFonts w:eastAsia="Times New Roman" w:cs="Arial"/>
          <w:color w:val="000000"/>
          <w:lang w:eastAsia="ru-RU"/>
        </w:rPr>
        <w:t xml:space="preserve">. </w:t>
      </w:r>
      <w:r>
        <w:rPr>
          <w:rFonts w:eastAsia="Times New Roman" w:cs="Arial"/>
          <w:color w:val="000000"/>
          <w:lang w:eastAsia="ru-RU"/>
        </w:rPr>
        <w:t>Например, первое равенство читается так: «вероятность вынуть белый шар, если выбрана первая урна равна 3/4 (так как всего шаров в первой урне 4, а белых из них – 3)»</w:t>
      </w:r>
      <w:r w:rsidR="00136EBB">
        <w:rPr>
          <w:rFonts w:eastAsia="Times New Roman" w:cs="Arial"/>
          <w:color w:val="000000"/>
          <w:lang w:eastAsia="ru-RU"/>
        </w:rPr>
        <w:t>.</w:t>
      </w:r>
    </w:p>
    <w:p w:rsidR="00136EBB" w:rsidRPr="00136EBB" w:rsidRDefault="00136EBB" w:rsidP="00136EBB">
      <w:pPr>
        <w:shd w:val="clear" w:color="auto" w:fill="FFFFFF"/>
        <w:spacing w:after="120" w:line="240" w:lineRule="auto"/>
        <w:textAlignment w:val="baseline"/>
        <w:rPr>
          <w:rFonts w:eastAsia="Times New Roman" w:cs="Arial"/>
          <w:color w:val="000000"/>
          <w:lang w:eastAsia="ru-RU"/>
        </w:rPr>
      </w:pPr>
      <w:r>
        <w:rPr>
          <w:rFonts w:eastAsia="Times New Roman" w:cs="Arial"/>
          <w:color w:val="000000"/>
          <w:lang w:eastAsia="ru-RU"/>
        </w:rPr>
        <w:t>Применяя формулу Бейеса, находим апосте</w:t>
      </w:r>
      <w:r w:rsidRPr="00136EBB">
        <w:rPr>
          <w:rFonts w:eastAsia="Times New Roman" w:cs="Arial"/>
          <w:color w:val="000000"/>
          <w:lang w:eastAsia="ru-RU"/>
        </w:rPr>
        <w:t>риорные вероятности гипотез:</w:t>
      </w:r>
    </w:p>
    <w:p w:rsidR="00136EBB" w:rsidRDefault="00136EBB" w:rsidP="00136EBB">
      <w:pPr>
        <w:shd w:val="clear" w:color="auto" w:fill="FFFFFF"/>
        <w:spacing w:after="120" w:line="240" w:lineRule="auto"/>
        <w:textAlignment w:val="baseline"/>
        <w:rPr>
          <w:rFonts w:eastAsia="Times New Roman" w:cs="Arial"/>
          <w:color w:val="000000"/>
          <w:lang w:eastAsia="ru-RU"/>
        </w:rPr>
      </w:pPr>
      <w:r>
        <w:rPr>
          <w:rFonts w:eastAsia="Times New Roman" w:cs="Arial"/>
          <w:noProof/>
          <w:color w:val="000000"/>
          <w:lang w:eastAsia="ru-RU"/>
        </w:rPr>
        <w:drawing>
          <wp:inline distT="0" distB="0" distL="0" distR="0">
            <wp:extent cx="3027045" cy="59984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3в. Пример1.jpg"/>
                    <pic:cNvPicPr/>
                  </pic:nvPicPr>
                  <pic:blipFill rotWithShape="1">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429" b="4664"/>
                    <a:stretch/>
                  </pic:blipFill>
                  <pic:spPr bwMode="auto">
                    <a:xfrm>
                      <a:off x="0" y="0"/>
                      <a:ext cx="3078222" cy="60998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B4248" w:rsidRPr="006B4248" w:rsidRDefault="00136EBB" w:rsidP="00136EBB">
      <w:pPr>
        <w:shd w:val="clear" w:color="auto" w:fill="FFFFFF"/>
        <w:spacing w:after="120" w:line="240" w:lineRule="auto"/>
        <w:textAlignment w:val="baseline"/>
        <w:rPr>
          <w:rFonts w:eastAsia="Times New Roman" w:cs="Arial"/>
          <w:color w:val="000000"/>
          <w:lang w:eastAsia="ru-RU"/>
        </w:rPr>
      </w:pPr>
      <w:r w:rsidRPr="00136EBB">
        <w:rPr>
          <w:rFonts w:eastAsia="Times New Roman" w:cs="Arial"/>
          <w:color w:val="000000"/>
          <w:lang w:eastAsia="ru-RU"/>
        </w:rPr>
        <w:t xml:space="preserve">Таким образом, в </w:t>
      </w:r>
      <w:r>
        <w:rPr>
          <w:rFonts w:eastAsia="Times New Roman" w:cs="Arial"/>
          <w:color w:val="000000"/>
          <w:lang w:eastAsia="ru-RU"/>
        </w:rPr>
        <w:t>свете информации о появлении со</w:t>
      </w:r>
      <w:r w:rsidRPr="00136EBB">
        <w:rPr>
          <w:rFonts w:eastAsia="Times New Roman" w:cs="Arial"/>
          <w:color w:val="000000"/>
          <w:lang w:eastAsia="ru-RU"/>
        </w:rPr>
        <w:t>бытия А вероятности г</w:t>
      </w:r>
      <w:r>
        <w:rPr>
          <w:rFonts w:eastAsia="Times New Roman" w:cs="Arial"/>
          <w:color w:val="000000"/>
          <w:lang w:eastAsia="ru-RU"/>
        </w:rPr>
        <w:t>ипотез изменились: наиболее вероят</w:t>
      </w:r>
      <w:r w:rsidRPr="00136EBB">
        <w:rPr>
          <w:rFonts w:eastAsia="Times New Roman" w:cs="Arial"/>
          <w:color w:val="000000"/>
          <w:lang w:eastAsia="ru-RU"/>
        </w:rPr>
        <w:t xml:space="preserve">ной стала гипотеза </w:t>
      </w:r>
      <w:r>
        <w:rPr>
          <w:rFonts w:eastAsia="Times New Roman" w:cs="Arial"/>
          <w:color w:val="000000"/>
          <w:lang w:eastAsia="ru-RU"/>
        </w:rPr>
        <w:t>Н</w:t>
      </w:r>
      <w:r w:rsidRPr="006B4248">
        <w:rPr>
          <w:rFonts w:eastAsia="Times New Roman" w:cs="Arial"/>
          <w:color w:val="000000"/>
          <w:vertAlign w:val="subscript"/>
          <w:lang w:eastAsia="ru-RU"/>
        </w:rPr>
        <w:t>3</w:t>
      </w:r>
      <w:r>
        <w:rPr>
          <w:rFonts w:eastAsia="Times New Roman" w:cs="Arial"/>
          <w:color w:val="000000"/>
          <w:lang w:eastAsia="ru-RU"/>
        </w:rPr>
        <w:t>, наименее вероятной — гипоте</w:t>
      </w:r>
      <w:r w:rsidRPr="00136EBB">
        <w:rPr>
          <w:rFonts w:eastAsia="Times New Roman" w:cs="Arial"/>
          <w:color w:val="000000"/>
          <w:lang w:eastAsia="ru-RU"/>
        </w:rPr>
        <w:t xml:space="preserve">за </w:t>
      </w:r>
      <w:r>
        <w:rPr>
          <w:rFonts w:eastAsia="Times New Roman" w:cs="Arial"/>
          <w:color w:val="000000"/>
          <w:lang w:eastAsia="ru-RU"/>
        </w:rPr>
        <w:t>Н</w:t>
      </w:r>
      <w:r>
        <w:rPr>
          <w:rFonts w:eastAsia="Times New Roman" w:cs="Arial"/>
          <w:color w:val="000000"/>
          <w:vertAlign w:val="subscript"/>
          <w:lang w:eastAsia="ru-RU"/>
        </w:rPr>
        <w:t>2</w:t>
      </w:r>
      <w:r>
        <w:rPr>
          <w:rFonts w:eastAsia="Times New Roman" w:cs="Arial"/>
          <w:color w:val="000000"/>
          <w:lang w:eastAsia="ru-RU"/>
        </w:rPr>
        <w:t>.</w:t>
      </w:r>
    </w:p>
    <w:p w:rsidR="00136EBB" w:rsidRPr="00136EBB" w:rsidRDefault="00136EBB" w:rsidP="00BB0D0F">
      <w:pPr>
        <w:shd w:val="clear" w:color="auto" w:fill="FFFFFF"/>
        <w:spacing w:after="120" w:line="240" w:lineRule="auto"/>
        <w:textAlignment w:val="baseline"/>
        <w:rPr>
          <w:rFonts w:eastAsia="Times New Roman" w:cs="Arial"/>
          <w:color w:val="000000"/>
          <w:lang w:eastAsia="ru-RU"/>
        </w:rPr>
      </w:pPr>
      <w:r w:rsidRPr="00BB0D0F">
        <w:rPr>
          <w:rFonts w:eastAsia="Times New Roman" w:cs="Arial"/>
          <w:i/>
          <w:color w:val="000000"/>
          <w:lang w:eastAsia="ru-RU"/>
        </w:rPr>
        <w:t xml:space="preserve">Пример 2. </w:t>
      </w:r>
      <w:r w:rsidRPr="00136EBB">
        <w:rPr>
          <w:rFonts w:eastAsia="Times New Roman" w:cs="Arial"/>
          <w:color w:val="000000"/>
          <w:lang w:eastAsia="ru-RU"/>
        </w:rPr>
        <w:t>Два стрелка независимо друг от другастреляют по одной и той же мишени, делая каждый поодному выстрелу. Вероятность попадания в мишень дляпервого стрелка равна 0,8, для второго — 0,4. Послестрельбы в мишени обнаружена одна пробоина. Найтивероятность того, ч</w:t>
      </w:r>
      <w:r w:rsidR="00BB0D0F">
        <w:rPr>
          <w:rFonts w:eastAsia="Times New Roman" w:cs="Arial"/>
          <w:color w:val="000000"/>
          <w:lang w:eastAsia="ru-RU"/>
        </w:rPr>
        <w:t>то эта пробоина принадлежит пер</w:t>
      </w:r>
      <w:r w:rsidRPr="00136EBB">
        <w:rPr>
          <w:rFonts w:eastAsia="Times New Roman" w:cs="Arial"/>
          <w:color w:val="000000"/>
          <w:lang w:eastAsia="ru-RU"/>
        </w:rPr>
        <w:t xml:space="preserve">вому стрелку </w:t>
      </w:r>
      <w:r w:rsidR="00BB0D0F">
        <w:rPr>
          <w:rFonts w:eastAsia="Times New Roman" w:cs="Arial"/>
          <w:color w:val="000000"/>
          <w:lang w:eastAsia="ru-RU"/>
        </w:rPr>
        <w:t>(</w:t>
      </w:r>
      <w:r w:rsidR="00BB0D0F" w:rsidRPr="00136EBB">
        <w:rPr>
          <w:rFonts w:eastAsia="Times New Roman" w:cs="Arial"/>
          <w:color w:val="000000"/>
          <w:lang w:eastAsia="ru-RU"/>
        </w:rPr>
        <w:t>Исход {обе пробоины совпали</w:t>
      </w:r>
      <w:r w:rsidR="00BB0D0F" w:rsidRPr="00BB0D0F">
        <w:rPr>
          <w:rFonts w:eastAsia="Times New Roman" w:cs="Arial"/>
          <w:color w:val="000000"/>
          <w:lang w:eastAsia="ru-RU"/>
        </w:rPr>
        <w:t>}</w:t>
      </w:r>
      <w:r w:rsidR="00BB0D0F" w:rsidRPr="00136EBB">
        <w:rPr>
          <w:rFonts w:eastAsia="Times New Roman" w:cs="Arial"/>
          <w:color w:val="000000"/>
          <w:lang w:eastAsia="ru-RU"/>
        </w:rPr>
        <w:t xml:space="preserve"> отбрасываем, как ничтожномаловероятный</w:t>
      </w:r>
      <w:r w:rsidRPr="00136EBB">
        <w:rPr>
          <w:rFonts w:eastAsia="Times New Roman" w:cs="Arial"/>
          <w:color w:val="000000"/>
          <w:lang w:eastAsia="ru-RU"/>
        </w:rPr>
        <w:t>).</w:t>
      </w:r>
    </w:p>
    <w:p w:rsidR="00136EBB" w:rsidRPr="00136EBB" w:rsidRDefault="00136EBB" w:rsidP="00136EBB">
      <w:pPr>
        <w:shd w:val="clear" w:color="auto" w:fill="FFFFFF"/>
        <w:spacing w:after="120" w:line="240" w:lineRule="auto"/>
        <w:textAlignment w:val="baseline"/>
        <w:rPr>
          <w:rFonts w:eastAsia="Times New Roman" w:cs="Arial"/>
          <w:color w:val="000000"/>
          <w:lang w:eastAsia="ru-RU"/>
        </w:rPr>
      </w:pPr>
      <w:r w:rsidRPr="00136EBB">
        <w:rPr>
          <w:rFonts w:eastAsia="Times New Roman" w:cs="Arial"/>
          <w:color w:val="000000"/>
          <w:lang w:eastAsia="ru-RU"/>
        </w:rPr>
        <w:t>Решение. Д</w:t>
      </w:r>
      <w:r w:rsidR="00BB0D0F">
        <w:rPr>
          <w:rFonts w:eastAsia="Times New Roman" w:cs="Arial"/>
          <w:color w:val="000000"/>
          <w:lang w:eastAsia="ru-RU"/>
        </w:rPr>
        <w:t>о опыта возможны следующие гипо</w:t>
      </w:r>
      <w:r w:rsidRPr="00136EBB">
        <w:rPr>
          <w:rFonts w:eastAsia="Times New Roman" w:cs="Arial"/>
          <w:color w:val="000000"/>
          <w:lang w:eastAsia="ru-RU"/>
        </w:rPr>
        <w:t>тезы:</w:t>
      </w:r>
      <w:r w:rsidR="00BB0D0F">
        <w:rPr>
          <w:rFonts w:eastAsia="Times New Roman" w:cs="Arial"/>
          <w:color w:val="000000"/>
          <w:lang w:eastAsia="ru-RU"/>
        </w:rPr>
        <w:t>Н</w:t>
      </w:r>
      <w:r w:rsidR="00BB0D0F" w:rsidRPr="00BB0D0F">
        <w:rPr>
          <w:rFonts w:eastAsia="Times New Roman" w:cs="Arial"/>
          <w:color w:val="000000"/>
          <w:vertAlign w:val="subscript"/>
          <w:lang w:eastAsia="ru-RU"/>
        </w:rPr>
        <w:t>1</w:t>
      </w:r>
      <w:r w:rsidR="00BB0D0F">
        <w:rPr>
          <w:rFonts w:eastAsia="Times New Roman" w:cs="Arial"/>
          <w:color w:val="000000"/>
          <w:lang w:eastAsia="ru-RU"/>
        </w:rPr>
        <w:t xml:space="preserve"> = </w:t>
      </w:r>
      <w:r w:rsidR="00BB0D0F" w:rsidRPr="00BB0D0F">
        <w:rPr>
          <w:rFonts w:eastAsia="Times New Roman" w:cs="Arial"/>
          <w:color w:val="000000"/>
          <w:lang w:eastAsia="ru-RU"/>
        </w:rPr>
        <w:t>{</w:t>
      </w:r>
      <w:r w:rsidRPr="00136EBB">
        <w:rPr>
          <w:rFonts w:eastAsia="Times New Roman" w:cs="Arial"/>
          <w:color w:val="000000"/>
          <w:lang w:eastAsia="ru-RU"/>
        </w:rPr>
        <w:t>ни первый, ни второй стрелки не попадут</w:t>
      </w:r>
      <w:r w:rsidR="00BB0D0F" w:rsidRPr="00BB0D0F">
        <w:rPr>
          <w:rFonts w:eastAsia="Times New Roman" w:cs="Arial"/>
          <w:color w:val="000000"/>
          <w:lang w:eastAsia="ru-RU"/>
        </w:rPr>
        <w:t>}</w:t>
      </w:r>
      <w:r w:rsidRPr="00136EBB">
        <w:rPr>
          <w:rFonts w:eastAsia="Times New Roman" w:cs="Arial"/>
          <w:color w:val="000000"/>
          <w:lang w:eastAsia="ru-RU"/>
        </w:rPr>
        <w:t>,Н</w:t>
      </w:r>
      <w:r w:rsidR="00BB0D0F" w:rsidRPr="00BB0D0F">
        <w:rPr>
          <w:rFonts w:eastAsia="Times New Roman" w:cs="Arial"/>
          <w:color w:val="000000"/>
          <w:vertAlign w:val="subscript"/>
          <w:lang w:eastAsia="ru-RU"/>
        </w:rPr>
        <w:t>2</w:t>
      </w:r>
      <w:r w:rsidR="00BB0D0F">
        <w:rPr>
          <w:rFonts w:eastAsia="Times New Roman" w:cs="Arial"/>
          <w:color w:val="000000"/>
          <w:lang w:eastAsia="ru-RU"/>
        </w:rPr>
        <w:t>= {</w:t>
      </w:r>
      <w:r w:rsidRPr="00136EBB">
        <w:rPr>
          <w:rFonts w:ascii="Calibri" w:eastAsia="Times New Roman" w:hAnsi="Calibri" w:cs="Arial"/>
          <w:color w:val="000000"/>
          <w:lang w:eastAsia="ru-RU"/>
        </w:rPr>
        <w:t>обастрелкапопадут</w:t>
      </w:r>
      <w:r w:rsidR="00BB0D0F">
        <w:rPr>
          <w:rFonts w:eastAsia="Times New Roman" w:cs="Arial"/>
          <w:color w:val="000000"/>
          <w:lang w:eastAsia="ru-RU"/>
        </w:rPr>
        <w:t>}</w:t>
      </w:r>
      <w:r w:rsidRPr="00136EBB">
        <w:rPr>
          <w:rFonts w:eastAsia="Times New Roman" w:cs="Arial"/>
          <w:color w:val="000000"/>
          <w:lang w:eastAsia="ru-RU"/>
        </w:rPr>
        <w:t>,</w:t>
      </w:r>
      <w:r w:rsidR="00BB0D0F">
        <w:rPr>
          <w:rFonts w:eastAsia="Times New Roman" w:cs="Arial"/>
          <w:color w:val="000000"/>
          <w:lang w:eastAsia="ru-RU"/>
        </w:rPr>
        <w:t>H</w:t>
      </w:r>
      <w:r w:rsidR="00BB0D0F" w:rsidRPr="00BB0D0F">
        <w:rPr>
          <w:rFonts w:eastAsia="Times New Roman" w:cs="Arial"/>
          <w:color w:val="000000"/>
          <w:vertAlign w:val="subscript"/>
          <w:lang w:eastAsia="ru-RU"/>
        </w:rPr>
        <w:t>3</w:t>
      </w:r>
      <w:r w:rsidR="00BB0D0F">
        <w:rPr>
          <w:rFonts w:eastAsia="Times New Roman" w:cs="Arial"/>
          <w:color w:val="000000"/>
          <w:lang w:eastAsia="ru-RU"/>
        </w:rPr>
        <w:t xml:space="preserve"> — {</w:t>
      </w:r>
      <w:r w:rsidRPr="00136EBB">
        <w:rPr>
          <w:rFonts w:eastAsia="Times New Roman" w:cs="Arial"/>
          <w:color w:val="000000"/>
          <w:lang w:eastAsia="ru-RU"/>
        </w:rPr>
        <w:t>первый стрелок попадет, а второй — нет</w:t>
      </w:r>
      <w:r w:rsidR="00BB0D0F" w:rsidRPr="00BB0D0F">
        <w:rPr>
          <w:rFonts w:eastAsia="Times New Roman" w:cs="Arial"/>
          <w:color w:val="000000"/>
          <w:lang w:eastAsia="ru-RU"/>
        </w:rPr>
        <w:t>}</w:t>
      </w:r>
      <w:r w:rsidRPr="00136EBB">
        <w:rPr>
          <w:rFonts w:eastAsia="Times New Roman" w:cs="Arial"/>
          <w:color w:val="000000"/>
          <w:lang w:eastAsia="ru-RU"/>
        </w:rPr>
        <w:t>,</w:t>
      </w:r>
      <w:r w:rsidR="00BB0D0F">
        <w:rPr>
          <w:rFonts w:eastAsia="Times New Roman" w:cs="Arial"/>
          <w:color w:val="000000"/>
          <w:lang w:eastAsia="ru-RU"/>
        </w:rPr>
        <w:t>H</w:t>
      </w:r>
      <w:r w:rsidR="00BB0D0F" w:rsidRPr="00BB0D0F">
        <w:rPr>
          <w:rFonts w:eastAsia="Times New Roman" w:cs="Arial"/>
          <w:color w:val="000000"/>
          <w:vertAlign w:val="subscript"/>
          <w:lang w:eastAsia="ru-RU"/>
        </w:rPr>
        <w:t>4</w:t>
      </w:r>
      <w:r w:rsidRPr="00136EBB">
        <w:rPr>
          <w:rFonts w:eastAsia="Times New Roman" w:cs="Arial"/>
          <w:color w:val="000000"/>
          <w:lang w:eastAsia="ru-RU"/>
        </w:rPr>
        <w:t xml:space="preserve"> = {первый стрелок не попадет, а второй попадет).Априорные вероятности гипотез:</w:t>
      </w:r>
    </w:p>
    <w:p w:rsidR="00136EBB" w:rsidRPr="00136EBB" w:rsidRDefault="00136EBB" w:rsidP="00136EBB">
      <w:pPr>
        <w:shd w:val="clear" w:color="auto" w:fill="FFFFFF"/>
        <w:spacing w:after="120" w:line="240" w:lineRule="auto"/>
        <w:textAlignment w:val="baseline"/>
        <w:rPr>
          <w:rFonts w:eastAsia="Times New Roman" w:cs="Arial"/>
          <w:color w:val="000000"/>
          <w:lang w:eastAsia="ru-RU"/>
        </w:rPr>
      </w:pPr>
      <w:r w:rsidRPr="00136EBB">
        <w:rPr>
          <w:rFonts w:eastAsia="Times New Roman" w:cs="Arial"/>
          <w:color w:val="000000"/>
          <w:lang w:eastAsia="ru-RU"/>
        </w:rPr>
        <w:t>Р(</w:t>
      </w:r>
      <w:r w:rsidR="00BB0D0F">
        <w:rPr>
          <w:rFonts w:eastAsia="Times New Roman" w:cs="Arial"/>
          <w:color w:val="000000"/>
          <w:lang w:val="en-US" w:eastAsia="ru-RU"/>
        </w:rPr>
        <w:t>H</w:t>
      </w:r>
      <w:r w:rsidR="00BB0D0F" w:rsidRPr="00BB0D0F">
        <w:rPr>
          <w:rFonts w:eastAsia="Times New Roman" w:cs="Arial"/>
          <w:color w:val="000000"/>
          <w:vertAlign w:val="subscript"/>
          <w:lang w:eastAsia="ru-RU"/>
        </w:rPr>
        <w:t>1</w:t>
      </w:r>
      <w:r w:rsidR="00BB0D0F">
        <w:rPr>
          <w:rFonts w:eastAsia="Times New Roman" w:cs="Arial"/>
          <w:color w:val="000000"/>
          <w:lang w:eastAsia="ru-RU"/>
        </w:rPr>
        <w:t xml:space="preserve">) = </w:t>
      </w:r>
      <w:r w:rsidRPr="00136EBB">
        <w:rPr>
          <w:rFonts w:eastAsia="Times New Roman" w:cs="Arial"/>
          <w:color w:val="000000"/>
          <w:lang w:eastAsia="ru-RU"/>
        </w:rPr>
        <w:t>0,2</w:t>
      </w:r>
      <w:r w:rsidR="00BB0D0F" w:rsidRPr="00BB0D0F">
        <w:rPr>
          <w:rFonts w:eastAsia="Times New Roman" w:cs="Arial"/>
          <w:color w:val="000000"/>
          <w:lang w:eastAsia="ru-RU"/>
        </w:rPr>
        <w:t>*</w:t>
      </w:r>
      <w:r w:rsidRPr="00136EBB">
        <w:rPr>
          <w:rFonts w:eastAsia="Times New Roman" w:cs="Arial"/>
          <w:color w:val="000000"/>
          <w:lang w:eastAsia="ru-RU"/>
        </w:rPr>
        <w:t>0,6 = 0,12; Р(</w:t>
      </w:r>
      <w:r w:rsidR="00BB0D0F">
        <w:rPr>
          <w:rFonts w:eastAsia="Times New Roman" w:cs="Arial"/>
          <w:color w:val="000000"/>
          <w:lang w:val="en-US" w:eastAsia="ru-RU"/>
        </w:rPr>
        <w:t>H</w:t>
      </w:r>
      <w:r w:rsidR="00BB0D0F" w:rsidRPr="00BB0D0F">
        <w:rPr>
          <w:rFonts w:eastAsia="Times New Roman" w:cs="Arial"/>
          <w:color w:val="000000"/>
          <w:vertAlign w:val="subscript"/>
          <w:lang w:eastAsia="ru-RU"/>
        </w:rPr>
        <w:t>2</w:t>
      </w:r>
      <w:r w:rsidR="00BB0D0F">
        <w:rPr>
          <w:rFonts w:eastAsia="Times New Roman" w:cs="Arial"/>
          <w:color w:val="000000"/>
          <w:lang w:eastAsia="ru-RU"/>
        </w:rPr>
        <w:t>) =</w:t>
      </w:r>
      <w:r w:rsidRPr="00136EBB">
        <w:rPr>
          <w:rFonts w:eastAsia="Times New Roman" w:cs="Arial"/>
          <w:color w:val="000000"/>
          <w:lang w:eastAsia="ru-RU"/>
        </w:rPr>
        <w:t xml:space="preserve"> 0,8</w:t>
      </w:r>
      <w:r w:rsidR="00BB0D0F" w:rsidRPr="00BB0D0F">
        <w:rPr>
          <w:rFonts w:eastAsia="Times New Roman" w:cs="Arial"/>
          <w:color w:val="000000"/>
          <w:lang w:eastAsia="ru-RU"/>
        </w:rPr>
        <w:t>*</w:t>
      </w:r>
      <w:r w:rsidRPr="00136EBB">
        <w:rPr>
          <w:rFonts w:eastAsia="Times New Roman" w:cs="Arial"/>
          <w:color w:val="000000"/>
          <w:lang w:eastAsia="ru-RU"/>
        </w:rPr>
        <w:t xml:space="preserve">0,4 </w:t>
      </w:r>
      <w:r w:rsidR="00BB0D0F" w:rsidRPr="00BB0D0F">
        <w:rPr>
          <w:rFonts w:eastAsia="Times New Roman" w:cs="Arial"/>
          <w:color w:val="000000"/>
          <w:lang w:eastAsia="ru-RU"/>
        </w:rPr>
        <w:t>=</w:t>
      </w:r>
      <w:r w:rsidRPr="00136EBB">
        <w:rPr>
          <w:rFonts w:eastAsia="Times New Roman" w:cs="Arial"/>
          <w:color w:val="000000"/>
          <w:lang w:eastAsia="ru-RU"/>
        </w:rPr>
        <w:t xml:space="preserve"> 0,32;Р (</w:t>
      </w:r>
      <w:r w:rsidR="00BB0D0F">
        <w:rPr>
          <w:rFonts w:eastAsia="Times New Roman" w:cs="Arial"/>
          <w:color w:val="000000"/>
          <w:lang w:val="en-US" w:eastAsia="ru-RU"/>
        </w:rPr>
        <w:t>H</w:t>
      </w:r>
      <w:r w:rsidR="00BB0D0F" w:rsidRPr="00BB0D0F">
        <w:rPr>
          <w:rFonts w:eastAsia="Times New Roman" w:cs="Arial"/>
          <w:color w:val="000000"/>
          <w:vertAlign w:val="subscript"/>
          <w:lang w:eastAsia="ru-RU"/>
        </w:rPr>
        <w:t>3</w:t>
      </w:r>
      <w:r w:rsidR="00BB0D0F">
        <w:rPr>
          <w:rFonts w:eastAsia="Times New Roman" w:cs="Arial"/>
          <w:color w:val="000000"/>
          <w:lang w:eastAsia="ru-RU"/>
        </w:rPr>
        <w:t>) = 0,8</w:t>
      </w:r>
      <w:r w:rsidR="00BB0D0F" w:rsidRPr="00BB0D0F">
        <w:rPr>
          <w:rFonts w:eastAsia="Times New Roman" w:cs="Arial"/>
          <w:color w:val="000000"/>
          <w:lang w:eastAsia="ru-RU"/>
        </w:rPr>
        <w:t>*</w:t>
      </w:r>
      <w:r w:rsidRPr="00136EBB">
        <w:rPr>
          <w:rFonts w:eastAsia="Times New Roman" w:cs="Arial"/>
          <w:color w:val="000000"/>
          <w:lang w:eastAsia="ru-RU"/>
        </w:rPr>
        <w:t xml:space="preserve">0,6 </w:t>
      </w:r>
      <w:r w:rsidR="00BB0D0F" w:rsidRPr="00BB0D0F">
        <w:rPr>
          <w:rFonts w:eastAsia="Times New Roman" w:cs="Arial"/>
          <w:color w:val="000000"/>
          <w:lang w:eastAsia="ru-RU"/>
        </w:rPr>
        <w:t>=</w:t>
      </w:r>
      <w:r w:rsidRPr="00136EBB">
        <w:rPr>
          <w:rFonts w:eastAsia="Times New Roman" w:cs="Arial"/>
          <w:color w:val="000000"/>
          <w:lang w:eastAsia="ru-RU"/>
        </w:rPr>
        <w:t xml:space="preserve"> 0,48; Р(</w:t>
      </w:r>
      <w:r w:rsidR="00BB0D0F">
        <w:rPr>
          <w:rFonts w:eastAsia="Times New Roman" w:cs="Arial"/>
          <w:color w:val="000000"/>
          <w:lang w:val="en-US" w:eastAsia="ru-RU"/>
        </w:rPr>
        <w:t>H</w:t>
      </w:r>
      <w:r w:rsidRPr="00BB0D0F">
        <w:rPr>
          <w:rFonts w:eastAsia="Times New Roman" w:cs="Arial"/>
          <w:color w:val="000000"/>
          <w:vertAlign w:val="subscript"/>
          <w:lang w:eastAsia="ru-RU"/>
        </w:rPr>
        <w:t>4</w:t>
      </w:r>
      <w:r w:rsidR="00BB0D0F">
        <w:rPr>
          <w:rFonts w:eastAsia="Times New Roman" w:cs="Arial"/>
          <w:color w:val="000000"/>
          <w:lang w:eastAsia="ru-RU"/>
        </w:rPr>
        <w:t>) = 0,2*</w:t>
      </w:r>
      <w:r w:rsidRPr="00136EBB">
        <w:rPr>
          <w:rFonts w:eastAsia="Times New Roman" w:cs="Arial"/>
          <w:color w:val="000000"/>
          <w:lang w:eastAsia="ru-RU"/>
        </w:rPr>
        <w:t>0,4 = 0,08.</w:t>
      </w:r>
    </w:p>
    <w:p w:rsidR="00136EBB" w:rsidRPr="00BB0D0F" w:rsidRDefault="00136EBB" w:rsidP="00136EBB">
      <w:pPr>
        <w:shd w:val="clear" w:color="auto" w:fill="FFFFFF"/>
        <w:spacing w:after="120" w:line="240" w:lineRule="auto"/>
        <w:textAlignment w:val="baseline"/>
        <w:rPr>
          <w:rFonts w:eastAsia="Times New Roman" w:cs="Arial"/>
          <w:color w:val="000000"/>
          <w:lang w:eastAsia="ru-RU"/>
        </w:rPr>
      </w:pPr>
      <w:r w:rsidRPr="00136EBB">
        <w:rPr>
          <w:rFonts w:eastAsia="Times New Roman" w:cs="Arial"/>
          <w:color w:val="000000"/>
          <w:lang w:eastAsia="ru-RU"/>
        </w:rPr>
        <w:lastRenderedPageBreak/>
        <w:t>Условные вероятности наблюденного события А ={в мишени одна пробоина</w:t>
      </w:r>
      <w:r w:rsidR="00BB0D0F" w:rsidRPr="00BB0D0F">
        <w:rPr>
          <w:rFonts w:eastAsia="Times New Roman" w:cs="Arial"/>
          <w:color w:val="000000"/>
          <w:lang w:eastAsia="ru-RU"/>
        </w:rPr>
        <w:t>}</w:t>
      </w:r>
      <w:r w:rsidRPr="00136EBB">
        <w:rPr>
          <w:rFonts w:eastAsia="Times New Roman" w:cs="Arial"/>
          <w:color w:val="000000"/>
          <w:lang w:eastAsia="ru-RU"/>
        </w:rPr>
        <w:t xml:space="preserve"> при этих гипотезах равны:</w:t>
      </w:r>
      <w:r w:rsidR="00BB0D0F">
        <w:rPr>
          <w:rFonts w:eastAsia="Times New Roman" w:cs="Arial"/>
          <w:color w:val="000000"/>
          <w:lang w:val="en-US" w:eastAsia="ru-RU"/>
        </w:rPr>
        <w:t>P</w:t>
      </w:r>
      <w:r w:rsidR="00BB0D0F" w:rsidRPr="00BB0D0F">
        <w:rPr>
          <w:rFonts w:eastAsia="Times New Roman" w:cs="Arial"/>
          <w:color w:val="000000"/>
          <w:lang w:eastAsia="ru-RU"/>
        </w:rPr>
        <w:t>(</w:t>
      </w:r>
      <w:r w:rsidR="00BB0D0F">
        <w:rPr>
          <w:rFonts w:eastAsia="Times New Roman" w:cs="Arial"/>
          <w:color w:val="000000"/>
          <w:lang w:val="en-US" w:eastAsia="ru-RU"/>
        </w:rPr>
        <w:t>A</w:t>
      </w:r>
      <w:r w:rsidR="00BB0D0F" w:rsidRPr="00BB0D0F">
        <w:rPr>
          <w:rFonts w:eastAsia="Times New Roman" w:cs="Arial"/>
          <w:color w:val="000000"/>
          <w:lang w:eastAsia="ru-RU"/>
        </w:rPr>
        <w:t>|</w:t>
      </w:r>
      <w:r w:rsidR="00BB0D0F">
        <w:rPr>
          <w:rFonts w:eastAsia="Times New Roman" w:cs="Arial"/>
          <w:color w:val="000000"/>
          <w:lang w:val="en-US" w:eastAsia="ru-RU"/>
        </w:rPr>
        <w:t>H</w:t>
      </w:r>
      <w:r w:rsidR="00BB0D0F" w:rsidRPr="00BB0D0F">
        <w:rPr>
          <w:rFonts w:eastAsia="Times New Roman" w:cs="Arial"/>
          <w:color w:val="000000"/>
          <w:vertAlign w:val="subscript"/>
          <w:lang w:eastAsia="ru-RU"/>
        </w:rPr>
        <w:t>1</w:t>
      </w:r>
      <w:r w:rsidR="00BB0D0F" w:rsidRPr="00BB0D0F">
        <w:rPr>
          <w:rFonts w:eastAsia="Times New Roman" w:cs="Arial"/>
          <w:color w:val="000000"/>
          <w:lang w:eastAsia="ru-RU"/>
        </w:rPr>
        <w:t xml:space="preserve">) = </w:t>
      </w:r>
      <w:r w:rsidR="00BB0D0F">
        <w:rPr>
          <w:rFonts w:eastAsia="Times New Roman" w:cs="Arial"/>
          <w:color w:val="000000"/>
          <w:lang w:val="en-US" w:eastAsia="ru-RU"/>
        </w:rPr>
        <w:t>P</w:t>
      </w:r>
      <w:r w:rsidR="00BB0D0F" w:rsidRPr="00BB0D0F">
        <w:rPr>
          <w:rFonts w:eastAsia="Times New Roman" w:cs="Arial"/>
          <w:color w:val="000000"/>
          <w:lang w:eastAsia="ru-RU"/>
        </w:rPr>
        <w:t>(</w:t>
      </w:r>
      <w:r w:rsidR="00BB0D0F">
        <w:rPr>
          <w:rFonts w:eastAsia="Times New Roman" w:cs="Arial"/>
          <w:color w:val="000000"/>
          <w:lang w:val="en-US" w:eastAsia="ru-RU"/>
        </w:rPr>
        <w:t>A</w:t>
      </w:r>
      <w:r w:rsidR="00BB0D0F" w:rsidRPr="00BB0D0F">
        <w:rPr>
          <w:rFonts w:eastAsia="Times New Roman" w:cs="Arial"/>
          <w:color w:val="000000"/>
          <w:lang w:eastAsia="ru-RU"/>
        </w:rPr>
        <w:t>|</w:t>
      </w:r>
      <w:r w:rsidR="00BB0D0F">
        <w:rPr>
          <w:rFonts w:eastAsia="Times New Roman" w:cs="Arial"/>
          <w:color w:val="000000"/>
          <w:lang w:val="en-US" w:eastAsia="ru-RU"/>
        </w:rPr>
        <w:t>H</w:t>
      </w:r>
      <w:r w:rsidR="00BB0D0F">
        <w:rPr>
          <w:rFonts w:eastAsia="Times New Roman" w:cs="Arial"/>
          <w:color w:val="000000"/>
          <w:vertAlign w:val="subscript"/>
          <w:lang w:eastAsia="ru-RU"/>
        </w:rPr>
        <w:t>2</w:t>
      </w:r>
      <w:r w:rsidR="00BB0D0F" w:rsidRPr="00BB0D0F">
        <w:rPr>
          <w:rFonts w:eastAsia="Times New Roman" w:cs="Arial"/>
          <w:color w:val="000000"/>
          <w:lang w:eastAsia="ru-RU"/>
        </w:rPr>
        <w:t xml:space="preserve">) = 0; </w:t>
      </w:r>
      <w:r w:rsidR="00BB0D0F">
        <w:rPr>
          <w:rFonts w:eastAsia="Times New Roman" w:cs="Arial"/>
          <w:color w:val="000000"/>
          <w:lang w:val="en-US" w:eastAsia="ru-RU"/>
        </w:rPr>
        <w:t>P</w:t>
      </w:r>
      <w:r w:rsidR="00BB0D0F" w:rsidRPr="00BB0D0F">
        <w:rPr>
          <w:rFonts w:eastAsia="Times New Roman" w:cs="Arial"/>
          <w:color w:val="000000"/>
          <w:lang w:eastAsia="ru-RU"/>
        </w:rPr>
        <w:t>(</w:t>
      </w:r>
      <w:r w:rsidR="00BB0D0F">
        <w:rPr>
          <w:rFonts w:eastAsia="Times New Roman" w:cs="Arial"/>
          <w:color w:val="000000"/>
          <w:lang w:val="en-US" w:eastAsia="ru-RU"/>
        </w:rPr>
        <w:t>A</w:t>
      </w:r>
      <w:r w:rsidR="00BB0D0F" w:rsidRPr="00BB0D0F">
        <w:rPr>
          <w:rFonts w:eastAsia="Times New Roman" w:cs="Arial"/>
          <w:color w:val="000000"/>
          <w:lang w:eastAsia="ru-RU"/>
        </w:rPr>
        <w:t>|</w:t>
      </w:r>
      <w:r w:rsidR="00BB0D0F">
        <w:rPr>
          <w:rFonts w:eastAsia="Times New Roman" w:cs="Arial"/>
          <w:color w:val="000000"/>
          <w:lang w:val="en-US" w:eastAsia="ru-RU"/>
        </w:rPr>
        <w:t>H</w:t>
      </w:r>
      <w:r w:rsidR="00BB0D0F">
        <w:rPr>
          <w:rFonts w:eastAsia="Times New Roman" w:cs="Arial"/>
          <w:color w:val="000000"/>
          <w:vertAlign w:val="subscript"/>
          <w:lang w:eastAsia="ru-RU"/>
        </w:rPr>
        <w:t>3</w:t>
      </w:r>
      <w:r w:rsidR="00BB0D0F" w:rsidRPr="00BB0D0F">
        <w:rPr>
          <w:rFonts w:eastAsia="Times New Roman" w:cs="Arial"/>
          <w:color w:val="000000"/>
          <w:lang w:eastAsia="ru-RU"/>
        </w:rPr>
        <w:t xml:space="preserve">) = </w:t>
      </w:r>
      <w:r w:rsidR="00BB0D0F">
        <w:rPr>
          <w:rFonts w:eastAsia="Times New Roman" w:cs="Arial"/>
          <w:color w:val="000000"/>
          <w:lang w:val="en-US" w:eastAsia="ru-RU"/>
        </w:rPr>
        <w:t>P</w:t>
      </w:r>
      <w:r w:rsidR="00BB0D0F" w:rsidRPr="00BB0D0F">
        <w:rPr>
          <w:rFonts w:eastAsia="Times New Roman" w:cs="Arial"/>
          <w:color w:val="000000"/>
          <w:lang w:eastAsia="ru-RU"/>
        </w:rPr>
        <w:t>(</w:t>
      </w:r>
      <w:r w:rsidR="00BB0D0F">
        <w:rPr>
          <w:rFonts w:eastAsia="Times New Roman" w:cs="Arial"/>
          <w:color w:val="000000"/>
          <w:lang w:val="en-US" w:eastAsia="ru-RU"/>
        </w:rPr>
        <w:t>A</w:t>
      </w:r>
      <w:r w:rsidR="00BB0D0F" w:rsidRPr="00BB0D0F">
        <w:rPr>
          <w:rFonts w:eastAsia="Times New Roman" w:cs="Arial"/>
          <w:color w:val="000000"/>
          <w:lang w:eastAsia="ru-RU"/>
        </w:rPr>
        <w:t>|</w:t>
      </w:r>
      <w:r w:rsidR="00BB0D0F">
        <w:rPr>
          <w:rFonts w:eastAsia="Times New Roman" w:cs="Arial"/>
          <w:color w:val="000000"/>
          <w:lang w:val="en-US" w:eastAsia="ru-RU"/>
        </w:rPr>
        <w:t>H</w:t>
      </w:r>
      <w:r w:rsidR="00BB0D0F">
        <w:rPr>
          <w:rFonts w:eastAsia="Times New Roman" w:cs="Arial"/>
          <w:color w:val="000000"/>
          <w:vertAlign w:val="subscript"/>
          <w:lang w:eastAsia="ru-RU"/>
        </w:rPr>
        <w:t>4</w:t>
      </w:r>
      <w:r w:rsidR="00BB0D0F" w:rsidRPr="00BB0D0F">
        <w:rPr>
          <w:rFonts w:eastAsia="Times New Roman" w:cs="Arial"/>
          <w:color w:val="000000"/>
          <w:lang w:eastAsia="ru-RU"/>
        </w:rPr>
        <w:t>) = 1</w:t>
      </w:r>
    </w:p>
    <w:p w:rsidR="00136EBB" w:rsidRPr="00136EBB" w:rsidRDefault="00BB0D0F" w:rsidP="00136EBB">
      <w:pPr>
        <w:shd w:val="clear" w:color="auto" w:fill="FFFFFF"/>
        <w:spacing w:after="120" w:line="240" w:lineRule="auto"/>
        <w:textAlignment w:val="baseline"/>
        <w:rPr>
          <w:rFonts w:eastAsia="Times New Roman" w:cs="Arial"/>
          <w:color w:val="000000"/>
          <w:lang w:eastAsia="ru-RU"/>
        </w:rPr>
      </w:pPr>
      <w:r>
        <w:rPr>
          <w:rFonts w:eastAsia="Times New Roman" w:cs="Arial"/>
          <w:color w:val="000000"/>
          <w:lang w:eastAsia="ru-RU"/>
        </w:rPr>
        <w:t>После опыта гипотезы H</w:t>
      </w:r>
      <w:r w:rsidRPr="00BB0D0F">
        <w:rPr>
          <w:rFonts w:eastAsia="Times New Roman" w:cs="Arial"/>
          <w:color w:val="000000"/>
          <w:vertAlign w:val="subscript"/>
          <w:lang w:eastAsia="ru-RU"/>
        </w:rPr>
        <w:t>1</w:t>
      </w:r>
      <w:r w:rsidR="00136EBB" w:rsidRPr="00136EBB">
        <w:rPr>
          <w:rFonts w:eastAsia="Times New Roman" w:cs="Arial"/>
          <w:color w:val="000000"/>
          <w:lang w:eastAsia="ru-RU"/>
        </w:rPr>
        <w:t xml:space="preserve"> и </w:t>
      </w:r>
      <w:r>
        <w:rPr>
          <w:rFonts w:eastAsia="Times New Roman" w:cs="Arial"/>
          <w:color w:val="000000"/>
          <w:lang w:val="en-US" w:eastAsia="ru-RU"/>
        </w:rPr>
        <w:t>H</w:t>
      </w:r>
      <w:r w:rsidRPr="00BB0D0F">
        <w:rPr>
          <w:rFonts w:eastAsia="Times New Roman" w:cs="Arial"/>
          <w:color w:val="000000"/>
          <w:vertAlign w:val="subscript"/>
          <w:lang w:eastAsia="ru-RU"/>
        </w:rPr>
        <w:t>2</w:t>
      </w:r>
      <w:r>
        <w:rPr>
          <w:rFonts w:eastAsia="Times New Roman" w:cs="Arial"/>
          <w:color w:val="000000"/>
          <w:lang w:eastAsia="ru-RU"/>
        </w:rPr>
        <w:t xml:space="preserve"> становятся невозмож</w:t>
      </w:r>
      <w:r w:rsidR="00136EBB" w:rsidRPr="00136EBB">
        <w:rPr>
          <w:rFonts w:eastAsia="Times New Roman" w:cs="Arial"/>
          <w:color w:val="000000"/>
          <w:lang w:eastAsia="ru-RU"/>
        </w:rPr>
        <w:t>ными, а апо</w:t>
      </w:r>
      <w:r>
        <w:rPr>
          <w:rFonts w:eastAsia="Times New Roman" w:cs="Arial"/>
          <w:color w:val="000000"/>
          <w:lang w:eastAsia="ru-RU"/>
        </w:rPr>
        <w:t>стериорные вероятности гипотез H</w:t>
      </w:r>
      <w:r w:rsidRPr="00BB0D0F">
        <w:rPr>
          <w:rFonts w:eastAsia="Times New Roman" w:cs="Arial"/>
          <w:color w:val="000000"/>
          <w:vertAlign w:val="subscript"/>
          <w:lang w:eastAsia="ru-RU"/>
        </w:rPr>
        <w:t>3</w:t>
      </w:r>
      <w:r>
        <w:rPr>
          <w:rFonts w:eastAsia="Times New Roman" w:cs="Arial"/>
          <w:color w:val="000000"/>
          <w:lang w:eastAsia="ru-RU"/>
        </w:rPr>
        <w:t>, и H</w:t>
      </w:r>
      <w:r w:rsidRPr="00BB0D0F">
        <w:rPr>
          <w:rFonts w:eastAsia="Times New Roman" w:cs="Arial"/>
          <w:color w:val="000000"/>
          <w:vertAlign w:val="subscript"/>
          <w:lang w:eastAsia="ru-RU"/>
        </w:rPr>
        <w:t>4</w:t>
      </w:r>
      <w:r w:rsidR="00136EBB" w:rsidRPr="00136EBB">
        <w:rPr>
          <w:rFonts w:eastAsia="Times New Roman" w:cs="Arial"/>
          <w:color w:val="000000"/>
          <w:lang w:eastAsia="ru-RU"/>
        </w:rPr>
        <w:t xml:space="preserve"> поформуле Бейеса будут:</w:t>
      </w:r>
    </w:p>
    <w:p w:rsidR="00BB0D0F" w:rsidRDefault="00BB0D0F" w:rsidP="004C53D4">
      <w:pPr>
        <w:shd w:val="clear" w:color="auto" w:fill="FFFFFF"/>
        <w:spacing w:after="120" w:line="240" w:lineRule="auto"/>
        <w:textAlignment w:val="baseline"/>
        <w:rPr>
          <w:rFonts w:eastAsia="Times New Roman" w:cs="Arial"/>
          <w:color w:val="000000"/>
          <w:lang w:eastAsia="ru-RU"/>
        </w:rPr>
      </w:pPr>
      <w:r>
        <w:rPr>
          <w:rFonts w:eastAsia="Times New Roman" w:cs="Arial"/>
          <w:noProof/>
          <w:color w:val="000000"/>
          <w:lang w:eastAsia="ru-RU"/>
        </w:rPr>
        <w:drawing>
          <wp:inline distT="0" distB="0" distL="0" distR="0">
            <wp:extent cx="3057753" cy="60642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г. Пример2.jp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72141" cy="609280"/>
                    </a:xfrm>
                    <a:prstGeom prst="rect">
                      <a:avLst/>
                    </a:prstGeom>
                  </pic:spPr>
                </pic:pic>
              </a:graphicData>
            </a:graphic>
          </wp:inline>
        </w:drawing>
      </w:r>
    </w:p>
    <w:p w:rsidR="00BB0D0F" w:rsidRPr="00BB0D0F" w:rsidRDefault="00BB0D0F" w:rsidP="00377CC0">
      <w:pPr>
        <w:shd w:val="clear" w:color="auto" w:fill="FFFFFF"/>
        <w:spacing w:before="360" w:after="120" w:line="240" w:lineRule="auto"/>
        <w:textAlignment w:val="baseline"/>
        <w:rPr>
          <w:rFonts w:eastAsia="Times New Roman" w:cs="Arial"/>
          <w:b/>
          <w:color w:val="000000"/>
          <w:lang w:eastAsia="ru-RU"/>
        </w:rPr>
      </w:pPr>
      <w:r w:rsidRPr="00BB0D0F">
        <w:rPr>
          <w:rFonts w:eastAsia="Times New Roman" w:cs="Arial"/>
          <w:b/>
          <w:color w:val="000000"/>
          <w:lang w:eastAsia="ru-RU"/>
        </w:rPr>
        <w:t>Байес против спама</w:t>
      </w:r>
    </w:p>
    <w:p w:rsidR="001D3762" w:rsidRPr="00A317B8" w:rsidRDefault="00E57205" w:rsidP="001D3762">
      <w:pPr>
        <w:spacing w:after="120" w:line="240" w:lineRule="auto"/>
        <w:rPr>
          <w:rFonts w:eastAsia="Times New Roman" w:cs="Times New Roman"/>
          <w:lang w:eastAsia="ru-RU"/>
        </w:rPr>
      </w:pPr>
      <w:r>
        <w:rPr>
          <w:rFonts w:eastAsia="Times New Roman" w:cs="Times New Roman"/>
          <w:lang w:eastAsia="ru-RU"/>
        </w:rPr>
        <w:t xml:space="preserve">Формула Байеса нашла широкое применение в разработке спам-фильтров. </w:t>
      </w:r>
      <w:r w:rsidR="001D3762" w:rsidRPr="00A317B8">
        <w:rPr>
          <w:rFonts w:eastAsia="Times New Roman" w:cs="Times New Roman"/>
          <w:lang w:eastAsia="ru-RU"/>
        </w:rPr>
        <w:t>Предположим, вы хотит</w:t>
      </w:r>
      <w:r w:rsidR="001D3762">
        <w:rPr>
          <w:rFonts w:eastAsia="Times New Roman" w:cs="Times New Roman"/>
          <w:lang w:eastAsia="ru-RU"/>
        </w:rPr>
        <w:t>е обучить компьютер определять,</w:t>
      </w:r>
      <w:r w:rsidR="001D3762" w:rsidRPr="00A317B8">
        <w:rPr>
          <w:rFonts w:eastAsia="Times New Roman" w:cs="Times New Roman"/>
          <w:lang w:eastAsia="ru-RU"/>
        </w:rPr>
        <w:t xml:space="preserve"> какие из писем являются спамом. Будем исходить из словаря и словосочетаний, используя байесовские оценки. Создадим вначале пространство гипотез. Пусть относительно любого письма у нас есть 2 гипотезы:H</w:t>
      </w:r>
      <w:r w:rsidR="001D3762" w:rsidRPr="001D3762">
        <w:rPr>
          <w:rFonts w:eastAsia="Times New Roman" w:cs="Times New Roman"/>
          <w:vertAlign w:val="subscript"/>
          <w:lang w:eastAsia="ru-RU"/>
        </w:rPr>
        <w:t>A</w:t>
      </w:r>
      <w:r w:rsidR="001D3762" w:rsidRPr="00A317B8">
        <w:rPr>
          <w:rFonts w:eastAsia="Times New Roman" w:cs="Times New Roman"/>
          <w:lang w:eastAsia="ru-RU"/>
        </w:rPr>
        <w:t> – это спам</w:t>
      </w:r>
      <w:r w:rsidR="001D3762">
        <w:rPr>
          <w:rFonts w:eastAsia="Times New Roman" w:cs="Times New Roman"/>
          <w:lang w:eastAsia="ru-RU"/>
        </w:rPr>
        <w:t xml:space="preserve">, </w:t>
      </w:r>
      <w:r w:rsidR="001D3762" w:rsidRPr="00A317B8">
        <w:rPr>
          <w:rFonts w:eastAsia="Times New Roman" w:cs="Times New Roman"/>
          <w:lang w:eastAsia="ru-RU"/>
        </w:rPr>
        <w:t>H</w:t>
      </w:r>
      <w:r w:rsidR="001D3762" w:rsidRPr="001D3762">
        <w:rPr>
          <w:rFonts w:eastAsia="Times New Roman" w:cs="Times New Roman"/>
          <w:vertAlign w:val="subscript"/>
          <w:lang w:eastAsia="ru-RU"/>
        </w:rPr>
        <w:t>B</w:t>
      </w:r>
      <w:r w:rsidR="001D3762" w:rsidRPr="00A317B8">
        <w:rPr>
          <w:rFonts w:eastAsia="Times New Roman" w:cs="Times New Roman"/>
          <w:lang w:eastAsia="ru-RU"/>
        </w:rPr>
        <w:t> – это не спам, а нормальное, нужное, письмо</w:t>
      </w:r>
      <w:r w:rsidR="001D3762">
        <w:rPr>
          <w:rFonts w:eastAsia="Times New Roman" w:cs="Times New Roman"/>
          <w:lang w:eastAsia="ru-RU"/>
        </w:rPr>
        <w:t>.</w:t>
      </w:r>
      <w:r w:rsidR="001D3762">
        <w:rPr>
          <w:rStyle w:val="ab"/>
          <w:rFonts w:eastAsia="Times New Roman" w:cs="Times New Roman"/>
          <w:lang w:eastAsia="ru-RU"/>
        </w:rPr>
        <w:footnoteReference w:id="6"/>
      </w:r>
    </w:p>
    <w:p w:rsidR="001D3762" w:rsidRPr="00A317B8" w:rsidRDefault="001D3762" w:rsidP="001D3762">
      <w:pPr>
        <w:spacing w:after="120" w:line="240" w:lineRule="auto"/>
        <w:rPr>
          <w:rFonts w:eastAsia="Times New Roman" w:cs="Times New Roman"/>
          <w:lang w:eastAsia="ru-RU"/>
        </w:rPr>
      </w:pPr>
      <w:r>
        <w:rPr>
          <w:rFonts w:eastAsia="Times New Roman" w:cs="Times New Roman"/>
          <w:lang w:eastAsia="ru-RU"/>
        </w:rPr>
        <w:t>Вначале «</w:t>
      </w:r>
      <w:r w:rsidRPr="00A317B8">
        <w:rPr>
          <w:rFonts w:eastAsia="Times New Roman" w:cs="Times New Roman"/>
          <w:lang w:eastAsia="ru-RU"/>
        </w:rPr>
        <w:t>обучим</w:t>
      </w:r>
      <w:r>
        <w:rPr>
          <w:rFonts w:eastAsia="Times New Roman" w:cs="Times New Roman"/>
          <w:lang w:eastAsia="ru-RU"/>
        </w:rPr>
        <w:t>»</w:t>
      </w:r>
      <w:r w:rsidRPr="00A317B8">
        <w:rPr>
          <w:rFonts w:eastAsia="Times New Roman" w:cs="Times New Roman"/>
          <w:lang w:eastAsia="ru-RU"/>
        </w:rPr>
        <w:t xml:space="preserve"> нашу будущую систему борьбы со спамом. Возьмем все имеющиеся у н</w:t>
      </w:r>
      <w:r>
        <w:rPr>
          <w:rFonts w:eastAsia="Times New Roman" w:cs="Times New Roman"/>
          <w:lang w:eastAsia="ru-RU"/>
        </w:rPr>
        <w:t>ас письма и разделим их на две «кучи»</w:t>
      </w:r>
      <w:r w:rsidRPr="00A317B8">
        <w:rPr>
          <w:rFonts w:eastAsia="Times New Roman" w:cs="Times New Roman"/>
          <w:lang w:eastAsia="ru-RU"/>
        </w:rPr>
        <w:t xml:space="preserve"> по 10 писем. В одну отложим спам-письма и назовем ее кучей H</w:t>
      </w:r>
      <w:r w:rsidRPr="001D3762">
        <w:rPr>
          <w:rFonts w:eastAsia="Times New Roman" w:cs="Times New Roman"/>
          <w:vertAlign w:val="subscript"/>
          <w:lang w:eastAsia="ru-RU"/>
        </w:rPr>
        <w:t>A</w:t>
      </w:r>
      <w:r w:rsidRPr="00A317B8">
        <w:rPr>
          <w:rFonts w:eastAsia="Times New Roman" w:cs="Times New Roman"/>
          <w:lang w:eastAsia="ru-RU"/>
        </w:rPr>
        <w:t xml:space="preserve">, в другую </w:t>
      </w:r>
      <w:r>
        <w:rPr>
          <w:rFonts w:eastAsia="Times New Roman" w:cs="Times New Roman"/>
          <w:lang w:eastAsia="ru-RU"/>
        </w:rPr>
        <w:t>–</w:t>
      </w:r>
      <w:r w:rsidRPr="00A317B8">
        <w:rPr>
          <w:rFonts w:eastAsia="Times New Roman" w:cs="Times New Roman"/>
          <w:lang w:eastAsia="ru-RU"/>
        </w:rPr>
        <w:t xml:space="preserve"> нужную корреспонденцию и назовем ее кучей H</w:t>
      </w:r>
      <w:r w:rsidRPr="001D3762">
        <w:rPr>
          <w:rFonts w:eastAsia="Times New Roman" w:cs="Times New Roman"/>
          <w:vertAlign w:val="subscript"/>
          <w:lang w:eastAsia="ru-RU"/>
        </w:rPr>
        <w:t>B</w:t>
      </w:r>
      <w:r w:rsidRPr="00A317B8">
        <w:rPr>
          <w:rFonts w:eastAsia="Times New Roman" w:cs="Times New Roman"/>
          <w:lang w:eastAsia="ru-RU"/>
        </w:rPr>
        <w:t>.Теперь посмотрим: какие слова и словосочетания встречаются в спам- и нужных письмах и с какой частотой? Эти слова и словосочетания назовем свидетельствами и обозначим E</w:t>
      </w:r>
      <w:r w:rsidRPr="001D3762">
        <w:rPr>
          <w:rFonts w:eastAsia="Times New Roman" w:cs="Times New Roman"/>
          <w:vertAlign w:val="subscript"/>
          <w:lang w:eastAsia="ru-RU"/>
        </w:rPr>
        <w:t>1</w:t>
      </w:r>
      <w:r w:rsidRPr="00A317B8">
        <w:rPr>
          <w:rFonts w:eastAsia="Times New Roman" w:cs="Times New Roman"/>
          <w:lang w:eastAsia="ru-RU"/>
        </w:rPr>
        <w:t>,E</w:t>
      </w:r>
      <w:r w:rsidRPr="001D3762">
        <w:rPr>
          <w:rFonts w:eastAsia="Times New Roman" w:cs="Times New Roman"/>
          <w:vertAlign w:val="subscript"/>
          <w:lang w:eastAsia="ru-RU"/>
        </w:rPr>
        <w:t>2</w:t>
      </w:r>
      <w:r>
        <w:rPr>
          <w:rFonts w:eastAsia="Times New Roman" w:cs="Times New Roman"/>
          <w:lang w:eastAsia="ru-RU"/>
        </w:rPr>
        <w:t>..</w:t>
      </w:r>
      <w:r w:rsidRPr="00A317B8">
        <w:rPr>
          <w:rFonts w:eastAsia="Times New Roman" w:cs="Times New Roman"/>
          <w:lang w:eastAsia="ru-RU"/>
        </w:rPr>
        <w:t>.Выясняется, что общеупотреби</w:t>
      </w:r>
      <w:r>
        <w:rPr>
          <w:rFonts w:eastAsia="Times New Roman" w:cs="Times New Roman"/>
          <w:lang w:eastAsia="ru-RU"/>
        </w:rPr>
        <w:t>тельные слова (например, слова «</w:t>
      </w:r>
      <w:r w:rsidRPr="00A317B8">
        <w:rPr>
          <w:rFonts w:eastAsia="Times New Roman" w:cs="Times New Roman"/>
          <w:lang w:eastAsia="ru-RU"/>
        </w:rPr>
        <w:t>как</w:t>
      </w:r>
      <w:r>
        <w:rPr>
          <w:rFonts w:eastAsia="Times New Roman" w:cs="Times New Roman"/>
          <w:lang w:eastAsia="ru-RU"/>
        </w:rPr>
        <w:t>»,«</w:t>
      </w:r>
      <w:r w:rsidRPr="00A317B8">
        <w:rPr>
          <w:rFonts w:eastAsia="Times New Roman" w:cs="Times New Roman"/>
          <w:lang w:eastAsia="ru-RU"/>
        </w:rPr>
        <w:t>твой</w:t>
      </w:r>
      <w:r>
        <w:rPr>
          <w:rFonts w:eastAsia="Times New Roman" w:cs="Times New Roman"/>
          <w:lang w:eastAsia="ru-RU"/>
        </w:rPr>
        <w:t>»</w:t>
      </w:r>
      <w:r w:rsidRPr="00A317B8">
        <w:rPr>
          <w:rFonts w:eastAsia="Times New Roman" w:cs="Times New Roman"/>
          <w:lang w:eastAsia="ru-RU"/>
        </w:rPr>
        <w:t>) в кучах H</w:t>
      </w:r>
      <w:r w:rsidRPr="001D3762">
        <w:rPr>
          <w:rFonts w:eastAsia="Times New Roman" w:cs="Times New Roman"/>
          <w:vertAlign w:val="subscript"/>
          <w:lang w:eastAsia="ru-RU"/>
        </w:rPr>
        <w:t>A</w:t>
      </w:r>
      <w:r w:rsidRPr="00A317B8">
        <w:rPr>
          <w:rFonts w:eastAsia="Times New Roman" w:cs="Times New Roman"/>
          <w:lang w:eastAsia="ru-RU"/>
        </w:rPr>
        <w:t> и H</w:t>
      </w:r>
      <w:r w:rsidRPr="001D3762">
        <w:rPr>
          <w:rFonts w:eastAsia="Times New Roman" w:cs="Times New Roman"/>
          <w:vertAlign w:val="subscript"/>
          <w:lang w:eastAsia="ru-RU"/>
        </w:rPr>
        <w:t>B</w:t>
      </w:r>
      <w:r>
        <w:rPr>
          <w:rFonts w:eastAsia="Times New Roman" w:cs="Times New Roman"/>
          <w:lang w:eastAsia="ru-RU"/>
        </w:rPr>
        <w:t> </w:t>
      </w:r>
      <w:r w:rsidRPr="00A317B8">
        <w:rPr>
          <w:rFonts w:eastAsia="Times New Roman" w:cs="Times New Roman"/>
          <w:lang w:eastAsia="ru-RU"/>
        </w:rPr>
        <w:t>встречаются примерно с одинаковой частотой. Таким образом, наличие этих слов в письме ничего не говорит нам о том, к какой куче его отнести</w:t>
      </w:r>
      <w:r>
        <w:rPr>
          <w:rFonts w:eastAsia="Times New Roman" w:cs="Times New Roman"/>
          <w:lang w:eastAsia="ru-RU"/>
        </w:rPr>
        <w:t xml:space="preserve"> (слабое свидетельство)</w:t>
      </w:r>
      <w:r w:rsidRPr="00A317B8">
        <w:rPr>
          <w:rFonts w:eastAsia="Times New Roman" w:cs="Times New Roman"/>
          <w:lang w:eastAsia="ru-RU"/>
        </w:rPr>
        <w:t>. Присвоим этим словам нейтральн</w:t>
      </w:r>
      <w:r>
        <w:rPr>
          <w:rFonts w:eastAsia="Times New Roman" w:cs="Times New Roman"/>
          <w:lang w:eastAsia="ru-RU"/>
        </w:rPr>
        <w:t>ое значение оценки вероятности «</w:t>
      </w:r>
      <w:r w:rsidRPr="00A317B8">
        <w:rPr>
          <w:rFonts w:eastAsia="Times New Roman" w:cs="Times New Roman"/>
          <w:lang w:eastAsia="ru-RU"/>
        </w:rPr>
        <w:t>спамности</w:t>
      </w:r>
      <w:r>
        <w:rPr>
          <w:rFonts w:eastAsia="Times New Roman" w:cs="Times New Roman"/>
          <w:lang w:eastAsia="ru-RU"/>
        </w:rPr>
        <w:t>», с</w:t>
      </w:r>
      <w:r w:rsidRPr="00A317B8">
        <w:rPr>
          <w:rFonts w:eastAsia="Times New Roman" w:cs="Times New Roman"/>
          <w:lang w:eastAsia="ru-RU"/>
        </w:rPr>
        <w:t>кажем, </w:t>
      </w:r>
      <w:r w:rsidRPr="001D3762">
        <w:rPr>
          <w:rFonts w:eastAsia="Times New Roman" w:cs="Times New Roman"/>
          <w:bCs/>
          <w:lang w:eastAsia="ru-RU"/>
        </w:rPr>
        <w:t>0</w:t>
      </w:r>
      <w:r>
        <w:rPr>
          <w:rFonts w:eastAsia="Times New Roman" w:cs="Times New Roman"/>
          <w:bCs/>
          <w:lang w:eastAsia="ru-RU"/>
        </w:rPr>
        <w:t>,</w:t>
      </w:r>
      <w:r w:rsidRPr="001D3762">
        <w:rPr>
          <w:rFonts w:eastAsia="Times New Roman" w:cs="Times New Roman"/>
          <w:bCs/>
          <w:lang w:eastAsia="ru-RU"/>
        </w:rPr>
        <w:t>5</w:t>
      </w:r>
      <w:r w:rsidRPr="00A317B8">
        <w:rPr>
          <w:rFonts w:eastAsia="Times New Roman" w:cs="Times New Roman"/>
          <w:lang w:eastAsia="ru-RU"/>
        </w:rPr>
        <w:t>.</w:t>
      </w:r>
    </w:p>
    <w:p w:rsidR="001D3762" w:rsidRPr="00A317B8" w:rsidRDefault="001D3762" w:rsidP="001D3762">
      <w:pPr>
        <w:spacing w:after="120" w:line="240" w:lineRule="auto"/>
        <w:rPr>
          <w:rFonts w:eastAsia="Times New Roman" w:cs="Times New Roman"/>
          <w:lang w:eastAsia="ru-RU"/>
        </w:rPr>
      </w:pPr>
      <w:r w:rsidRPr="00A317B8">
        <w:rPr>
          <w:rFonts w:eastAsia="Times New Roman" w:cs="Times New Roman"/>
          <w:lang w:eastAsia="ru-RU"/>
        </w:rPr>
        <w:t xml:space="preserve">Пусть словосочетание </w:t>
      </w:r>
      <w:r>
        <w:rPr>
          <w:rFonts w:eastAsia="Times New Roman" w:cs="Times New Roman"/>
          <w:lang w:eastAsia="ru-RU"/>
        </w:rPr>
        <w:t>«</w:t>
      </w:r>
      <w:r w:rsidRPr="00A317B8">
        <w:rPr>
          <w:rFonts w:eastAsia="Times New Roman" w:cs="Times New Roman"/>
          <w:lang w:eastAsia="ru-RU"/>
        </w:rPr>
        <w:t>разговорный английский</w:t>
      </w:r>
      <w:r>
        <w:rPr>
          <w:rFonts w:eastAsia="Times New Roman" w:cs="Times New Roman"/>
          <w:lang w:eastAsia="ru-RU"/>
        </w:rPr>
        <w:t>»</w:t>
      </w:r>
      <w:r w:rsidRPr="00A317B8">
        <w:rPr>
          <w:rFonts w:eastAsia="Times New Roman" w:cs="Times New Roman"/>
          <w:lang w:eastAsia="ru-RU"/>
        </w:rPr>
        <w:t xml:space="preserve"> встречается всего в 10 письмах, причем чаще в спам-письмах (например, в 7 спам-письмах из всех 10), чем в нужных (в 3 из 10). Поставим этому словосочетанию для спама более высокую оценку 7/10, а для нормальных писем более низкую: 3/10.И наоб</w:t>
      </w:r>
      <w:r>
        <w:rPr>
          <w:rFonts w:eastAsia="Times New Roman" w:cs="Times New Roman"/>
          <w:lang w:eastAsia="ru-RU"/>
        </w:rPr>
        <w:t>орот, выяснилось, что слово «дружище»</w:t>
      </w:r>
      <w:r w:rsidRPr="00A317B8">
        <w:rPr>
          <w:rFonts w:eastAsia="Times New Roman" w:cs="Times New Roman"/>
          <w:lang w:eastAsia="ru-RU"/>
        </w:rPr>
        <w:t xml:space="preserve"> чаще встречалось в нормальных письмах (6 из 10).И вот мы получили коротенькое письмо: </w:t>
      </w:r>
      <w:r w:rsidR="00810D70">
        <w:rPr>
          <w:rFonts w:eastAsia="Times New Roman" w:cs="Times New Roman"/>
          <w:i/>
          <w:iCs/>
          <w:lang w:eastAsia="ru-RU"/>
        </w:rPr>
        <w:t>«</w:t>
      </w:r>
      <w:r w:rsidRPr="00A317B8">
        <w:rPr>
          <w:rFonts w:eastAsia="Times New Roman" w:cs="Times New Roman"/>
          <w:i/>
          <w:iCs/>
          <w:lang w:eastAsia="ru-RU"/>
        </w:rPr>
        <w:t>Дружище! Как твой разговорный английский?</w:t>
      </w:r>
      <w:r w:rsidR="00810D70">
        <w:rPr>
          <w:rFonts w:eastAsia="Times New Roman" w:cs="Times New Roman"/>
          <w:i/>
          <w:iCs/>
          <w:lang w:eastAsia="ru-RU"/>
        </w:rPr>
        <w:t>»</w:t>
      </w:r>
      <w:r w:rsidR="00810D70">
        <w:rPr>
          <w:rFonts w:eastAsia="Times New Roman" w:cs="Times New Roman"/>
          <w:lang w:eastAsia="ru-RU"/>
        </w:rPr>
        <w:t>. Попробуем оценить его «</w:t>
      </w:r>
      <w:r w:rsidRPr="00A317B8">
        <w:rPr>
          <w:rFonts w:eastAsia="Times New Roman" w:cs="Times New Roman"/>
          <w:lang w:eastAsia="ru-RU"/>
        </w:rPr>
        <w:t>спамность</w:t>
      </w:r>
      <w:r w:rsidR="00810D70">
        <w:rPr>
          <w:rFonts w:eastAsia="Times New Roman" w:cs="Times New Roman"/>
          <w:lang w:eastAsia="ru-RU"/>
        </w:rPr>
        <w:t>»</w:t>
      </w:r>
      <w:r w:rsidRPr="00A317B8">
        <w:rPr>
          <w:rFonts w:eastAsia="Times New Roman" w:cs="Times New Roman"/>
          <w:lang w:eastAsia="ru-RU"/>
        </w:rPr>
        <w:t>. Общие оценки P(H</w:t>
      </w:r>
      <w:r w:rsidRPr="00810D70">
        <w:rPr>
          <w:rFonts w:eastAsia="Times New Roman" w:cs="Times New Roman"/>
          <w:vertAlign w:val="subscript"/>
          <w:lang w:eastAsia="ru-RU"/>
        </w:rPr>
        <w:t>A</w:t>
      </w:r>
      <w:r w:rsidRPr="00A317B8">
        <w:rPr>
          <w:rFonts w:eastAsia="Times New Roman" w:cs="Times New Roman"/>
          <w:lang w:eastAsia="ru-RU"/>
        </w:rPr>
        <w:t>), P(H</w:t>
      </w:r>
      <w:r w:rsidRPr="00810D70">
        <w:rPr>
          <w:rFonts w:eastAsia="Times New Roman" w:cs="Times New Roman"/>
          <w:vertAlign w:val="subscript"/>
          <w:lang w:eastAsia="ru-RU"/>
        </w:rPr>
        <w:t>B</w:t>
      </w:r>
      <w:r w:rsidRPr="00A317B8">
        <w:rPr>
          <w:rFonts w:eastAsia="Times New Roman" w:cs="Times New Roman"/>
          <w:lang w:eastAsia="ru-RU"/>
        </w:rPr>
        <w:t>) принадлежности письма к каждой куче поставим, воспользовавшись несколько упрощенной формулой Байеса и нашими приблизительными оценками:</w:t>
      </w:r>
    </w:p>
    <w:p w:rsidR="001D3762" w:rsidRPr="00675A3E" w:rsidRDefault="001D3762" w:rsidP="001D3762">
      <w:pPr>
        <w:spacing w:after="120" w:line="240" w:lineRule="auto"/>
        <w:rPr>
          <w:rFonts w:eastAsia="Times New Roman" w:cs="Times New Roman"/>
          <w:lang w:val="en-US" w:eastAsia="ru-RU"/>
        </w:rPr>
      </w:pPr>
      <w:r w:rsidRPr="00A317B8">
        <w:rPr>
          <w:rFonts w:eastAsia="Times New Roman" w:cs="Times New Roman"/>
          <w:lang w:val="en-US" w:eastAsia="ru-RU"/>
        </w:rPr>
        <w:t>P(H</w:t>
      </w:r>
      <w:r w:rsidRPr="00810D70">
        <w:rPr>
          <w:rFonts w:eastAsia="Times New Roman" w:cs="Times New Roman"/>
          <w:vertAlign w:val="subscript"/>
          <w:lang w:val="en-US" w:eastAsia="ru-RU"/>
        </w:rPr>
        <w:t>A</w:t>
      </w:r>
      <w:r w:rsidRPr="00A317B8">
        <w:rPr>
          <w:rFonts w:eastAsia="Times New Roman" w:cs="Times New Roman"/>
          <w:lang w:val="en-US" w:eastAsia="ru-RU"/>
        </w:rPr>
        <w:t>) = A/(A+B), </w:t>
      </w:r>
      <w:r w:rsidRPr="00A317B8">
        <w:rPr>
          <w:rFonts w:eastAsia="Times New Roman" w:cs="Times New Roman"/>
          <w:i/>
          <w:iCs/>
          <w:lang w:eastAsia="ru-RU"/>
        </w:rPr>
        <w:t>где</w:t>
      </w:r>
      <w:r w:rsidRPr="00A317B8">
        <w:rPr>
          <w:rFonts w:eastAsia="Times New Roman" w:cs="Times New Roman"/>
          <w:lang w:val="en-US" w:eastAsia="ru-RU"/>
        </w:rPr>
        <w:t> </w:t>
      </w:r>
      <w:r w:rsidRPr="00A317B8">
        <w:rPr>
          <w:rFonts w:eastAsia="Times New Roman" w:cs="Times New Roman"/>
          <w:lang w:eastAsia="ru-RU"/>
        </w:rPr>
        <w:t>А</w:t>
      </w:r>
      <w:r w:rsidRPr="00A317B8">
        <w:rPr>
          <w:rFonts w:eastAsia="Times New Roman" w:cs="Times New Roman"/>
          <w:lang w:val="en-US" w:eastAsia="ru-RU"/>
        </w:rPr>
        <w:t> = p</w:t>
      </w:r>
      <w:r w:rsidRPr="00A317B8">
        <w:rPr>
          <w:rFonts w:eastAsia="Times New Roman" w:cs="Times New Roman"/>
          <w:vertAlign w:val="subscript"/>
          <w:lang w:val="en-US" w:eastAsia="ru-RU"/>
        </w:rPr>
        <w:t>a1</w:t>
      </w:r>
      <w:r w:rsidRPr="00A317B8">
        <w:rPr>
          <w:rFonts w:eastAsia="Times New Roman" w:cs="Times New Roman"/>
          <w:lang w:val="en-US" w:eastAsia="ru-RU"/>
        </w:rPr>
        <w:t>*p</w:t>
      </w:r>
      <w:r w:rsidRPr="00A317B8">
        <w:rPr>
          <w:rFonts w:eastAsia="Times New Roman" w:cs="Times New Roman"/>
          <w:vertAlign w:val="subscript"/>
          <w:lang w:val="en-US" w:eastAsia="ru-RU"/>
        </w:rPr>
        <w:t>a2</w:t>
      </w:r>
      <w:r w:rsidRPr="00A317B8">
        <w:rPr>
          <w:rFonts w:eastAsia="Times New Roman" w:cs="Times New Roman"/>
          <w:lang w:val="en-US" w:eastAsia="ru-RU"/>
        </w:rPr>
        <w:t>*...*p</w:t>
      </w:r>
      <w:r w:rsidRPr="00A317B8">
        <w:rPr>
          <w:rFonts w:eastAsia="Times New Roman" w:cs="Times New Roman"/>
          <w:vertAlign w:val="subscript"/>
          <w:lang w:val="en-US" w:eastAsia="ru-RU"/>
        </w:rPr>
        <w:t>an</w:t>
      </w:r>
      <w:r w:rsidRPr="00A317B8">
        <w:rPr>
          <w:rFonts w:eastAsia="Times New Roman" w:cs="Times New Roman"/>
          <w:lang w:val="en-US" w:eastAsia="ru-RU"/>
        </w:rPr>
        <w:t>, </w:t>
      </w:r>
      <w:r w:rsidRPr="00810D70">
        <w:rPr>
          <w:rFonts w:eastAsia="Times New Roman" w:cs="Times New Roman"/>
          <w:lang w:val="en-US" w:eastAsia="ru-RU"/>
        </w:rPr>
        <w:t>B = p</w:t>
      </w:r>
      <w:r w:rsidRPr="00810D70">
        <w:rPr>
          <w:rFonts w:eastAsia="Times New Roman" w:cs="Times New Roman"/>
          <w:vertAlign w:val="subscript"/>
          <w:lang w:val="en-US" w:eastAsia="ru-RU"/>
        </w:rPr>
        <w:t>b1</w:t>
      </w:r>
      <w:r w:rsidRPr="00810D70">
        <w:rPr>
          <w:rFonts w:eastAsia="Times New Roman" w:cs="Times New Roman"/>
          <w:lang w:val="en-US" w:eastAsia="ru-RU"/>
        </w:rPr>
        <w:t>*p</w:t>
      </w:r>
      <w:r w:rsidRPr="00810D70">
        <w:rPr>
          <w:rFonts w:eastAsia="Times New Roman" w:cs="Times New Roman"/>
          <w:vertAlign w:val="subscript"/>
          <w:lang w:val="en-US" w:eastAsia="ru-RU"/>
        </w:rPr>
        <w:t>b2</w:t>
      </w:r>
      <w:r w:rsidRPr="00810D70">
        <w:rPr>
          <w:rFonts w:eastAsia="Times New Roman" w:cs="Times New Roman"/>
          <w:lang w:val="en-US" w:eastAsia="ru-RU"/>
        </w:rPr>
        <w:t>*…*p</w:t>
      </w:r>
      <w:r w:rsidRPr="00810D70">
        <w:rPr>
          <w:rFonts w:eastAsia="Times New Roman" w:cs="Times New Roman"/>
          <w:vertAlign w:val="subscript"/>
          <w:lang w:val="en-US" w:eastAsia="ru-RU"/>
        </w:rPr>
        <w:t>b</w:t>
      </w:r>
      <w:r w:rsidR="00810D70" w:rsidRPr="00810D70">
        <w:rPr>
          <w:rFonts w:eastAsia="Times New Roman" w:cs="Times New Roman"/>
          <w:lang w:val="en-US" w:eastAsia="ru-RU"/>
        </w:rPr>
        <w:t>n = (1 –</w:t>
      </w:r>
      <w:r w:rsidRPr="00810D70">
        <w:rPr>
          <w:rFonts w:eastAsia="Times New Roman" w:cs="Times New Roman"/>
          <w:lang w:val="en-US" w:eastAsia="ru-RU"/>
        </w:rPr>
        <w:t> p</w:t>
      </w:r>
      <w:r w:rsidR="00810D70" w:rsidRPr="00810D70">
        <w:rPr>
          <w:rFonts w:eastAsia="Times New Roman" w:cs="Times New Roman"/>
          <w:vertAlign w:val="subscript"/>
          <w:lang w:val="en-US" w:eastAsia="ru-RU"/>
        </w:rPr>
        <w:t>a</w:t>
      </w:r>
      <w:r w:rsidRPr="00810D70">
        <w:rPr>
          <w:rFonts w:eastAsia="Times New Roman" w:cs="Times New Roman"/>
          <w:vertAlign w:val="subscript"/>
          <w:lang w:val="en-US" w:eastAsia="ru-RU"/>
        </w:rPr>
        <w:t>1</w:t>
      </w:r>
      <w:r w:rsidR="00810D70" w:rsidRPr="00810D70">
        <w:rPr>
          <w:rFonts w:eastAsia="Times New Roman" w:cs="Times New Roman"/>
          <w:lang w:val="en-US" w:eastAsia="ru-RU"/>
        </w:rPr>
        <w:t>)*(1 –</w:t>
      </w:r>
      <w:r w:rsidRPr="00810D70">
        <w:rPr>
          <w:rFonts w:eastAsia="Times New Roman" w:cs="Times New Roman"/>
          <w:lang w:val="en-US" w:eastAsia="ru-RU"/>
        </w:rPr>
        <w:t> p</w:t>
      </w:r>
      <w:r w:rsidR="00810D70" w:rsidRPr="00810D70">
        <w:rPr>
          <w:rFonts w:eastAsia="Times New Roman" w:cs="Times New Roman"/>
          <w:vertAlign w:val="subscript"/>
          <w:lang w:val="en-US" w:eastAsia="ru-RU"/>
        </w:rPr>
        <w:t>a</w:t>
      </w:r>
      <w:r w:rsidRPr="00810D70">
        <w:rPr>
          <w:rFonts w:eastAsia="Times New Roman" w:cs="Times New Roman"/>
          <w:vertAlign w:val="subscript"/>
          <w:lang w:val="en-US" w:eastAsia="ru-RU"/>
        </w:rPr>
        <w:t>2</w:t>
      </w:r>
      <w:r w:rsidRPr="00810D70">
        <w:rPr>
          <w:rFonts w:eastAsia="Times New Roman" w:cs="Times New Roman"/>
          <w:lang w:val="en-US" w:eastAsia="ru-RU"/>
        </w:rPr>
        <w:t>)*...</w:t>
      </w:r>
      <w:r w:rsidR="00810D70" w:rsidRPr="00675A3E">
        <w:rPr>
          <w:rFonts w:eastAsia="Times New Roman" w:cs="Times New Roman"/>
          <w:lang w:val="en-US" w:eastAsia="ru-RU"/>
        </w:rPr>
        <w:t>*(1 –</w:t>
      </w:r>
      <w:r w:rsidRPr="00675A3E">
        <w:rPr>
          <w:rFonts w:eastAsia="Times New Roman" w:cs="Times New Roman"/>
          <w:lang w:val="en-US" w:eastAsia="ru-RU"/>
        </w:rPr>
        <w:t> p</w:t>
      </w:r>
      <w:r w:rsidRPr="00675A3E">
        <w:rPr>
          <w:rFonts w:eastAsia="Times New Roman" w:cs="Times New Roman"/>
          <w:vertAlign w:val="subscript"/>
          <w:lang w:val="en-US" w:eastAsia="ru-RU"/>
        </w:rPr>
        <w:t>an</w:t>
      </w:r>
      <w:r w:rsidR="00810D70" w:rsidRPr="00675A3E">
        <w:rPr>
          <w:rFonts w:eastAsia="Times New Roman" w:cs="Times New Roman"/>
          <w:lang w:val="en-US" w:eastAsia="ru-RU"/>
        </w:rPr>
        <w:t>).</w:t>
      </w:r>
    </w:p>
    <w:p w:rsidR="001D3762" w:rsidRPr="00A317B8" w:rsidRDefault="00810D70" w:rsidP="001D3762">
      <w:pPr>
        <w:spacing w:after="120" w:line="240" w:lineRule="auto"/>
        <w:rPr>
          <w:rFonts w:eastAsia="Times New Roman" w:cs="Times New Roman"/>
          <w:lang w:eastAsia="ru-RU"/>
        </w:rPr>
      </w:pPr>
      <w:r>
        <w:rPr>
          <w:rFonts w:eastAsia="Times New Roman" w:cs="Times New Roman"/>
          <w:lang w:eastAsia="ru-RU"/>
        </w:rPr>
        <w:t>Таблица</w:t>
      </w:r>
      <w:r w:rsidR="001D3762" w:rsidRPr="00A317B8">
        <w:rPr>
          <w:rFonts w:eastAsia="Times New Roman" w:cs="Times New Roman"/>
          <w:lang w:eastAsia="ru-RU"/>
        </w:rPr>
        <w:t xml:space="preserve"> 1. </w:t>
      </w:r>
      <w:r w:rsidR="001D3762" w:rsidRPr="00A317B8">
        <w:rPr>
          <w:rFonts w:eastAsia="Times New Roman" w:cs="Arial CYR"/>
          <w:lang w:eastAsia="ru-RU"/>
        </w:rPr>
        <w:t>Упрощенная (и неполная) Байес-оценка письма</w:t>
      </w:r>
    </w:p>
    <w:tbl>
      <w:tblPr>
        <w:tblW w:w="8804" w:type="dxa"/>
        <w:tblInd w:w="235" w:type="dxa"/>
        <w:tblLayout w:type="fixed"/>
        <w:tblCellMar>
          <w:left w:w="0" w:type="dxa"/>
          <w:right w:w="0" w:type="dxa"/>
        </w:tblCellMar>
        <w:tblLook w:val="04A0"/>
      </w:tblPr>
      <w:tblGrid>
        <w:gridCol w:w="2567"/>
        <w:gridCol w:w="1134"/>
        <w:gridCol w:w="1984"/>
        <w:gridCol w:w="1134"/>
        <w:gridCol w:w="1985"/>
      </w:tblGrid>
      <w:tr w:rsidR="001D3762" w:rsidRPr="00A317B8" w:rsidTr="00326E57">
        <w:trPr>
          <w:trHeight w:val="271"/>
        </w:trPr>
        <w:tc>
          <w:tcPr>
            <w:tcW w:w="2567" w:type="dxa"/>
            <w:tcBorders>
              <w:top w:val="single" w:sz="4" w:space="0" w:color="auto"/>
              <w:left w:val="single" w:sz="8" w:space="0" w:color="auto"/>
              <w:bottom w:val="nil"/>
              <w:right w:val="single" w:sz="8" w:space="0" w:color="auto"/>
            </w:tcBorders>
            <w:tcMar>
              <w:top w:w="0" w:type="dxa"/>
              <w:left w:w="108" w:type="dxa"/>
              <w:bottom w:w="0" w:type="dxa"/>
              <w:right w:w="108" w:type="dxa"/>
            </w:tcMar>
            <w:vAlign w:val="bottom"/>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lang w:eastAsia="ru-RU"/>
              </w:rPr>
              <w:t> </w:t>
            </w:r>
          </w:p>
        </w:tc>
        <w:tc>
          <w:tcPr>
            <w:tcW w:w="3118" w:type="dxa"/>
            <w:gridSpan w:val="2"/>
            <w:tcBorders>
              <w:top w:val="single" w:sz="4" w:space="0" w:color="auto"/>
              <w:left w:val="nil"/>
              <w:bottom w:val="single" w:sz="8" w:space="0" w:color="auto"/>
              <w:right w:val="single" w:sz="8" w:space="0" w:color="000000"/>
            </w:tcBorders>
            <w:tcMar>
              <w:top w:w="0" w:type="dxa"/>
              <w:left w:w="108" w:type="dxa"/>
              <w:bottom w:w="0" w:type="dxa"/>
              <w:right w:w="108" w:type="dxa"/>
            </w:tcMar>
            <w:hideMark/>
          </w:tcPr>
          <w:p w:rsidR="001D3762" w:rsidRPr="00A317B8" w:rsidRDefault="001D3762" w:rsidP="00810D70">
            <w:pPr>
              <w:spacing w:after="0" w:line="240" w:lineRule="auto"/>
              <w:jc w:val="center"/>
              <w:rPr>
                <w:rFonts w:eastAsia="Times New Roman" w:cs="Times New Roman"/>
                <w:lang w:eastAsia="ru-RU"/>
              </w:rPr>
            </w:pPr>
            <w:r w:rsidRPr="00A317B8">
              <w:rPr>
                <w:rFonts w:eastAsia="Times New Roman" w:cs="Times New Roman"/>
                <w:lang w:eastAsia="ru-RU"/>
              </w:rPr>
              <w:t>Куча H</w:t>
            </w:r>
            <w:r w:rsidRPr="00810D70">
              <w:rPr>
                <w:rFonts w:eastAsia="Times New Roman" w:cs="Times New Roman"/>
                <w:vertAlign w:val="subscript"/>
                <w:lang w:eastAsia="ru-RU"/>
              </w:rPr>
              <w:t>A</w:t>
            </w:r>
            <w:r w:rsidR="00810D70">
              <w:rPr>
                <w:rFonts w:eastAsia="Times New Roman" w:cs="Times New Roman"/>
                <w:lang w:eastAsia="ru-RU"/>
              </w:rPr>
              <w:t>: </w:t>
            </w:r>
            <w:r w:rsidRPr="00A317B8">
              <w:rPr>
                <w:rFonts w:eastAsia="Times New Roman" w:cs="Times New Roman"/>
                <w:lang w:eastAsia="ru-RU"/>
              </w:rPr>
              <w:t>спам-письма</w:t>
            </w:r>
          </w:p>
        </w:tc>
        <w:tc>
          <w:tcPr>
            <w:tcW w:w="3119" w:type="dxa"/>
            <w:gridSpan w:val="2"/>
            <w:tcBorders>
              <w:top w:val="single" w:sz="4" w:space="0" w:color="auto"/>
              <w:left w:val="nil"/>
              <w:bottom w:val="single" w:sz="8" w:space="0" w:color="auto"/>
              <w:right w:val="single" w:sz="8" w:space="0" w:color="000000"/>
            </w:tcBorders>
            <w:tcMar>
              <w:top w:w="0" w:type="dxa"/>
              <w:left w:w="108" w:type="dxa"/>
              <w:bottom w:w="0" w:type="dxa"/>
              <w:right w:w="108" w:type="dxa"/>
            </w:tcMar>
            <w:hideMark/>
          </w:tcPr>
          <w:p w:rsidR="001D3762" w:rsidRPr="00A317B8" w:rsidRDefault="001D3762" w:rsidP="00810D70">
            <w:pPr>
              <w:spacing w:after="0" w:line="240" w:lineRule="auto"/>
              <w:jc w:val="center"/>
              <w:rPr>
                <w:rFonts w:eastAsia="Times New Roman" w:cs="Times New Roman"/>
                <w:lang w:eastAsia="ru-RU"/>
              </w:rPr>
            </w:pPr>
            <w:r w:rsidRPr="00A317B8">
              <w:rPr>
                <w:rFonts w:eastAsia="Times New Roman" w:cs="Times New Roman"/>
                <w:lang w:eastAsia="ru-RU"/>
              </w:rPr>
              <w:t>Куча H</w:t>
            </w:r>
            <w:r w:rsidRPr="00810D70">
              <w:rPr>
                <w:rFonts w:eastAsia="Times New Roman" w:cs="Times New Roman"/>
                <w:vertAlign w:val="subscript"/>
                <w:lang w:eastAsia="ru-RU"/>
              </w:rPr>
              <w:t>B</w:t>
            </w:r>
            <w:r w:rsidRPr="00A317B8">
              <w:rPr>
                <w:rFonts w:eastAsia="Times New Roman" w:cs="Times New Roman"/>
                <w:lang w:eastAsia="ru-RU"/>
              </w:rPr>
              <w:t>: нужные письма</w:t>
            </w:r>
          </w:p>
        </w:tc>
      </w:tr>
      <w:tr w:rsidR="001D3762" w:rsidRPr="00A317B8" w:rsidTr="00810D70">
        <w:trPr>
          <w:trHeight w:val="614"/>
        </w:trPr>
        <w:tc>
          <w:tcPr>
            <w:tcW w:w="25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lang w:eastAsia="ru-RU"/>
              </w:rPr>
              <w:t>Свидетельства:</w:t>
            </w:r>
          </w:p>
        </w:tc>
        <w:tc>
          <w:tcPr>
            <w:tcW w:w="1134" w:type="dxa"/>
            <w:tcBorders>
              <w:top w:val="nil"/>
              <w:left w:val="nil"/>
              <w:bottom w:val="nil"/>
              <w:right w:val="single" w:sz="8" w:space="0" w:color="auto"/>
            </w:tcBorders>
            <w:tcMar>
              <w:top w:w="0" w:type="dxa"/>
              <w:left w:w="108" w:type="dxa"/>
              <w:bottom w:w="0" w:type="dxa"/>
              <w:right w:w="108" w:type="dxa"/>
            </w:tcMar>
            <w:hideMark/>
          </w:tcPr>
          <w:p w:rsidR="001D3762" w:rsidRPr="00A317B8" w:rsidRDefault="001D3762" w:rsidP="00810D70">
            <w:pPr>
              <w:spacing w:after="0" w:line="240" w:lineRule="auto"/>
              <w:rPr>
                <w:rFonts w:eastAsia="Times New Roman" w:cs="Times New Roman"/>
                <w:lang w:eastAsia="ru-RU"/>
              </w:rPr>
            </w:pPr>
            <w:r w:rsidRPr="00A317B8">
              <w:rPr>
                <w:rFonts w:eastAsia="Times New Roman" w:cs="Times New Roman"/>
                <w:lang w:eastAsia="ru-RU"/>
              </w:rPr>
              <w:t>Писем</w:t>
            </w:r>
          </w:p>
        </w:tc>
        <w:tc>
          <w:tcPr>
            <w:tcW w:w="1984" w:type="dxa"/>
            <w:tcBorders>
              <w:top w:val="nil"/>
              <w:left w:val="nil"/>
              <w:bottom w:val="nil"/>
              <w:right w:val="single" w:sz="8" w:space="0" w:color="auto"/>
            </w:tcBorders>
            <w:tcMar>
              <w:top w:w="0" w:type="dxa"/>
              <w:left w:w="108" w:type="dxa"/>
              <w:bottom w:w="0" w:type="dxa"/>
              <w:right w:w="108" w:type="dxa"/>
            </w:tcMar>
            <w:hideMark/>
          </w:tcPr>
          <w:p w:rsidR="001D3762" w:rsidRPr="00A317B8" w:rsidRDefault="001D3762" w:rsidP="00810D70">
            <w:pPr>
              <w:spacing w:after="0" w:line="240" w:lineRule="auto"/>
              <w:rPr>
                <w:rFonts w:eastAsia="Times New Roman" w:cs="Times New Roman"/>
                <w:lang w:eastAsia="ru-RU"/>
              </w:rPr>
            </w:pPr>
            <w:r w:rsidRPr="00A317B8">
              <w:rPr>
                <w:rFonts w:eastAsia="Times New Roman" w:cs="Times New Roman"/>
                <w:lang w:eastAsia="ru-RU"/>
              </w:rPr>
              <w:t>Приблизительная оценка p</w:t>
            </w:r>
            <w:r w:rsidRPr="00810D70">
              <w:rPr>
                <w:rFonts w:eastAsia="Times New Roman" w:cs="Times New Roman"/>
                <w:vertAlign w:val="subscript"/>
                <w:lang w:eastAsia="ru-RU"/>
              </w:rPr>
              <w:t>ai</w:t>
            </w:r>
          </w:p>
        </w:tc>
        <w:tc>
          <w:tcPr>
            <w:tcW w:w="1134" w:type="dxa"/>
            <w:tcBorders>
              <w:top w:val="nil"/>
              <w:left w:val="nil"/>
              <w:bottom w:val="nil"/>
              <w:right w:val="single" w:sz="8" w:space="0" w:color="auto"/>
            </w:tcBorders>
            <w:tcMar>
              <w:top w:w="0" w:type="dxa"/>
              <w:left w:w="108" w:type="dxa"/>
              <w:bottom w:w="0" w:type="dxa"/>
              <w:right w:w="108" w:type="dxa"/>
            </w:tcMar>
            <w:hideMark/>
          </w:tcPr>
          <w:p w:rsidR="001D3762" w:rsidRPr="00A317B8" w:rsidRDefault="001D3762" w:rsidP="00810D70">
            <w:pPr>
              <w:spacing w:after="0" w:line="240" w:lineRule="auto"/>
              <w:rPr>
                <w:rFonts w:eastAsia="Times New Roman" w:cs="Times New Roman"/>
                <w:lang w:eastAsia="ru-RU"/>
              </w:rPr>
            </w:pPr>
            <w:r w:rsidRPr="00A317B8">
              <w:rPr>
                <w:rFonts w:eastAsia="Times New Roman" w:cs="Times New Roman"/>
                <w:lang w:eastAsia="ru-RU"/>
              </w:rPr>
              <w:t>Писем</w:t>
            </w:r>
          </w:p>
        </w:tc>
        <w:tc>
          <w:tcPr>
            <w:tcW w:w="1985" w:type="dxa"/>
            <w:tcBorders>
              <w:top w:val="nil"/>
              <w:left w:val="nil"/>
              <w:bottom w:val="nil"/>
              <w:right w:val="single" w:sz="8" w:space="0" w:color="auto"/>
            </w:tcBorders>
            <w:tcMar>
              <w:top w:w="0" w:type="dxa"/>
              <w:left w:w="108" w:type="dxa"/>
              <w:bottom w:w="0" w:type="dxa"/>
              <w:right w:w="108" w:type="dxa"/>
            </w:tcMar>
            <w:hideMark/>
          </w:tcPr>
          <w:p w:rsidR="001D3762" w:rsidRPr="00A317B8" w:rsidRDefault="001D3762" w:rsidP="00810D70">
            <w:pPr>
              <w:spacing w:after="0" w:line="240" w:lineRule="auto"/>
              <w:rPr>
                <w:rFonts w:eastAsia="Times New Roman" w:cs="Times New Roman"/>
                <w:lang w:eastAsia="ru-RU"/>
              </w:rPr>
            </w:pPr>
            <w:r w:rsidRPr="00A317B8">
              <w:rPr>
                <w:rFonts w:eastAsia="Times New Roman" w:cs="Times New Roman"/>
                <w:lang w:eastAsia="ru-RU"/>
              </w:rPr>
              <w:t>Приблизительная оценка p</w:t>
            </w:r>
            <w:r w:rsidRPr="00810D70">
              <w:rPr>
                <w:rFonts w:eastAsia="Times New Roman" w:cs="Times New Roman"/>
                <w:vertAlign w:val="subscript"/>
                <w:lang w:eastAsia="ru-RU"/>
              </w:rPr>
              <w:t>bi</w:t>
            </w:r>
            <w:r w:rsidR="00810D70">
              <w:rPr>
                <w:rFonts w:eastAsia="Times New Roman" w:cs="Times New Roman"/>
                <w:lang w:eastAsia="ru-RU"/>
              </w:rPr>
              <w:t xml:space="preserve"> = 1 – </w:t>
            </w:r>
            <w:r w:rsidRPr="00A317B8">
              <w:rPr>
                <w:rFonts w:eastAsia="Times New Roman" w:cs="Times New Roman"/>
                <w:lang w:eastAsia="ru-RU"/>
              </w:rPr>
              <w:t>p</w:t>
            </w:r>
            <w:r w:rsidRPr="00810D70">
              <w:rPr>
                <w:rFonts w:eastAsia="Times New Roman" w:cs="Times New Roman"/>
                <w:vertAlign w:val="subscript"/>
                <w:lang w:eastAsia="ru-RU"/>
              </w:rPr>
              <w:t>ai</w:t>
            </w:r>
          </w:p>
        </w:tc>
      </w:tr>
      <w:tr w:rsidR="001D3762" w:rsidRPr="00A317B8" w:rsidTr="00810D70">
        <w:trPr>
          <w:trHeight w:val="315"/>
        </w:trPr>
        <w:tc>
          <w:tcPr>
            <w:tcW w:w="25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i/>
                <w:iCs/>
                <w:lang w:eastAsia="ru-RU"/>
              </w:rPr>
              <w:t>как</w:t>
            </w:r>
            <w:r w:rsidRPr="00A317B8">
              <w:rPr>
                <w:rFonts w:eastAsia="Times New Roman" w:cs="Times New Roman"/>
                <w:lang w:eastAsia="ru-RU"/>
              </w:rPr>
              <w:t> (E1)</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810D70">
            <w:pPr>
              <w:spacing w:after="0" w:line="240" w:lineRule="auto"/>
              <w:rPr>
                <w:rFonts w:eastAsia="Times New Roman" w:cs="Times New Roman"/>
                <w:lang w:eastAsia="ru-RU"/>
              </w:rPr>
            </w:pPr>
            <w:r w:rsidRPr="00A317B8">
              <w:rPr>
                <w:rFonts w:eastAsia="Times New Roman" w:cs="Times New Roman"/>
                <w:lang w:eastAsia="ru-RU"/>
              </w:rPr>
              <w:t> </w:t>
            </w:r>
          </w:p>
        </w:tc>
        <w:tc>
          <w:tcPr>
            <w:tcW w:w="198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810D70">
            <w:pPr>
              <w:spacing w:after="0" w:line="240" w:lineRule="auto"/>
              <w:jc w:val="right"/>
              <w:rPr>
                <w:rFonts w:eastAsia="Times New Roman" w:cs="Times New Roman"/>
                <w:lang w:eastAsia="ru-RU"/>
              </w:rPr>
            </w:pPr>
            <w:r w:rsidRPr="00A317B8">
              <w:rPr>
                <w:rFonts w:eastAsia="Times New Roman" w:cs="Arial CYR"/>
                <w:lang w:eastAsia="ru-RU"/>
              </w:rPr>
              <w:t>0</w:t>
            </w:r>
            <w:r w:rsidR="00810D70">
              <w:rPr>
                <w:rFonts w:eastAsia="Times New Roman" w:cs="Arial CYR"/>
                <w:lang w:eastAsia="ru-RU"/>
              </w:rPr>
              <w:t>,</w:t>
            </w:r>
            <w:r w:rsidRPr="00A317B8">
              <w:rPr>
                <w:rFonts w:eastAsia="Times New Roman" w:cs="Arial CYR"/>
                <w:lang w:eastAsia="ru-RU"/>
              </w:rPr>
              <w:t>5</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810D70">
            <w:pPr>
              <w:spacing w:after="0" w:line="240" w:lineRule="auto"/>
              <w:rPr>
                <w:rFonts w:eastAsia="Times New Roman" w:cs="Times New Roman"/>
                <w:lang w:eastAsia="ru-RU"/>
              </w:rPr>
            </w:pPr>
            <w:r w:rsidRPr="00A317B8">
              <w:rPr>
                <w:rFonts w:eastAsia="Times New Roman" w:cs="Times New Roman"/>
                <w:lang w:eastAsia="ru-RU"/>
              </w:rPr>
              <w:t> </w:t>
            </w:r>
          </w:p>
        </w:tc>
        <w:tc>
          <w:tcPr>
            <w:tcW w:w="198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810D70">
            <w:pPr>
              <w:spacing w:after="0" w:line="240" w:lineRule="auto"/>
              <w:jc w:val="right"/>
              <w:rPr>
                <w:rFonts w:eastAsia="Times New Roman" w:cs="Times New Roman"/>
                <w:lang w:eastAsia="ru-RU"/>
              </w:rPr>
            </w:pPr>
            <w:r w:rsidRPr="00A317B8">
              <w:rPr>
                <w:rFonts w:eastAsia="Times New Roman" w:cs="Arial CYR"/>
                <w:lang w:eastAsia="ru-RU"/>
              </w:rPr>
              <w:t>0</w:t>
            </w:r>
            <w:r w:rsidR="00810D70">
              <w:rPr>
                <w:rFonts w:eastAsia="Times New Roman" w:cs="Arial CYR"/>
                <w:lang w:eastAsia="ru-RU"/>
              </w:rPr>
              <w:t>,</w:t>
            </w:r>
            <w:r w:rsidRPr="00A317B8">
              <w:rPr>
                <w:rFonts w:eastAsia="Times New Roman" w:cs="Arial CYR"/>
                <w:lang w:eastAsia="ru-RU"/>
              </w:rPr>
              <w:t>5</w:t>
            </w:r>
          </w:p>
        </w:tc>
      </w:tr>
      <w:tr w:rsidR="001D3762" w:rsidRPr="00A317B8" w:rsidTr="00810D70">
        <w:trPr>
          <w:trHeight w:val="315"/>
        </w:trPr>
        <w:tc>
          <w:tcPr>
            <w:tcW w:w="25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i/>
                <w:iCs/>
                <w:lang w:eastAsia="ru-RU"/>
              </w:rPr>
              <w:t>твой</w:t>
            </w:r>
            <w:r w:rsidRPr="00A317B8">
              <w:rPr>
                <w:rFonts w:eastAsia="Times New Roman" w:cs="Times New Roman"/>
                <w:lang w:eastAsia="ru-RU"/>
              </w:rPr>
              <w:t> (E2)</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810D70">
            <w:pPr>
              <w:spacing w:after="0" w:line="240" w:lineRule="auto"/>
              <w:rPr>
                <w:rFonts w:eastAsia="Times New Roman" w:cs="Times New Roman"/>
                <w:lang w:eastAsia="ru-RU"/>
              </w:rPr>
            </w:pPr>
            <w:r w:rsidRPr="00A317B8">
              <w:rPr>
                <w:rFonts w:eastAsia="Times New Roman" w:cs="Times New Roman"/>
                <w:lang w:eastAsia="ru-RU"/>
              </w:rPr>
              <w:t> </w:t>
            </w:r>
          </w:p>
        </w:tc>
        <w:tc>
          <w:tcPr>
            <w:tcW w:w="198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810D70">
            <w:pPr>
              <w:spacing w:after="0" w:line="240" w:lineRule="auto"/>
              <w:jc w:val="right"/>
              <w:rPr>
                <w:rFonts w:eastAsia="Times New Roman" w:cs="Times New Roman"/>
                <w:lang w:eastAsia="ru-RU"/>
              </w:rPr>
            </w:pPr>
            <w:r w:rsidRPr="00A317B8">
              <w:rPr>
                <w:rFonts w:eastAsia="Times New Roman" w:cs="Arial CYR"/>
                <w:lang w:eastAsia="ru-RU"/>
              </w:rPr>
              <w:t>0</w:t>
            </w:r>
            <w:r w:rsidR="00810D70">
              <w:rPr>
                <w:rFonts w:eastAsia="Times New Roman" w:cs="Arial CYR"/>
                <w:lang w:eastAsia="ru-RU"/>
              </w:rPr>
              <w:t>,</w:t>
            </w:r>
            <w:r w:rsidRPr="00A317B8">
              <w:rPr>
                <w:rFonts w:eastAsia="Times New Roman" w:cs="Arial CYR"/>
                <w:lang w:eastAsia="ru-RU"/>
              </w:rPr>
              <w:t>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810D70">
            <w:pPr>
              <w:spacing w:after="0" w:line="240" w:lineRule="auto"/>
              <w:rPr>
                <w:rFonts w:eastAsia="Times New Roman" w:cs="Times New Roman"/>
                <w:lang w:eastAsia="ru-RU"/>
              </w:rPr>
            </w:pPr>
            <w:r w:rsidRPr="00A317B8">
              <w:rPr>
                <w:rFonts w:eastAsia="Times New Roman" w:cs="Times New Roman"/>
                <w:lang w:eastAsia="ru-RU"/>
              </w:rPr>
              <w:t> </w:t>
            </w:r>
          </w:p>
        </w:tc>
        <w:tc>
          <w:tcPr>
            <w:tcW w:w="19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810D70">
            <w:pPr>
              <w:spacing w:after="0" w:line="240" w:lineRule="auto"/>
              <w:jc w:val="right"/>
              <w:rPr>
                <w:rFonts w:eastAsia="Times New Roman" w:cs="Times New Roman"/>
                <w:lang w:eastAsia="ru-RU"/>
              </w:rPr>
            </w:pPr>
            <w:r w:rsidRPr="00A317B8">
              <w:rPr>
                <w:rFonts w:eastAsia="Times New Roman" w:cs="Arial CYR"/>
                <w:lang w:eastAsia="ru-RU"/>
              </w:rPr>
              <w:t>0</w:t>
            </w:r>
            <w:r w:rsidR="00810D70">
              <w:rPr>
                <w:rFonts w:eastAsia="Times New Roman" w:cs="Arial CYR"/>
                <w:lang w:eastAsia="ru-RU"/>
              </w:rPr>
              <w:t>,</w:t>
            </w:r>
            <w:r w:rsidRPr="00A317B8">
              <w:rPr>
                <w:rFonts w:eastAsia="Times New Roman" w:cs="Arial CYR"/>
                <w:lang w:eastAsia="ru-RU"/>
              </w:rPr>
              <w:t>5</w:t>
            </w:r>
          </w:p>
        </w:tc>
      </w:tr>
      <w:tr w:rsidR="001D3762" w:rsidRPr="00A317B8" w:rsidTr="00810D70">
        <w:trPr>
          <w:trHeight w:val="315"/>
        </w:trPr>
        <w:tc>
          <w:tcPr>
            <w:tcW w:w="25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i/>
                <w:iCs/>
                <w:lang w:eastAsia="ru-RU"/>
              </w:rPr>
              <w:t>дружище (E3)</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810D70">
            <w:pPr>
              <w:spacing w:after="0" w:line="240" w:lineRule="auto"/>
              <w:jc w:val="right"/>
              <w:rPr>
                <w:rFonts w:eastAsia="Times New Roman" w:cs="Times New Roman"/>
                <w:lang w:eastAsia="ru-RU"/>
              </w:rPr>
            </w:pPr>
            <w:r w:rsidRPr="00A317B8">
              <w:rPr>
                <w:rFonts w:eastAsia="Times New Roman" w:cs="Times New Roman"/>
                <w:lang w:eastAsia="ru-RU"/>
              </w:rPr>
              <w:t>4</w:t>
            </w:r>
          </w:p>
        </w:tc>
        <w:tc>
          <w:tcPr>
            <w:tcW w:w="198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810D70">
            <w:pPr>
              <w:spacing w:after="0" w:line="240" w:lineRule="auto"/>
              <w:jc w:val="right"/>
              <w:rPr>
                <w:rFonts w:eastAsia="Times New Roman" w:cs="Times New Roman"/>
                <w:lang w:eastAsia="ru-RU"/>
              </w:rPr>
            </w:pPr>
            <w:r w:rsidRPr="00A317B8">
              <w:rPr>
                <w:rFonts w:eastAsia="Times New Roman" w:cs="Arial CYR"/>
                <w:lang w:eastAsia="ru-RU"/>
              </w:rPr>
              <w:t>0</w:t>
            </w:r>
            <w:r w:rsidR="00810D70">
              <w:rPr>
                <w:rFonts w:eastAsia="Times New Roman" w:cs="Arial CYR"/>
                <w:lang w:eastAsia="ru-RU"/>
              </w:rPr>
              <w:t>,</w:t>
            </w:r>
            <w:r w:rsidRPr="00A317B8">
              <w:rPr>
                <w:rFonts w:eastAsia="Times New Roman" w:cs="Arial CYR"/>
                <w:lang w:eastAsia="ru-RU"/>
              </w:rPr>
              <w:t>4</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810D70">
            <w:pPr>
              <w:spacing w:after="0" w:line="240" w:lineRule="auto"/>
              <w:jc w:val="right"/>
              <w:rPr>
                <w:rFonts w:eastAsia="Times New Roman" w:cs="Times New Roman"/>
                <w:lang w:eastAsia="ru-RU"/>
              </w:rPr>
            </w:pPr>
            <w:r w:rsidRPr="00A317B8">
              <w:rPr>
                <w:rFonts w:eastAsia="Times New Roman" w:cs="Times New Roman"/>
                <w:lang w:eastAsia="ru-RU"/>
              </w:rPr>
              <w:t>6</w:t>
            </w:r>
          </w:p>
        </w:tc>
        <w:tc>
          <w:tcPr>
            <w:tcW w:w="19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810D70">
            <w:pPr>
              <w:spacing w:after="0" w:line="240" w:lineRule="auto"/>
              <w:jc w:val="right"/>
              <w:rPr>
                <w:rFonts w:eastAsia="Times New Roman" w:cs="Times New Roman"/>
                <w:lang w:eastAsia="ru-RU"/>
              </w:rPr>
            </w:pPr>
            <w:r w:rsidRPr="00A317B8">
              <w:rPr>
                <w:rFonts w:eastAsia="Times New Roman" w:cs="Arial CYR"/>
                <w:lang w:eastAsia="ru-RU"/>
              </w:rPr>
              <w:t>0</w:t>
            </w:r>
            <w:r w:rsidR="00810D70">
              <w:rPr>
                <w:rFonts w:eastAsia="Times New Roman" w:cs="Arial CYR"/>
                <w:lang w:eastAsia="ru-RU"/>
              </w:rPr>
              <w:t>,</w:t>
            </w:r>
            <w:r w:rsidRPr="00A317B8">
              <w:rPr>
                <w:rFonts w:eastAsia="Times New Roman" w:cs="Arial CYR"/>
                <w:lang w:eastAsia="ru-RU"/>
              </w:rPr>
              <w:t>6</w:t>
            </w:r>
          </w:p>
        </w:tc>
      </w:tr>
      <w:tr w:rsidR="001D3762" w:rsidRPr="00A317B8" w:rsidTr="00810D70">
        <w:trPr>
          <w:trHeight w:val="645"/>
        </w:trPr>
        <w:tc>
          <w:tcPr>
            <w:tcW w:w="25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i/>
                <w:iCs/>
                <w:lang w:eastAsia="ru-RU"/>
              </w:rPr>
              <w:t>разговорный английский(E4)</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810D70">
            <w:pPr>
              <w:spacing w:after="0" w:line="240" w:lineRule="auto"/>
              <w:jc w:val="right"/>
              <w:rPr>
                <w:rFonts w:eastAsia="Times New Roman" w:cs="Times New Roman"/>
                <w:lang w:eastAsia="ru-RU"/>
              </w:rPr>
            </w:pPr>
            <w:r w:rsidRPr="00A317B8">
              <w:rPr>
                <w:rFonts w:eastAsia="Times New Roman" w:cs="Times New Roman"/>
                <w:lang w:eastAsia="ru-RU"/>
              </w:rPr>
              <w:t>7</w:t>
            </w:r>
          </w:p>
        </w:tc>
        <w:tc>
          <w:tcPr>
            <w:tcW w:w="198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810D70">
            <w:pPr>
              <w:spacing w:after="0" w:line="240" w:lineRule="auto"/>
              <w:jc w:val="right"/>
              <w:rPr>
                <w:rFonts w:eastAsia="Times New Roman" w:cs="Times New Roman"/>
                <w:lang w:eastAsia="ru-RU"/>
              </w:rPr>
            </w:pPr>
            <w:r w:rsidRPr="00A317B8">
              <w:rPr>
                <w:rFonts w:eastAsia="Times New Roman" w:cs="Arial CYR"/>
                <w:lang w:eastAsia="ru-RU"/>
              </w:rPr>
              <w:t>0</w:t>
            </w:r>
            <w:r w:rsidR="00810D70">
              <w:rPr>
                <w:rFonts w:eastAsia="Times New Roman" w:cs="Arial CYR"/>
                <w:lang w:eastAsia="ru-RU"/>
              </w:rPr>
              <w:t>,</w:t>
            </w:r>
            <w:r w:rsidRPr="00A317B8">
              <w:rPr>
                <w:rFonts w:eastAsia="Times New Roman" w:cs="Arial CYR"/>
                <w:lang w:eastAsia="ru-RU"/>
              </w:rPr>
              <w:t>7</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810D70">
            <w:pPr>
              <w:spacing w:after="0" w:line="240" w:lineRule="auto"/>
              <w:jc w:val="right"/>
              <w:rPr>
                <w:rFonts w:eastAsia="Times New Roman" w:cs="Times New Roman"/>
                <w:lang w:eastAsia="ru-RU"/>
              </w:rPr>
            </w:pPr>
            <w:r w:rsidRPr="00A317B8">
              <w:rPr>
                <w:rFonts w:eastAsia="Times New Roman" w:cs="Times New Roman"/>
                <w:lang w:eastAsia="ru-RU"/>
              </w:rPr>
              <w:t>3</w:t>
            </w:r>
          </w:p>
        </w:tc>
        <w:tc>
          <w:tcPr>
            <w:tcW w:w="19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810D70">
            <w:pPr>
              <w:spacing w:after="0" w:line="240" w:lineRule="auto"/>
              <w:jc w:val="right"/>
              <w:rPr>
                <w:rFonts w:eastAsia="Times New Roman" w:cs="Times New Roman"/>
                <w:lang w:eastAsia="ru-RU"/>
              </w:rPr>
            </w:pPr>
            <w:r w:rsidRPr="00A317B8">
              <w:rPr>
                <w:rFonts w:eastAsia="Times New Roman" w:cs="Arial CYR"/>
                <w:lang w:eastAsia="ru-RU"/>
              </w:rPr>
              <w:t>0</w:t>
            </w:r>
            <w:r w:rsidR="00810D70">
              <w:rPr>
                <w:rFonts w:eastAsia="Times New Roman" w:cs="Arial CYR"/>
                <w:lang w:eastAsia="ru-RU"/>
              </w:rPr>
              <w:t>,</w:t>
            </w:r>
            <w:r w:rsidRPr="00A317B8">
              <w:rPr>
                <w:rFonts w:eastAsia="Times New Roman" w:cs="Arial CYR"/>
                <w:lang w:eastAsia="ru-RU"/>
              </w:rPr>
              <w:t>3</w:t>
            </w:r>
          </w:p>
        </w:tc>
      </w:tr>
      <w:tr w:rsidR="001D3762" w:rsidRPr="00A317B8" w:rsidTr="00810D70">
        <w:trPr>
          <w:trHeight w:val="330"/>
        </w:trPr>
        <w:tc>
          <w:tcPr>
            <w:tcW w:w="25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jc w:val="center"/>
              <w:rPr>
                <w:rFonts w:eastAsia="Times New Roman" w:cs="Times New Roman"/>
                <w:lang w:eastAsia="ru-RU"/>
              </w:rPr>
            </w:pPr>
            <w:r w:rsidRPr="00A317B8">
              <w:rPr>
                <w:rFonts w:eastAsia="Times New Roman" w:cs="Times New Roman"/>
                <w:b/>
                <w:bCs/>
                <w:lang w:eastAsia="ru-RU"/>
              </w:rPr>
              <w:t> . . .</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810D70">
            <w:pPr>
              <w:spacing w:after="0" w:line="240" w:lineRule="auto"/>
              <w:rPr>
                <w:rFonts w:eastAsia="Times New Roman" w:cs="Times New Roman"/>
                <w:lang w:eastAsia="ru-RU"/>
              </w:rPr>
            </w:pPr>
            <w:r w:rsidRPr="00A317B8">
              <w:rPr>
                <w:rFonts w:eastAsia="Times New Roman" w:cs="Arial CYR"/>
                <w:lang w:eastAsia="ru-RU"/>
              </w:rPr>
              <w:t> </w:t>
            </w:r>
          </w:p>
        </w:tc>
        <w:tc>
          <w:tcPr>
            <w:tcW w:w="198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810D70">
            <w:pPr>
              <w:spacing w:after="0" w:line="240" w:lineRule="auto"/>
              <w:rPr>
                <w:rFonts w:eastAsia="Times New Roman" w:cs="Times New Roman"/>
                <w:lang w:eastAsia="ru-RU"/>
              </w:rPr>
            </w:pPr>
            <w:r w:rsidRPr="00A317B8">
              <w:rPr>
                <w:rFonts w:eastAsia="Times New Roman" w:cs="Arial CYR"/>
                <w:lang w:eastAsia="ru-RU"/>
              </w:rPr>
              <w:t> </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810D70">
            <w:pPr>
              <w:spacing w:after="0" w:line="240" w:lineRule="auto"/>
              <w:rPr>
                <w:rFonts w:eastAsia="Times New Roman" w:cs="Times New Roman"/>
                <w:lang w:eastAsia="ru-RU"/>
              </w:rPr>
            </w:pPr>
            <w:r w:rsidRPr="00A317B8">
              <w:rPr>
                <w:rFonts w:eastAsia="Times New Roman" w:cs="Arial CYR"/>
                <w:lang w:eastAsia="ru-RU"/>
              </w:rPr>
              <w:t> </w:t>
            </w:r>
          </w:p>
        </w:tc>
        <w:tc>
          <w:tcPr>
            <w:tcW w:w="19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810D70">
            <w:pPr>
              <w:spacing w:after="0" w:line="240" w:lineRule="auto"/>
              <w:rPr>
                <w:rFonts w:eastAsia="Times New Roman" w:cs="Times New Roman"/>
                <w:lang w:eastAsia="ru-RU"/>
              </w:rPr>
            </w:pPr>
            <w:r w:rsidRPr="00A317B8">
              <w:rPr>
                <w:rFonts w:eastAsia="Times New Roman" w:cs="Arial CYR"/>
                <w:lang w:eastAsia="ru-RU"/>
              </w:rPr>
              <w:t> </w:t>
            </w:r>
          </w:p>
        </w:tc>
      </w:tr>
      <w:tr w:rsidR="001D3762" w:rsidRPr="00A317B8" w:rsidTr="00810D70">
        <w:trPr>
          <w:trHeight w:val="315"/>
        </w:trPr>
        <w:tc>
          <w:tcPr>
            <w:tcW w:w="2567" w:type="dxa"/>
            <w:tcBorders>
              <w:top w:val="nil"/>
              <w:left w:val="single" w:sz="8" w:space="0" w:color="auto"/>
              <w:bottom w:val="single" w:sz="8" w:space="0" w:color="auto"/>
              <w:right w:val="nil"/>
            </w:tcBorders>
            <w:noWrap/>
            <w:tcMar>
              <w:top w:w="0" w:type="dxa"/>
              <w:left w:w="108" w:type="dxa"/>
              <w:bottom w:w="0" w:type="dxa"/>
              <w:right w:w="108" w:type="dxa"/>
            </w:tcMar>
            <w:vAlign w:val="bottom"/>
            <w:hideMark/>
          </w:tcPr>
          <w:p w:rsidR="001D3762" w:rsidRPr="00810D70" w:rsidRDefault="001D3762" w:rsidP="001D3762">
            <w:pPr>
              <w:spacing w:after="0" w:line="240" w:lineRule="auto"/>
              <w:rPr>
                <w:rFonts w:eastAsia="Times New Roman" w:cs="Times New Roman"/>
                <w:lang w:val="en-US" w:eastAsia="ru-RU"/>
              </w:rPr>
            </w:pPr>
            <w:r w:rsidRPr="00A317B8">
              <w:rPr>
                <w:rFonts w:eastAsia="Times New Roman" w:cs="Arial CYR"/>
                <w:lang w:eastAsia="ru-RU"/>
              </w:rPr>
              <w:t>A</w:t>
            </w:r>
            <w:r w:rsidR="00810D70">
              <w:rPr>
                <w:rFonts w:eastAsia="Times New Roman" w:cs="Arial CYR"/>
                <w:lang w:eastAsia="ru-RU"/>
              </w:rPr>
              <w:t xml:space="preserve"> (произведение р</w:t>
            </w:r>
            <w:r w:rsidR="00810D70" w:rsidRPr="00810D70">
              <w:rPr>
                <w:rFonts w:eastAsia="Times New Roman" w:cs="Arial CYR"/>
                <w:vertAlign w:val="subscript"/>
                <w:lang w:eastAsia="ru-RU"/>
              </w:rPr>
              <w:t>а</w:t>
            </w:r>
            <w:r w:rsidR="00810D70" w:rsidRPr="00810D70">
              <w:rPr>
                <w:rFonts w:eastAsia="Times New Roman" w:cs="Arial CYR"/>
                <w:vertAlign w:val="subscript"/>
                <w:lang w:val="en-US" w:eastAsia="ru-RU"/>
              </w:rPr>
              <w:t>i</w:t>
            </w:r>
            <w:r w:rsidR="00810D70">
              <w:rPr>
                <w:rFonts w:eastAsia="Times New Roman" w:cs="Arial CYR"/>
                <w:lang w:val="en-US" w:eastAsia="ru-RU"/>
              </w:rPr>
              <w:t>)</w:t>
            </w:r>
          </w:p>
        </w:tc>
        <w:tc>
          <w:tcPr>
            <w:tcW w:w="113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810D70">
            <w:pPr>
              <w:spacing w:after="0" w:line="240" w:lineRule="auto"/>
              <w:rPr>
                <w:rFonts w:eastAsia="Times New Roman" w:cs="Times New Roman"/>
                <w:lang w:eastAsia="ru-RU"/>
              </w:rPr>
            </w:pPr>
            <w:r w:rsidRPr="00A317B8">
              <w:rPr>
                <w:rFonts w:eastAsia="Times New Roman" w:cs="Arial CYR"/>
                <w:lang w:eastAsia="ru-RU"/>
              </w:rPr>
              <w:t> </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810D70">
            <w:pPr>
              <w:spacing w:after="0" w:line="240" w:lineRule="auto"/>
              <w:jc w:val="right"/>
              <w:rPr>
                <w:rFonts w:eastAsia="Times New Roman" w:cs="Times New Roman"/>
                <w:lang w:eastAsia="ru-RU"/>
              </w:rPr>
            </w:pPr>
            <w:r w:rsidRPr="00A317B8">
              <w:rPr>
                <w:rFonts w:eastAsia="Times New Roman" w:cs="Times New Roman"/>
                <w:lang w:eastAsia="ru-RU"/>
              </w:rPr>
              <w:t>0</w:t>
            </w:r>
            <w:r w:rsidR="00810D70">
              <w:rPr>
                <w:rFonts w:eastAsia="Times New Roman" w:cs="Times New Roman"/>
                <w:lang w:eastAsia="ru-RU"/>
              </w:rPr>
              <w:t>,</w:t>
            </w:r>
            <w:r w:rsidRPr="00A317B8">
              <w:rPr>
                <w:rFonts w:eastAsia="Times New Roman" w:cs="Times New Roman"/>
                <w:lang w:eastAsia="ru-RU"/>
              </w:rPr>
              <w:t>07</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810D70">
            <w:pPr>
              <w:spacing w:after="0" w:line="240" w:lineRule="auto"/>
              <w:rPr>
                <w:rFonts w:eastAsia="Times New Roman" w:cs="Times New Roman"/>
                <w:lang w:eastAsia="ru-RU"/>
              </w:rPr>
            </w:pPr>
            <w:r w:rsidRPr="00A317B8">
              <w:rPr>
                <w:rFonts w:eastAsia="Times New Roman" w:cs="Times New Roman"/>
                <w:lang w:eastAsia="ru-RU"/>
              </w:rPr>
              <w:t> </w:t>
            </w:r>
          </w:p>
        </w:tc>
        <w:tc>
          <w:tcPr>
            <w:tcW w:w="1985" w:type="dxa"/>
            <w:tcBorders>
              <w:top w:val="nil"/>
              <w:left w:val="nil"/>
              <w:bottom w:val="nil"/>
              <w:right w:val="single" w:sz="8" w:space="0" w:color="auto"/>
            </w:tcBorders>
            <w:noWrap/>
            <w:tcMar>
              <w:top w:w="0" w:type="dxa"/>
              <w:left w:w="108" w:type="dxa"/>
              <w:bottom w:w="0" w:type="dxa"/>
              <w:right w:w="108" w:type="dxa"/>
            </w:tcMar>
            <w:vAlign w:val="bottom"/>
            <w:hideMark/>
          </w:tcPr>
          <w:p w:rsidR="001D3762" w:rsidRPr="00A317B8" w:rsidRDefault="001D3762" w:rsidP="00810D70">
            <w:pPr>
              <w:spacing w:after="0" w:line="240" w:lineRule="auto"/>
              <w:rPr>
                <w:rFonts w:eastAsia="Times New Roman" w:cs="Times New Roman"/>
                <w:lang w:eastAsia="ru-RU"/>
              </w:rPr>
            </w:pPr>
            <w:r w:rsidRPr="00A317B8">
              <w:rPr>
                <w:rFonts w:eastAsia="Times New Roman" w:cs="Arial CYR"/>
                <w:lang w:eastAsia="ru-RU"/>
              </w:rPr>
              <w:t> </w:t>
            </w:r>
          </w:p>
        </w:tc>
      </w:tr>
      <w:tr w:rsidR="001D3762" w:rsidRPr="00A317B8" w:rsidTr="00810D70">
        <w:trPr>
          <w:trHeight w:val="315"/>
        </w:trPr>
        <w:tc>
          <w:tcPr>
            <w:tcW w:w="2567" w:type="dxa"/>
            <w:tcBorders>
              <w:top w:val="nil"/>
              <w:left w:val="single" w:sz="8" w:space="0" w:color="auto"/>
              <w:bottom w:val="single" w:sz="8" w:space="0" w:color="auto"/>
              <w:right w:val="nil"/>
            </w:tcBorders>
            <w:noWrap/>
            <w:tcMar>
              <w:top w:w="0" w:type="dxa"/>
              <w:left w:w="108" w:type="dxa"/>
              <w:bottom w:w="0" w:type="dxa"/>
              <w:right w:w="108" w:type="dxa"/>
            </w:tcMar>
            <w:vAlign w:val="bottom"/>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Arial CYR"/>
                <w:lang w:eastAsia="ru-RU"/>
              </w:rPr>
              <w:t>B</w:t>
            </w:r>
            <w:r w:rsidR="00810D70">
              <w:rPr>
                <w:rFonts w:eastAsia="Times New Roman" w:cs="Arial CYR"/>
                <w:lang w:eastAsia="ru-RU"/>
              </w:rPr>
              <w:t>(произведение р</w:t>
            </w:r>
            <w:r w:rsidR="00810D70">
              <w:rPr>
                <w:rFonts w:eastAsia="Times New Roman" w:cs="Arial CYR"/>
                <w:vertAlign w:val="subscript"/>
                <w:lang w:val="en-US" w:eastAsia="ru-RU"/>
              </w:rPr>
              <w:t>b</w:t>
            </w:r>
            <w:r w:rsidR="00810D70" w:rsidRPr="00810D70">
              <w:rPr>
                <w:rFonts w:eastAsia="Times New Roman" w:cs="Arial CYR"/>
                <w:vertAlign w:val="subscript"/>
                <w:lang w:val="en-US" w:eastAsia="ru-RU"/>
              </w:rPr>
              <w:t>i</w:t>
            </w:r>
            <w:r w:rsidR="00810D70">
              <w:rPr>
                <w:rFonts w:eastAsia="Times New Roman" w:cs="Arial CYR"/>
                <w:lang w:val="en-US" w:eastAsia="ru-RU"/>
              </w:rPr>
              <w:t>)</w:t>
            </w:r>
          </w:p>
        </w:tc>
        <w:tc>
          <w:tcPr>
            <w:tcW w:w="113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810D70">
            <w:pPr>
              <w:spacing w:after="0" w:line="240" w:lineRule="auto"/>
              <w:rPr>
                <w:rFonts w:eastAsia="Times New Roman" w:cs="Times New Roman"/>
                <w:lang w:eastAsia="ru-RU"/>
              </w:rPr>
            </w:pPr>
            <w:r w:rsidRPr="00A317B8">
              <w:rPr>
                <w:rFonts w:eastAsia="Times New Roman" w:cs="Arial CYR"/>
                <w:lang w:eastAsia="ru-RU"/>
              </w:rPr>
              <w:t> </w:t>
            </w:r>
          </w:p>
        </w:tc>
        <w:tc>
          <w:tcPr>
            <w:tcW w:w="198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810D70">
            <w:pPr>
              <w:spacing w:after="0" w:line="240" w:lineRule="auto"/>
              <w:rPr>
                <w:rFonts w:eastAsia="Times New Roman" w:cs="Times New Roman"/>
                <w:lang w:eastAsia="ru-RU"/>
              </w:rPr>
            </w:pPr>
            <w:r w:rsidRPr="00A317B8">
              <w:rPr>
                <w:rFonts w:eastAsia="Times New Roman" w:cs="Arial CYR"/>
                <w:lang w:eastAsia="ru-RU"/>
              </w:rPr>
              <w:t> </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810D70">
            <w:pPr>
              <w:spacing w:after="0" w:line="240" w:lineRule="auto"/>
              <w:rPr>
                <w:rFonts w:eastAsia="Times New Roman" w:cs="Times New Roman"/>
                <w:lang w:eastAsia="ru-RU"/>
              </w:rPr>
            </w:pPr>
            <w:r w:rsidRPr="00A317B8">
              <w:rPr>
                <w:rFonts w:eastAsia="Times New Roman" w:cs="Arial CYR"/>
                <w:lang w:eastAsia="ru-RU"/>
              </w:rPr>
              <w:t> </w:t>
            </w:r>
          </w:p>
        </w:tc>
        <w:tc>
          <w:tcPr>
            <w:tcW w:w="19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810D70">
            <w:pPr>
              <w:spacing w:after="0" w:line="240" w:lineRule="auto"/>
              <w:jc w:val="right"/>
              <w:rPr>
                <w:rFonts w:eastAsia="Times New Roman" w:cs="Times New Roman"/>
                <w:lang w:eastAsia="ru-RU"/>
              </w:rPr>
            </w:pPr>
            <w:r w:rsidRPr="00A317B8">
              <w:rPr>
                <w:rFonts w:eastAsia="Times New Roman" w:cs="Times New Roman"/>
                <w:lang w:eastAsia="ru-RU"/>
              </w:rPr>
              <w:t>0</w:t>
            </w:r>
            <w:r w:rsidR="00810D70">
              <w:rPr>
                <w:rFonts w:eastAsia="Times New Roman" w:cs="Times New Roman"/>
                <w:lang w:eastAsia="ru-RU"/>
              </w:rPr>
              <w:t>,</w:t>
            </w:r>
            <w:r w:rsidRPr="00A317B8">
              <w:rPr>
                <w:rFonts w:eastAsia="Times New Roman" w:cs="Times New Roman"/>
                <w:lang w:eastAsia="ru-RU"/>
              </w:rPr>
              <w:t>045</w:t>
            </w:r>
          </w:p>
        </w:tc>
      </w:tr>
      <w:tr w:rsidR="001D3762" w:rsidRPr="00A317B8" w:rsidTr="00810D70">
        <w:trPr>
          <w:trHeight w:val="525"/>
        </w:trPr>
        <w:tc>
          <w:tcPr>
            <w:tcW w:w="2567" w:type="dxa"/>
            <w:tcBorders>
              <w:top w:val="nil"/>
              <w:left w:val="single" w:sz="8" w:space="0" w:color="auto"/>
              <w:bottom w:val="single" w:sz="8" w:space="0" w:color="auto"/>
              <w:right w:val="nil"/>
            </w:tcBorders>
            <w:tcMar>
              <w:top w:w="0" w:type="dxa"/>
              <w:left w:w="108" w:type="dxa"/>
              <w:bottom w:w="0" w:type="dxa"/>
              <w:right w:w="108" w:type="dxa"/>
            </w:tcMar>
            <w:vAlign w:val="bottom"/>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Arial CYR"/>
                <w:lang w:eastAsia="ru-RU"/>
              </w:rPr>
              <w:t>P(H</w:t>
            </w:r>
            <w:r w:rsidR="00810D70" w:rsidRPr="00810D70">
              <w:rPr>
                <w:rFonts w:eastAsia="Times New Roman" w:cs="Arial CYR"/>
                <w:vertAlign w:val="subscript"/>
                <w:lang w:val="en-US" w:eastAsia="ru-RU"/>
              </w:rPr>
              <w:t>i</w:t>
            </w:r>
            <w:r w:rsidRPr="00A317B8">
              <w:rPr>
                <w:rFonts w:eastAsia="Times New Roman" w:cs="Arial CYR"/>
                <w:lang w:eastAsia="ru-RU"/>
              </w:rPr>
              <w:t>): вероятность принадлежности к куче</w:t>
            </w:r>
          </w:p>
        </w:tc>
        <w:tc>
          <w:tcPr>
            <w:tcW w:w="11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D3762" w:rsidRPr="00A317B8" w:rsidRDefault="001D3762" w:rsidP="00810D70">
            <w:pPr>
              <w:spacing w:after="0" w:line="240" w:lineRule="auto"/>
              <w:rPr>
                <w:rFonts w:eastAsia="Times New Roman" w:cs="Times New Roman"/>
                <w:lang w:eastAsia="ru-RU"/>
              </w:rPr>
            </w:pPr>
            <w:r w:rsidRPr="00A317B8">
              <w:rPr>
                <w:rFonts w:eastAsia="Times New Roman" w:cs="Arial CYR"/>
                <w:lang w:eastAsia="ru-RU"/>
              </w:rPr>
              <w:t>P(H</w:t>
            </w:r>
            <w:r w:rsidRPr="00810D70">
              <w:rPr>
                <w:rFonts w:eastAsia="Times New Roman" w:cs="Arial CYR"/>
                <w:vertAlign w:val="subscript"/>
                <w:lang w:eastAsia="ru-RU"/>
              </w:rPr>
              <w:t>A</w:t>
            </w:r>
            <w:r w:rsidRPr="00A317B8">
              <w:rPr>
                <w:rFonts w:eastAsia="Times New Roman" w:cs="Arial CYR"/>
                <w:lang w:eastAsia="ru-RU"/>
              </w:rPr>
              <w:t>) = А/(A+B)=</w:t>
            </w:r>
          </w:p>
        </w:tc>
        <w:tc>
          <w:tcPr>
            <w:tcW w:w="198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810D70">
            <w:pPr>
              <w:spacing w:after="0" w:line="240" w:lineRule="auto"/>
              <w:jc w:val="right"/>
              <w:rPr>
                <w:rFonts w:eastAsia="Times New Roman" w:cs="Times New Roman"/>
                <w:lang w:eastAsia="ru-RU"/>
              </w:rPr>
            </w:pPr>
            <w:r w:rsidRPr="00A317B8">
              <w:rPr>
                <w:rFonts w:eastAsia="Times New Roman" w:cs="Arial CYR"/>
                <w:lang w:eastAsia="ru-RU"/>
              </w:rPr>
              <w:t>0</w:t>
            </w:r>
            <w:r w:rsidR="00810D70">
              <w:rPr>
                <w:rFonts w:eastAsia="Times New Roman" w:cs="Arial CYR"/>
                <w:lang w:eastAsia="ru-RU"/>
              </w:rPr>
              <w:t>,</w:t>
            </w:r>
            <w:r w:rsidRPr="00A317B8">
              <w:rPr>
                <w:rFonts w:eastAsia="Times New Roman" w:cs="Arial CYR"/>
                <w:lang w:eastAsia="ru-RU"/>
              </w:rPr>
              <w:t>609</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D3762" w:rsidRPr="00A317B8" w:rsidRDefault="001D3762" w:rsidP="00810D70">
            <w:pPr>
              <w:spacing w:after="0" w:line="240" w:lineRule="auto"/>
              <w:rPr>
                <w:rFonts w:eastAsia="Times New Roman" w:cs="Times New Roman"/>
                <w:lang w:eastAsia="ru-RU"/>
              </w:rPr>
            </w:pPr>
            <w:r w:rsidRPr="00A317B8">
              <w:rPr>
                <w:rFonts w:eastAsia="Times New Roman" w:cs="Arial CYR"/>
                <w:lang w:eastAsia="ru-RU"/>
              </w:rPr>
              <w:t>P(H</w:t>
            </w:r>
            <w:r w:rsidRPr="00810D70">
              <w:rPr>
                <w:rFonts w:eastAsia="Times New Roman" w:cs="Arial CYR"/>
                <w:vertAlign w:val="subscript"/>
                <w:lang w:eastAsia="ru-RU"/>
              </w:rPr>
              <w:t>B</w:t>
            </w:r>
            <w:r w:rsidRPr="00A317B8">
              <w:rPr>
                <w:rFonts w:eastAsia="Times New Roman" w:cs="Arial CYR"/>
                <w:lang w:eastAsia="ru-RU"/>
              </w:rPr>
              <w:t>) = B/(A+B)=</w:t>
            </w:r>
          </w:p>
        </w:tc>
        <w:tc>
          <w:tcPr>
            <w:tcW w:w="19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810D70">
            <w:pPr>
              <w:spacing w:after="0" w:line="240" w:lineRule="auto"/>
              <w:jc w:val="right"/>
              <w:rPr>
                <w:rFonts w:eastAsia="Times New Roman" w:cs="Times New Roman"/>
                <w:lang w:eastAsia="ru-RU"/>
              </w:rPr>
            </w:pPr>
            <w:r w:rsidRPr="00A317B8">
              <w:rPr>
                <w:rFonts w:eastAsia="Times New Roman" w:cs="Arial CYR"/>
                <w:lang w:eastAsia="ru-RU"/>
              </w:rPr>
              <w:t>0</w:t>
            </w:r>
            <w:r w:rsidR="00810D70">
              <w:rPr>
                <w:rFonts w:eastAsia="Times New Roman" w:cs="Arial CYR"/>
                <w:lang w:eastAsia="ru-RU"/>
              </w:rPr>
              <w:t>,</w:t>
            </w:r>
            <w:r w:rsidRPr="00A317B8">
              <w:rPr>
                <w:rFonts w:eastAsia="Times New Roman" w:cs="Arial CYR"/>
                <w:lang w:eastAsia="ru-RU"/>
              </w:rPr>
              <w:t>391</w:t>
            </w:r>
          </w:p>
        </w:tc>
      </w:tr>
    </w:tbl>
    <w:p w:rsidR="001D3762" w:rsidRPr="00A317B8" w:rsidRDefault="001D3762" w:rsidP="00377CC0">
      <w:pPr>
        <w:spacing w:before="120" w:after="0" w:line="240" w:lineRule="auto"/>
        <w:rPr>
          <w:rFonts w:eastAsia="Times New Roman" w:cs="Times New Roman"/>
          <w:lang w:eastAsia="ru-RU"/>
        </w:rPr>
      </w:pPr>
      <w:r w:rsidRPr="00A317B8">
        <w:rPr>
          <w:rFonts w:eastAsia="Times New Roman" w:cs="Times New Roman"/>
          <w:lang w:eastAsia="ru-RU"/>
        </w:rPr>
        <w:lastRenderedPageBreak/>
        <w:t>Таким образом, наше гипотетическое письмо получило оценку вероятности прина</w:t>
      </w:r>
      <w:r w:rsidR="00810D70">
        <w:rPr>
          <w:rFonts w:eastAsia="Times New Roman" w:cs="Times New Roman"/>
          <w:lang w:eastAsia="ru-RU"/>
        </w:rPr>
        <w:t>длежности с акцентом в сторону «</w:t>
      </w:r>
      <w:r w:rsidRPr="00A317B8">
        <w:rPr>
          <w:rFonts w:eastAsia="Times New Roman" w:cs="Times New Roman"/>
          <w:lang w:eastAsia="ru-RU"/>
        </w:rPr>
        <w:t>спамности</w:t>
      </w:r>
      <w:r w:rsidR="00810D70">
        <w:rPr>
          <w:rFonts w:eastAsia="Times New Roman" w:cs="Times New Roman"/>
          <w:lang w:eastAsia="ru-RU"/>
        </w:rPr>
        <w:t>»</w:t>
      </w:r>
      <w:r w:rsidRPr="00A317B8">
        <w:rPr>
          <w:rFonts w:eastAsia="Times New Roman" w:cs="Times New Roman"/>
          <w:lang w:eastAsia="ru-RU"/>
        </w:rPr>
        <w:t>. Можем ли мы принять решение о том, чтобы бросить письмо в одну из куч?Выставим пороги принятия решений:</w:t>
      </w:r>
    </w:p>
    <w:p w:rsidR="001D3762" w:rsidRPr="00810D70" w:rsidRDefault="001D3762" w:rsidP="00810D70">
      <w:pPr>
        <w:pStyle w:val="a8"/>
        <w:numPr>
          <w:ilvl w:val="0"/>
          <w:numId w:val="16"/>
        </w:numPr>
        <w:spacing w:after="0" w:line="240" w:lineRule="auto"/>
        <w:ind w:left="709" w:hanging="349"/>
        <w:rPr>
          <w:rFonts w:eastAsia="Times New Roman" w:cs="Times New Roman"/>
          <w:lang w:eastAsia="ru-RU"/>
        </w:rPr>
      </w:pPr>
      <w:r w:rsidRPr="00810D70">
        <w:rPr>
          <w:rFonts w:eastAsia="Times New Roman" w:cs="Times New Roman"/>
          <w:lang w:eastAsia="ru-RU"/>
        </w:rPr>
        <w:t>Будем считать, что письмо принадлежит куче H</w:t>
      </w:r>
      <w:r w:rsidR="00810D70" w:rsidRPr="00810D70">
        <w:rPr>
          <w:rFonts w:eastAsia="Times New Roman" w:cs="Times New Roman"/>
          <w:vertAlign w:val="subscript"/>
          <w:lang w:val="en-US" w:eastAsia="ru-RU"/>
        </w:rPr>
        <w:t>i</w:t>
      </w:r>
      <w:r w:rsidRPr="00810D70">
        <w:rPr>
          <w:rFonts w:eastAsia="Times New Roman" w:cs="Times New Roman"/>
          <w:lang w:eastAsia="ru-RU"/>
        </w:rPr>
        <w:t>, если P(H</w:t>
      </w:r>
      <w:r w:rsidR="00810D70" w:rsidRPr="00810D70">
        <w:rPr>
          <w:rFonts w:eastAsia="Times New Roman" w:cs="Times New Roman"/>
          <w:vertAlign w:val="subscript"/>
          <w:lang w:val="en-US" w:eastAsia="ru-RU"/>
        </w:rPr>
        <w:t>i</w:t>
      </w:r>
      <w:r w:rsidR="00810D70">
        <w:rPr>
          <w:rFonts w:eastAsia="Times New Roman" w:cs="Times New Roman"/>
          <w:lang w:eastAsia="ru-RU"/>
        </w:rPr>
        <w:t>) ≥</w:t>
      </w:r>
      <w:r w:rsidRPr="00810D70">
        <w:rPr>
          <w:rFonts w:eastAsia="Times New Roman" w:cs="Times New Roman"/>
          <w:lang w:eastAsia="ru-RU"/>
        </w:rPr>
        <w:t> T.</w:t>
      </w:r>
    </w:p>
    <w:p w:rsidR="001D3762" w:rsidRPr="00810D70" w:rsidRDefault="001D3762" w:rsidP="00810D70">
      <w:pPr>
        <w:pStyle w:val="a8"/>
        <w:numPr>
          <w:ilvl w:val="0"/>
          <w:numId w:val="16"/>
        </w:numPr>
        <w:spacing w:after="0" w:line="240" w:lineRule="auto"/>
        <w:ind w:left="709" w:hanging="349"/>
        <w:rPr>
          <w:rFonts w:eastAsia="Times New Roman" w:cs="Times New Roman"/>
          <w:lang w:eastAsia="ru-RU"/>
        </w:rPr>
      </w:pPr>
      <w:r w:rsidRPr="00810D70">
        <w:rPr>
          <w:rFonts w:eastAsia="Times New Roman" w:cs="Times New Roman"/>
          <w:lang w:eastAsia="ru-RU"/>
        </w:rPr>
        <w:t>Письмо не принадлежит куче, если P(H</w:t>
      </w:r>
      <w:r w:rsidR="00810D70" w:rsidRPr="00810D70">
        <w:rPr>
          <w:rFonts w:eastAsia="Times New Roman" w:cs="Times New Roman"/>
          <w:vertAlign w:val="subscript"/>
          <w:lang w:val="en-US" w:eastAsia="ru-RU"/>
        </w:rPr>
        <w:t>i</w:t>
      </w:r>
      <w:r w:rsidRPr="00810D70">
        <w:rPr>
          <w:rFonts w:eastAsia="Times New Roman" w:cs="Times New Roman"/>
          <w:lang w:eastAsia="ru-RU"/>
        </w:rPr>
        <w:t>)</w:t>
      </w:r>
      <w:r w:rsidR="00810D70" w:rsidRPr="00E1354B">
        <w:rPr>
          <w:rFonts w:eastAsia="Times New Roman" w:cs="Times New Roman"/>
          <w:lang w:eastAsia="ru-RU"/>
        </w:rPr>
        <w:t xml:space="preserve"> ≤ </w:t>
      </w:r>
      <w:r w:rsidRPr="00810D70">
        <w:rPr>
          <w:rFonts w:eastAsia="Times New Roman" w:cs="Times New Roman"/>
          <w:lang w:eastAsia="ru-RU"/>
        </w:rPr>
        <w:t>L.</w:t>
      </w:r>
    </w:p>
    <w:p w:rsidR="001D3762" w:rsidRPr="00810D70" w:rsidRDefault="001D3762" w:rsidP="00E1354B">
      <w:pPr>
        <w:pStyle w:val="a8"/>
        <w:numPr>
          <w:ilvl w:val="0"/>
          <w:numId w:val="16"/>
        </w:numPr>
        <w:spacing w:after="120" w:line="240" w:lineRule="auto"/>
        <w:ind w:left="709" w:hanging="352"/>
        <w:rPr>
          <w:rFonts w:eastAsia="Times New Roman" w:cs="Times New Roman"/>
          <w:lang w:eastAsia="ru-RU"/>
        </w:rPr>
      </w:pPr>
      <w:r w:rsidRPr="00810D70">
        <w:rPr>
          <w:rFonts w:eastAsia="Times New Roman" w:cs="Times New Roman"/>
          <w:lang w:eastAsia="ru-RU"/>
        </w:rPr>
        <w:t xml:space="preserve">Если же </w:t>
      </w:r>
      <w:r w:rsidR="00E1354B">
        <w:rPr>
          <w:rFonts w:eastAsia="Times New Roman" w:cs="Times New Roman"/>
          <w:lang w:eastAsia="ru-RU"/>
        </w:rPr>
        <w:t>L ≤P(H</w:t>
      </w:r>
      <w:r w:rsidR="00C225B9" w:rsidRPr="00C225B9">
        <w:rPr>
          <w:rFonts w:eastAsia="Times New Roman" w:cs="Times New Roman"/>
          <w:vertAlign w:val="subscript"/>
          <w:lang w:val="en-US" w:eastAsia="ru-RU"/>
        </w:rPr>
        <w:t>i</w:t>
      </w:r>
      <w:r w:rsidR="00E1354B">
        <w:rPr>
          <w:rFonts w:eastAsia="Times New Roman" w:cs="Times New Roman"/>
          <w:lang w:eastAsia="ru-RU"/>
        </w:rPr>
        <w:t>) ≤</w:t>
      </w:r>
      <w:r w:rsidR="00E1354B">
        <w:rPr>
          <w:rFonts w:eastAsia="Times New Roman" w:cs="Times New Roman"/>
          <w:lang w:val="en-US" w:eastAsia="ru-RU"/>
        </w:rPr>
        <w:t>T</w:t>
      </w:r>
      <w:r w:rsidRPr="00810D70">
        <w:rPr>
          <w:rFonts w:eastAsia="Times New Roman" w:cs="Times New Roman"/>
          <w:lang w:eastAsia="ru-RU"/>
        </w:rPr>
        <w:t>, то нельзя принять никакого решения.</w:t>
      </w:r>
    </w:p>
    <w:p w:rsidR="00E1354B" w:rsidRDefault="00E1354B" w:rsidP="00E1354B">
      <w:pPr>
        <w:spacing w:after="120" w:line="240" w:lineRule="auto"/>
        <w:rPr>
          <w:rFonts w:eastAsia="Times New Roman" w:cs="Times New Roman"/>
          <w:lang w:eastAsia="ru-RU"/>
        </w:rPr>
      </w:pPr>
      <w:r>
        <w:rPr>
          <w:rFonts w:eastAsia="Times New Roman" w:cs="Times New Roman"/>
          <w:lang w:eastAsia="ru-RU"/>
        </w:rPr>
        <w:t>Можно принять T = 0,</w:t>
      </w:r>
      <w:r w:rsidR="001D3762" w:rsidRPr="00A317B8">
        <w:rPr>
          <w:rFonts w:eastAsia="Times New Roman" w:cs="Times New Roman"/>
          <w:lang w:eastAsia="ru-RU"/>
        </w:rPr>
        <w:t>95 и L=0</w:t>
      </w:r>
      <w:r w:rsidRPr="00E1354B">
        <w:rPr>
          <w:rFonts w:eastAsia="Times New Roman" w:cs="Times New Roman"/>
          <w:lang w:eastAsia="ru-RU"/>
        </w:rPr>
        <w:t>,</w:t>
      </w:r>
      <w:r w:rsidR="001D3762" w:rsidRPr="00A317B8">
        <w:rPr>
          <w:rFonts w:eastAsia="Times New Roman" w:cs="Times New Roman"/>
          <w:lang w:eastAsia="ru-RU"/>
        </w:rPr>
        <w:t>05. Посколь</w:t>
      </w:r>
      <w:r>
        <w:rPr>
          <w:rFonts w:eastAsia="Times New Roman" w:cs="Times New Roman"/>
          <w:lang w:eastAsia="ru-RU"/>
        </w:rPr>
        <w:t>ку для рассматриваемого письмаи</w:t>
      </w:r>
      <w:r w:rsidR="001D3762" w:rsidRPr="00A317B8">
        <w:rPr>
          <w:rFonts w:eastAsia="Times New Roman" w:cs="Times New Roman"/>
          <w:lang w:eastAsia="ru-RU"/>
        </w:rPr>
        <w:t>0</w:t>
      </w:r>
      <w:r w:rsidRPr="00E1354B">
        <w:rPr>
          <w:rFonts w:eastAsia="Times New Roman" w:cs="Times New Roman"/>
          <w:lang w:eastAsia="ru-RU"/>
        </w:rPr>
        <w:t>,</w:t>
      </w:r>
      <w:r>
        <w:rPr>
          <w:rFonts w:eastAsia="Times New Roman" w:cs="Times New Roman"/>
          <w:lang w:eastAsia="ru-RU"/>
        </w:rPr>
        <w:t>0</w:t>
      </w:r>
      <w:r w:rsidR="001D3762" w:rsidRPr="00A317B8">
        <w:rPr>
          <w:rFonts w:eastAsia="Times New Roman" w:cs="Times New Roman"/>
          <w:lang w:eastAsia="ru-RU"/>
        </w:rPr>
        <w:t>5</w:t>
      </w:r>
      <w:r w:rsidRPr="00E1354B">
        <w:rPr>
          <w:rFonts w:eastAsia="Times New Roman" w:cs="Times New Roman"/>
          <w:lang w:eastAsia="ru-RU"/>
        </w:rPr>
        <w:t>&lt;</w:t>
      </w:r>
      <w:r w:rsidR="001D3762" w:rsidRPr="00A317B8">
        <w:rPr>
          <w:rFonts w:eastAsia="Times New Roman" w:cs="Times New Roman"/>
          <w:lang w:eastAsia="ru-RU"/>
        </w:rPr>
        <w:t>P(H</w:t>
      </w:r>
      <w:r w:rsidR="001D3762" w:rsidRPr="00E1354B">
        <w:rPr>
          <w:rFonts w:eastAsia="Times New Roman" w:cs="Times New Roman"/>
          <w:vertAlign w:val="subscript"/>
          <w:lang w:eastAsia="ru-RU"/>
        </w:rPr>
        <w:t>A</w:t>
      </w:r>
      <w:r w:rsidR="001D3762" w:rsidRPr="00A317B8">
        <w:rPr>
          <w:rFonts w:eastAsia="Times New Roman" w:cs="Times New Roman"/>
          <w:lang w:eastAsia="ru-RU"/>
        </w:rPr>
        <w:t>)</w:t>
      </w:r>
      <w:r w:rsidRPr="00E1354B">
        <w:rPr>
          <w:rFonts w:eastAsia="Times New Roman" w:cs="Times New Roman"/>
          <w:lang w:eastAsia="ru-RU"/>
        </w:rPr>
        <w:t>&lt;</w:t>
      </w:r>
      <w:r w:rsidR="001D3762" w:rsidRPr="00A317B8">
        <w:rPr>
          <w:rFonts w:eastAsia="Times New Roman" w:cs="Times New Roman"/>
          <w:lang w:eastAsia="ru-RU"/>
        </w:rPr>
        <w:t>0</w:t>
      </w:r>
      <w:r w:rsidRPr="00E1354B">
        <w:rPr>
          <w:rFonts w:eastAsia="Times New Roman" w:cs="Times New Roman"/>
          <w:lang w:eastAsia="ru-RU"/>
        </w:rPr>
        <w:t>,9</w:t>
      </w:r>
      <w:r>
        <w:rPr>
          <w:rFonts w:eastAsia="Times New Roman" w:cs="Times New Roman"/>
          <w:lang w:eastAsia="ru-RU"/>
        </w:rPr>
        <w:t xml:space="preserve">5, и </w:t>
      </w:r>
      <w:r w:rsidRPr="00A317B8">
        <w:rPr>
          <w:rFonts w:eastAsia="Times New Roman" w:cs="Times New Roman"/>
          <w:lang w:eastAsia="ru-RU"/>
        </w:rPr>
        <w:t>0</w:t>
      </w:r>
      <w:r w:rsidRPr="00E1354B">
        <w:rPr>
          <w:rFonts w:eastAsia="Times New Roman" w:cs="Times New Roman"/>
          <w:lang w:eastAsia="ru-RU"/>
        </w:rPr>
        <w:t>,</w:t>
      </w:r>
      <w:r>
        <w:rPr>
          <w:rFonts w:eastAsia="Times New Roman" w:cs="Times New Roman"/>
          <w:lang w:eastAsia="ru-RU"/>
        </w:rPr>
        <w:t>0</w:t>
      </w:r>
      <w:r w:rsidRPr="00A317B8">
        <w:rPr>
          <w:rFonts w:eastAsia="Times New Roman" w:cs="Times New Roman"/>
          <w:lang w:eastAsia="ru-RU"/>
        </w:rPr>
        <w:t>5</w:t>
      </w:r>
      <w:r w:rsidRPr="00E1354B">
        <w:rPr>
          <w:rFonts w:eastAsia="Times New Roman" w:cs="Times New Roman"/>
          <w:lang w:eastAsia="ru-RU"/>
        </w:rPr>
        <w:t>&lt;</w:t>
      </w:r>
      <w:r w:rsidRPr="00A317B8">
        <w:rPr>
          <w:rFonts w:eastAsia="Times New Roman" w:cs="Times New Roman"/>
          <w:lang w:eastAsia="ru-RU"/>
        </w:rPr>
        <w:t>P(H</w:t>
      </w:r>
      <w:r>
        <w:rPr>
          <w:rFonts w:eastAsia="Times New Roman" w:cs="Times New Roman"/>
          <w:vertAlign w:val="subscript"/>
          <w:lang w:eastAsia="ru-RU"/>
        </w:rPr>
        <w:t>В</w:t>
      </w:r>
      <w:r w:rsidRPr="00A317B8">
        <w:rPr>
          <w:rFonts w:eastAsia="Times New Roman" w:cs="Times New Roman"/>
          <w:lang w:eastAsia="ru-RU"/>
        </w:rPr>
        <w:t>)</w:t>
      </w:r>
      <w:r w:rsidRPr="00E1354B">
        <w:rPr>
          <w:rFonts w:eastAsia="Times New Roman" w:cs="Times New Roman"/>
          <w:lang w:eastAsia="ru-RU"/>
        </w:rPr>
        <w:t>&lt;</w:t>
      </w:r>
      <w:r w:rsidRPr="00A317B8">
        <w:rPr>
          <w:rFonts w:eastAsia="Times New Roman" w:cs="Times New Roman"/>
          <w:lang w:eastAsia="ru-RU"/>
        </w:rPr>
        <w:t>0</w:t>
      </w:r>
      <w:r w:rsidRPr="00E1354B">
        <w:rPr>
          <w:rFonts w:eastAsia="Times New Roman" w:cs="Times New Roman"/>
          <w:lang w:eastAsia="ru-RU"/>
        </w:rPr>
        <w:t>,9</w:t>
      </w:r>
      <w:r>
        <w:rPr>
          <w:rFonts w:eastAsia="Times New Roman" w:cs="Times New Roman"/>
          <w:lang w:eastAsia="ru-RU"/>
        </w:rPr>
        <w:t>5</w:t>
      </w:r>
      <w:r w:rsidR="001D3762" w:rsidRPr="00A317B8">
        <w:rPr>
          <w:rFonts w:eastAsia="Times New Roman" w:cs="Times New Roman"/>
          <w:lang w:eastAsia="ru-RU"/>
        </w:rPr>
        <w:t>, то</w:t>
      </w:r>
      <w:r>
        <w:rPr>
          <w:rFonts w:eastAsia="Times New Roman" w:cs="Times New Roman"/>
          <w:lang w:eastAsia="ru-RU"/>
        </w:rPr>
        <w:t xml:space="preserve"> мы не сможем принять решение,</w:t>
      </w:r>
      <w:r w:rsidR="001D3762" w:rsidRPr="00A317B8">
        <w:rPr>
          <w:rFonts w:eastAsia="Times New Roman" w:cs="Times New Roman"/>
          <w:lang w:eastAsia="ru-RU"/>
        </w:rPr>
        <w:t xml:space="preserve"> куда отнести данное письмо: к спаму (H</w:t>
      </w:r>
      <w:r w:rsidR="001D3762" w:rsidRPr="00E1354B">
        <w:rPr>
          <w:rFonts w:eastAsia="Times New Roman" w:cs="Times New Roman"/>
          <w:vertAlign w:val="subscript"/>
          <w:lang w:eastAsia="ru-RU"/>
        </w:rPr>
        <w:t>A</w:t>
      </w:r>
      <w:r w:rsidR="001D3762" w:rsidRPr="00A317B8">
        <w:rPr>
          <w:rFonts w:eastAsia="Times New Roman" w:cs="Times New Roman"/>
          <w:lang w:eastAsia="ru-RU"/>
        </w:rPr>
        <w:t>) или к нужным письмам (H</w:t>
      </w:r>
      <w:r w:rsidR="001D3762" w:rsidRPr="00E1354B">
        <w:rPr>
          <w:rFonts w:eastAsia="Times New Roman" w:cs="Times New Roman"/>
          <w:vertAlign w:val="subscript"/>
          <w:lang w:eastAsia="ru-RU"/>
        </w:rPr>
        <w:t>B</w:t>
      </w:r>
      <w:r w:rsidR="001D3762" w:rsidRPr="00A317B8">
        <w:rPr>
          <w:rFonts w:eastAsia="Times New Roman" w:cs="Times New Roman"/>
          <w:lang w:eastAsia="ru-RU"/>
        </w:rPr>
        <w:t>)</w:t>
      </w:r>
      <w:r>
        <w:rPr>
          <w:rFonts w:eastAsia="Times New Roman" w:cs="Times New Roman"/>
          <w:lang w:eastAsia="ru-RU"/>
        </w:rPr>
        <w:t xml:space="preserve">. </w:t>
      </w:r>
      <w:r w:rsidR="001D3762" w:rsidRPr="00A317B8">
        <w:rPr>
          <w:rFonts w:eastAsia="Times New Roman" w:cs="Times New Roman"/>
          <w:lang w:eastAsia="ru-RU"/>
        </w:rPr>
        <w:t>Можно ли улучшить оценку</w:t>
      </w:r>
      <w:r>
        <w:rPr>
          <w:rFonts w:eastAsia="Times New Roman" w:cs="Times New Roman"/>
          <w:lang w:eastAsia="ru-RU"/>
        </w:rPr>
        <w:t>, используя больше информации?</w:t>
      </w:r>
    </w:p>
    <w:p w:rsidR="001D3762" w:rsidRPr="00A317B8" w:rsidRDefault="00E1354B" w:rsidP="00E1354B">
      <w:pPr>
        <w:spacing w:after="120" w:line="240" w:lineRule="auto"/>
        <w:rPr>
          <w:rFonts w:eastAsia="Times New Roman" w:cs="Times New Roman"/>
          <w:lang w:eastAsia="ru-RU"/>
        </w:rPr>
      </w:pPr>
      <w:r>
        <w:rPr>
          <w:rFonts w:eastAsia="Times New Roman" w:cs="Times New Roman"/>
          <w:lang w:eastAsia="ru-RU"/>
        </w:rPr>
        <w:t xml:space="preserve">Да. </w:t>
      </w:r>
      <w:r w:rsidR="001D3762" w:rsidRPr="00A317B8">
        <w:rPr>
          <w:rFonts w:eastAsia="Times New Roman" w:cs="Times New Roman"/>
          <w:lang w:eastAsia="ru-RU"/>
        </w:rPr>
        <w:t>Давайте вычислим оценку для каждого свидетельства другим способом, так, как это, собственно, и предложил Байес.Пусть</w:t>
      </w:r>
      <w:r>
        <w:rPr>
          <w:rFonts w:eastAsia="Times New Roman" w:cs="Times New Roman"/>
          <w:lang w:eastAsia="ru-RU"/>
        </w:rPr>
        <w:t>:</w:t>
      </w:r>
    </w:p>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lang w:eastAsia="ru-RU"/>
        </w:rPr>
        <w:t>F</w:t>
      </w:r>
      <w:r w:rsidRPr="00E1354B">
        <w:rPr>
          <w:rFonts w:eastAsia="Times New Roman" w:cs="Times New Roman"/>
          <w:vertAlign w:val="subscript"/>
          <w:lang w:eastAsia="ru-RU"/>
        </w:rPr>
        <w:t>a</w:t>
      </w:r>
      <w:r w:rsidRPr="00A317B8">
        <w:rPr>
          <w:rFonts w:eastAsia="Times New Roman" w:cs="Times New Roman"/>
          <w:lang w:eastAsia="ru-RU"/>
        </w:rPr>
        <w:t> – это общее количество писем спама</w:t>
      </w:r>
      <w:r w:rsidR="00E1354B">
        <w:rPr>
          <w:rFonts w:eastAsia="Times New Roman" w:cs="Times New Roman"/>
          <w:lang w:eastAsia="ru-RU"/>
        </w:rPr>
        <w:t>;</w:t>
      </w:r>
    </w:p>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lang w:eastAsia="ru-RU"/>
        </w:rPr>
        <w:t>F</w:t>
      </w:r>
      <w:r w:rsidRPr="00E1354B">
        <w:rPr>
          <w:rFonts w:eastAsia="Times New Roman" w:cs="Times New Roman"/>
          <w:vertAlign w:val="subscript"/>
          <w:lang w:eastAsia="ru-RU"/>
        </w:rPr>
        <w:t>ai</w:t>
      </w:r>
      <w:r w:rsidRPr="00A317B8">
        <w:rPr>
          <w:rFonts w:eastAsia="Times New Roman" w:cs="Times New Roman"/>
          <w:vertAlign w:val="subscript"/>
          <w:lang w:eastAsia="ru-RU"/>
        </w:rPr>
        <w:t> </w:t>
      </w:r>
      <w:r w:rsidR="00E1354B">
        <w:rPr>
          <w:rFonts w:eastAsia="Times New Roman" w:cs="Times New Roman"/>
          <w:lang w:eastAsia="ru-RU"/>
        </w:rPr>
        <w:t> –</w:t>
      </w:r>
      <w:r w:rsidRPr="00A317B8">
        <w:rPr>
          <w:rFonts w:eastAsia="Times New Roman" w:cs="Times New Roman"/>
          <w:lang w:eastAsia="ru-RU"/>
        </w:rPr>
        <w:t xml:space="preserve"> это количество писем со свидетельством </w:t>
      </w:r>
      <w:r w:rsidRPr="00E1354B">
        <w:rPr>
          <w:rFonts w:eastAsia="Times New Roman" w:cs="Times New Roman"/>
          <w:i/>
          <w:lang w:eastAsia="ru-RU"/>
        </w:rPr>
        <w:t>i</w:t>
      </w:r>
      <w:r w:rsidRPr="00A317B8">
        <w:rPr>
          <w:rFonts w:eastAsia="Times New Roman" w:cs="Times New Roman"/>
          <w:lang w:eastAsia="ru-RU"/>
        </w:rPr>
        <w:t> в куче спама</w:t>
      </w:r>
      <w:r w:rsidR="00E1354B">
        <w:rPr>
          <w:rFonts w:eastAsia="Times New Roman" w:cs="Times New Roman"/>
          <w:lang w:eastAsia="ru-RU"/>
        </w:rPr>
        <w:t>;</w:t>
      </w:r>
    </w:p>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lang w:eastAsia="ru-RU"/>
        </w:rPr>
        <w:t>F</w:t>
      </w:r>
      <w:r w:rsidRPr="00E1354B">
        <w:rPr>
          <w:rFonts w:eastAsia="Times New Roman" w:cs="Times New Roman"/>
          <w:vertAlign w:val="subscript"/>
          <w:lang w:eastAsia="ru-RU"/>
        </w:rPr>
        <w:t>b</w:t>
      </w:r>
      <w:r w:rsidRPr="00A317B8">
        <w:rPr>
          <w:rFonts w:eastAsia="Times New Roman" w:cs="Times New Roman"/>
          <w:lang w:eastAsia="ru-RU"/>
        </w:rPr>
        <w:t> – это общее количество нужных писем</w:t>
      </w:r>
      <w:r w:rsidR="00E1354B">
        <w:rPr>
          <w:rFonts w:eastAsia="Times New Roman" w:cs="Times New Roman"/>
          <w:lang w:eastAsia="ru-RU"/>
        </w:rPr>
        <w:t>;</w:t>
      </w:r>
    </w:p>
    <w:p w:rsidR="001D3762" w:rsidRPr="00A317B8" w:rsidRDefault="001D3762" w:rsidP="00E1354B">
      <w:pPr>
        <w:spacing w:after="120" w:line="240" w:lineRule="auto"/>
        <w:rPr>
          <w:rFonts w:eastAsia="Times New Roman" w:cs="Times New Roman"/>
          <w:lang w:eastAsia="ru-RU"/>
        </w:rPr>
      </w:pPr>
      <w:r w:rsidRPr="00A317B8">
        <w:rPr>
          <w:rFonts w:eastAsia="Times New Roman" w:cs="Times New Roman"/>
          <w:lang w:eastAsia="ru-RU"/>
        </w:rPr>
        <w:t>F</w:t>
      </w:r>
      <w:r w:rsidRPr="00E1354B">
        <w:rPr>
          <w:rFonts w:eastAsia="Times New Roman" w:cs="Times New Roman"/>
          <w:vertAlign w:val="subscript"/>
          <w:lang w:eastAsia="ru-RU"/>
        </w:rPr>
        <w:t>bi</w:t>
      </w:r>
      <w:r w:rsidR="00E1354B">
        <w:rPr>
          <w:rFonts w:eastAsia="Times New Roman" w:cs="Times New Roman"/>
          <w:lang w:eastAsia="ru-RU"/>
        </w:rPr>
        <w:t>  –</w:t>
      </w:r>
      <w:r w:rsidRPr="00A317B8">
        <w:rPr>
          <w:rFonts w:eastAsia="Times New Roman" w:cs="Times New Roman"/>
          <w:lang w:eastAsia="ru-RU"/>
        </w:rPr>
        <w:t xml:space="preserve"> это количество писем со свидетельством </w:t>
      </w:r>
      <w:r w:rsidRPr="00E57205">
        <w:rPr>
          <w:rFonts w:eastAsia="Times New Roman" w:cs="Times New Roman"/>
          <w:i/>
          <w:lang w:eastAsia="ru-RU"/>
        </w:rPr>
        <w:t>i</w:t>
      </w:r>
      <w:r w:rsidRPr="00A317B8">
        <w:rPr>
          <w:rFonts w:eastAsia="Times New Roman" w:cs="Times New Roman"/>
          <w:lang w:eastAsia="ru-RU"/>
        </w:rPr>
        <w:t> в куче нужных (релевантных) писем</w:t>
      </w:r>
      <w:r w:rsidR="00E1354B">
        <w:rPr>
          <w:rFonts w:eastAsia="Times New Roman" w:cs="Times New Roman"/>
          <w:lang w:eastAsia="ru-RU"/>
        </w:rPr>
        <w:t>.</w:t>
      </w:r>
    </w:p>
    <w:p w:rsidR="001D3762" w:rsidRPr="00E1354B" w:rsidRDefault="001D3762" w:rsidP="00E1354B">
      <w:pPr>
        <w:spacing w:after="120" w:line="240" w:lineRule="auto"/>
        <w:rPr>
          <w:rFonts w:eastAsia="Times New Roman" w:cs="Times New Roman"/>
          <w:lang w:val="en-US" w:eastAsia="ru-RU"/>
        </w:rPr>
      </w:pPr>
      <w:r w:rsidRPr="00A317B8">
        <w:rPr>
          <w:rFonts w:eastAsia="Times New Roman" w:cs="Times New Roman"/>
          <w:lang w:eastAsia="ru-RU"/>
        </w:rPr>
        <w:t>Тогда:</w:t>
      </w:r>
      <w:r w:rsidRPr="00A317B8">
        <w:rPr>
          <w:rFonts w:eastAsia="Times New Roman" w:cs="Times New Roman"/>
          <w:lang w:val="en-US" w:eastAsia="ru-RU"/>
        </w:rPr>
        <w:t>p</w:t>
      </w:r>
      <w:r w:rsidRPr="00A317B8">
        <w:rPr>
          <w:rFonts w:eastAsia="Times New Roman" w:cs="Times New Roman"/>
          <w:vertAlign w:val="subscript"/>
          <w:lang w:val="en-US" w:eastAsia="ru-RU"/>
        </w:rPr>
        <w:t>ai </w:t>
      </w:r>
      <w:r w:rsidRPr="00A317B8">
        <w:rPr>
          <w:rFonts w:eastAsia="Times New Roman" w:cs="Times New Roman"/>
          <w:lang w:val="en-US" w:eastAsia="ru-RU"/>
        </w:rPr>
        <w:t> </w:t>
      </w:r>
      <w:r w:rsidRPr="001D3762">
        <w:rPr>
          <w:rFonts w:eastAsia="Times New Roman" w:cs="Times New Roman"/>
          <w:lang w:eastAsia="ru-RU"/>
        </w:rPr>
        <w:t xml:space="preserve">= </w:t>
      </w:r>
      <w:r w:rsidRPr="00A317B8">
        <w:rPr>
          <w:rFonts w:eastAsia="Times New Roman" w:cs="Times New Roman"/>
          <w:lang w:val="en-US" w:eastAsia="ru-RU"/>
        </w:rPr>
        <w:t>F</w:t>
      </w:r>
      <w:r w:rsidRPr="00E1354B">
        <w:rPr>
          <w:rFonts w:eastAsia="Times New Roman" w:cs="Times New Roman"/>
          <w:vertAlign w:val="subscript"/>
          <w:lang w:val="en-US" w:eastAsia="ru-RU"/>
        </w:rPr>
        <w:t>ai</w:t>
      </w:r>
      <w:r w:rsidRPr="001D3762">
        <w:rPr>
          <w:rFonts w:eastAsia="Times New Roman" w:cs="Times New Roman"/>
          <w:lang w:eastAsia="ru-RU"/>
        </w:rPr>
        <w:t>/</w:t>
      </w:r>
      <w:r w:rsidRPr="00A317B8">
        <w:rPr>
          <w:rFonts w:eastAsia="Times New Roman" w:cs="Times New Roman"/>
          <w:lang w:val="en-US" w:eastAsia="ru-RU"/>
        </w:rPr>
        <w:t>F</w:t>
      </w:r>
      <w:r w:rsidRPr="00E1354B">
        <w:rPr>
          <w:rFonts w:eastAsia="Times New Roman" w:cs="Times New Roman"/>
          <w:vertAlign w:val="subscript"/>
          <w:lang w:val="en-US" w:eastAsia="ru-RU"/>
        </w:rPr>
        <w:t>a</w:t>
      </w:r>
      <w:r w:rsidR="00E1354B">
        <w:rPr>
          <w:rFonts w:eastAsia="Times New Roman" w:cs="Times New Roman"/>
          <w:lang w:eastAsia="ru-RU"/>
        </w:rPr>
        <w:t xml:space="preserve">, </w:t>
      </w:r>
      <w:r w:rsidRPr="00A317B8">
        <w:rPr>
          <w:rFonts w:eastAsia="Times New Roman" w:cs="Times New Roman"/>
          <w:lang w:val="en-US" w:eastAsia="ru-RU"/>
        </w:rPr>
        <w:t>p</w:t>
      </w:r>
      <w:r w:rsidRPr="00A317B8">
        <w:rPr>
          <w:rFonts w:eastAsia="Times New Roman" w:cs="Times New Roman"/>
          <w:vertAlign w:val="subscript"/>
          <w:lang w:val="en-US" w:eastAsia="ru-RU"/>
        </w:rPr>
        <w:t>bi </w:t>
      </w:r>
      <w:r w:rsidRPr="001D3762">
        <w:rPr>
          <w:rFonts w:eastAsia="Times New Roman" w:cs="Times New Roman"/>
          <w:lang w:eastAsia="ru-RU"/>
        </w:rPr>
        <w:t xml:space="preserve">= </w:t>
      </w:r>
      <w:r w:rsidRPr="00A317B8">
        <w:rPr>
          <w:rFonts w:eastAsia="Times New Roman" w:cs="Times New Roman"/>
          <w:lang w:val="en-US" w:eastAsia="ru-RU"/>
        </w:rPr>
        <w:t>F</w:t>
      </w:r>
      <w:r w:rsidRPr="00E1354B">
        <w:rPr>
          <w:rFonts w:eastAsia="Times New Roman" w:cs="Times New Roman"/>
          <w:vertAlign w:val="subscript"/>
          <w:lang w:val="en-US" w:eastAsia="ru-RU"/>
        </w:rPr>
        <w:t>bi</w:t>
      </w:r>
      <w:r w:rsidRPr="001D3762">
        <w:rPr>
          <w:rFonts w:eastAsia="Times New Roman" w:cs="Times New Roman"/>
          <w:lang w:eastAsia="ru-RU"/>
        </w:rPr>
        <w:t>/</w:t>
      </w:r>
      <w:r w:rsidRPr="00A317B8">
        <w:rPr>
          <w:rFonts w:eastAsia="Times New Roman" w:cs="Times New Roman"/>
          <w:lang w:val="en-US" w:eastAsia="ru-RU"/>
        </w:rPr>
        <w:t>F</w:t>
      </w:r>
      <w:r w:rsidRPr="00E1354B">
        <w:rPr>
          <w:rFonts w:eastAsia="Times New Roman" w:cs="Times New Roman"/>
          <w:vertAlign w:val="subscript"/>
          <w:lang w:val="en-US" w:eastAsia="ru-RU"/>
        </w:rPr>
        <w:t>b</w:t>
      </w:r>
      <w:r w:rsidR="00E1354B">
        <w:rPr>
          <w:rFonts w:eastAsia="Times New Roman" w:cs="Times New Roman"/>
          <w:lang w:eastAsia="ru-RU"/>
        </w:rPr>
        <w:t xml:space="preserve">. </w:t>
      </w:r>
      <w:r w:rsidRPr="00A317B8">
        <w:rPr>
          <w:rFonts w:eastAsia="Times New Roman" w:cs="Times New Roman"/>
          <w:lang w:val="en-US" w:eastAsia="ru-RU"/>
        </w:rPr>
        <w:t>P(H</w:t>
      </w:r>
      <w:r w:rsidRPr="00E1354B">
        <w:rPr>
          <w:rFonts w:eastAsia="Times New Roman" w:cs="Times New Roman"/>
          <w:vertAlign w:val="subscript"/>
          <w:lang w:val="en-US" w:eastAsia="ru-RU"/>
        </w:rPr>
        <w:t>A</w:t>
      </w:r>
      <w:r w:rsidRPr="00A317B8">
        <w:rPr>
          <w:rFonts w:eastAsia="Times New Roman" w:cs="Times New Roman"/>
          <w:lang w:val="en-US" w:eastAsia="ru-RU"/>
        </w:rPr>
        <w:t>) = A/(A+B), P(H</w:t>
      </w:r>
      <w:r w:rsidRPr="00E1354B">
        <w:rPr>
          <w:rFonts w:eastAsia="Times New Roman" w:cs="Times New Roman"/>
          <w:vertAlign w:val="subscript"/>
          <w:lang w:val="en-US" w:eastAsia="ru-RU"/>
        </w:rPr>
        <w:t>B</w:t>
      </w:r>
      <w:r w:rsidRPr="00A317B8">
        <w:rPr>
          <w:rFonts w:eastAsia="Times New Roman" w:cs="Times New Roman"/>
          <w:lang w:val="en-US" w:eastAsia="ru-RU"/>
        </w:rPr>
        <w:t>) = B/(A+B)</w:t>
      </w:r>
      <w:r w:rsidR="00E1354B" w:rsidRPr="00E1354B">
        <w:rPr>
          <w:rFonts w:eastAsia="Times New Roman" w:cs="Times New Roman"/>
          <w:lang w:val="en-US" w:eastAsia="ru-RU"/>
        </w:rPr>
        <w:t xml:space="preserve">, </w:t>
      </w:r>
      <w:r w:rsidRPr="00A317B8">
        <w:rPr>
          <w:rFonts w:eastAsia="Times New Roman" w:cs="Times New Roman"/>
          <w:i/>
          <w:iCs/>
          <w:lang w:eastAsia="ru-RU"/>
        </w:rPr>
        <w:t>где</w:t>
      </w:r>
      <w:r w:rsidRPr="00E1354B">
        <w:rPr>
          <w:rFonts w:eastAsia="Times New Roman" w:cs="Times New Roman"/>
          <w:lang w:val="en-US" w:eastAsia="ru-RU"/>
        </w:rPr>
        <w:t> </w:t>
      </w:r>
      <w:r w:rsidRPr="00A317B8">
        <w:rPr>
          <w:rFonts w:eastAsia="Times New Roman" w:cs="Times New Roman"/>
          <w:lang w:eastAsia="ru-RU"/>
        </w:rPr>
        <w:t>А</w:t>
      </w:r>
      <w:r w:rsidRPr="00E1354B">
        <w:rPr>
          <w:rFonts w:eastAsia="Times New Roman" w:cs="Times New Roman"/>
          <w:lang w:val="en-US" w:eastAsia="ru-RU"/>
        </w:rPr>
        <w:t xml:space="preserve"> = p</w:t>
      </w:r>
      <w:r w:rsidRPr="00E1354B">
        <w:rPr>
          <w:rFonts w:eastAsia="Times New Roman" w:cs="Times New Roman"/>
          <w:vertAlign w:val="subscript"/>
          <w:lang w:val="en-US" w:eastAsia="ru-RU"/>
        </w:rPr>
        <w:t>a1</w:t>
      </w:r>
      <w:r w:rsidRPr="00E1354B">
        <w:rPr>
          <w:rFonts w:eastAsia="Times New Roman" w:cs="Times New Roman"/>
          <w:lang w:val="en-US" w:eastAsia="ru-RU"/>
        </w:rPr>
        <w:t>*p</w:t>
      </w:r>
      <w:r w:rsidRPr="00E1354B">
        <w:rPr>
          <w:rFonts w:eastAsia="Times New Roman" w:cs="Times New Roman"/>
          <w:vertAlign w:val="subscript"/>
          <w:lang w:val="en-US" w:eastAsia="ru-RU"/>
        </w:rPr>
        <w:t>a2</w:t>
      </w:r>
      <w:r w:rsidRPr="00E1354B">
        <w:rPr>
          <w:rFonts w:eastAsia="Times New Roman" w:cs="Times New Roman"/>
          <w:lang w:val="en-US" w:eastAsia="ru-RU"/>
        </w:rPr>
        <w:t>*...*p</w:t>
      </w:r>
      <w:r w:rsidRPr="00E1354B">
        <w:rPr>
          <w:rFonts w:eastAsia="Times New Roman" w:cs="Times New Roman"/>
          <w:vertAlign w:val="subscript"/>
          <w:lang w:val="en-US" w:eastAsia="ru-RU"/>
        </w:rPr>
        <w:t>an</w:t>
      </w:r>
      <w:r w:rsidRPr="00E1354B">
        <w:rPr>
          <w:rFonts w:eastAsia="Times New Roman" w:cs="Times New Roman"/>
          <w:lang w:val="en-US" w:eastAsia="ru-RU"/>
        </w:rPr>
        <w:t>, B = p</w:t>
      </w:r>
      <w:r w:rsidRPr="00E1354B">
        <w:rPr>
          <w:rFonts w:eastAsia="Times New Roman" w:cs="Times New Roman"/>
          <w:vertAlign w:val="subscript"/>
          <w:lang w:val="en-US" w:eastAsia="ru-RU"/>
        </w:rPr>
        <w:t>b1</w:t>
      </w:r>
      <w:r w:rsidRPr="00E1354B">
        <w:rPr>
          <w:rFonts w:eastAsia="Times New Roman" w:cs="Times New Roman"/>
          <w:lang w:val="en-US" w:eastAsia="ru-RU"/>
        </w:rPr>
        <w:t>*p</w:t>
      </w:r>
      <w:r w:rsidRPr="00E1354B">
        <w:rPr>
          <w:rFonts w:eastAsia="Times New Roman" w:cs="Times New Roman"/>
          <w:vertAlign w:val="subscript"/>
          <w:lang w:val="en-US" w:eastAsia="ru-RU"/>
        </w:rPr>
        <w:t>b2</w:t>
      </w:r>
      <w:r w:rsidRPr="00E1354B">
        <w:rPr>
          <w:rFonts w:eastAsia="Times New Roman" w:cs="Times New Roman"/>
          <w:lang w:val="en-US" w:eastAsia="ru-RU"/>
        </w:rPr>
        <w:t>*…*p</w:t>
      </w:r>
      <w:r w:rsidRPr="00E1354B">
        <w:rPr>
          <w:rFonts w:eastAsia="Times New Roman" w:cs="Times New Roman"/>
          <w:vertAlign w:val="subscript"/>
          <w:lang w:val="en-US" w:eastAsia="ru-RU"/>
        </w:rPr>
        <w:t>b</w:t>
      </w:r>
      <w:r w:rsidRPr="00E1354B">
        <w:rPr>
          <w:rFonts w:eastAsia="Times New Roman" w:cs="Times New Roman"/>
          <w:lang w:val="en-US" w:eastAsia="ru-RU"/>
        </w:rPr>
        <w:t>n</w:t>
      </w:r>
    </w:p>
    <w:p w:rsidR="001D3762" w:rsidRPr="00A317B8" w:rsidRDefault="001D3762" w:rsidP="00E57205">
      <w:pPr>
        <w:spacing w:after="120" w:line="240" w:lineRule="auto"/>
        <w:rPr>
          <w:rFonts w:eastAsia="Times New Roman" w:cs="Times New Roman"/>
          <w:lang w:eastAsia="ru-RU"/>
        </w:rPr>
      </w:pPr>
      <w:r w:rsidRPr="00A317B8">
        <w:rPr>
          <w:rFonts w:eastAsia="Times New Roman" w:cs="Times New Roman"/>
          <w:lang w:eastAsia="ru-RU"/>
        </w:rPr>
        <w:t>Обратите внимание – оценки слов-свидетельств p</w:t>
      </w:r>
      <w:r w:rsidRPr="00A317B8">
        <w:rPr>
          <w:rFonts w:eastAsia="Times New Roman" w:cs="Times New Roman"/>
          <w:vertAlign w:val="subscript"/>
          <w:lang w:eastAsia="ru-RU"/>
        </w:rPr>
        <w:t>ai</w:t>
      </w:r>
      <w:r w:rsidRPr="00A317B8">
        <w:rPr>
          <w:rFonts w:eastAsia="Times New Roman" w:cs="Times New Roman"/>
          <w:lang w:eastAsia="ru-RU"/>
        </w:rPr>
        <w:t> и p</w:t>
      </w:r>
      <w:r w:rsidRPr="00A317B8">
        <w:rPr>
          <w:rFonts w:eastAsia="Times New Roman" w:cs="Times New Roman"/>
          <w:vertAlign w:val="subscript"/>
          <w:lang w:eastAsia="ru-RU"/>
        </w:rPr>
        <w:t>bi</w:t>
      </w:r>
      <w:r w:rsidRPr="00A317B8">
        <w:rPr>
          <w:rFonts w:eastAsia="Times New Roman" w:cs="Times New Roman"/>
          <w:lang w:eastAsia="ru-RU"/>
        </w:rPr>
        <w:t> стали объективными и их можно вычислять без участия человека.</w:t>
      </w:r>
    </w:p>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lang w:eastAsia="ru-RU"/>
        </w:rPr>
        <w:t>Таблица 2. Более т</w:t>
      </w:r>
      <w:r w:rsidRPr="00A317B8">
        <w:rPr>
          <w:rFonts w:eastAsia="Times New Roman" w:cs="Arial CYR"/>
          <w:lang w:eastAsia="ru-RU"/>
        </w:rPr>
        <w:t>очная (но неполная) Байес-оценка по наличным признакам из письма</w:t>
      </w:r>
    </w:p>
    <w:tbl>
      <w:tblPr>
        <w:tblW w:w="8797" w:type="dxa"/>
        <w:tblInd w:w="95" w:type="dxa"/>
        <w:tblCellMar>
          <w:left w:w="0" w:type="dxa"/>
          <w:right w:w="0" w:type="dxa"/>
        </w:tblCellMar>
        <w:tblLook w:val="04A0"/>
      </w:tblPr>
      <w:tblGrid>
        <w:gridCol w:w="2260"/>
        <w:gridCol w:w="860"/>
        <w:gridCol w:w="1028"/>
        <w:gridCol w:w="1368"/>
        <w:gridCol w:w="860"/>
        <w:gridCol w:w="1021"/>
        <w:gridCol w:w="1400"/>
      </w:tblGrid>
      <w:tr w:rsidR="001D3762" w:rsidRPr="00A317B8" w:rsidTr="00326E57">
        <w:trPr>
          <w:trHeight w:val="271"/>
        </w:trPr>
        <w:tc>
          <w:tcPr>
            <w:tcW w:w="2260" w:type="dxa"/>
            <w:tcBorders>
              <w:top w:val="single" w:sz="4" w:space="0" w:color="auto"/>
              <w:left w:val="single" w:sz="8" w:space="0" w:color="auto"/>
              <w:bottom w:val="single" w:sz="8" w:space="0" w:color="auto"/>
              <w:right w:val="nil"/>
            </w:tcBorders>
            <w:tcMar>
              <w:top w:w="0" w:type="dxa"/>
              <w:left w:w="108" w:type="dxa"/>
              <w:bottom w:w="0" w:type="dxa"/>
              <w:right w:w="108" w:type="dxa"/>
            </w:tcMar>
            <w:vAlign w:val="bottom"/>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lang w:eastAsia="ru-RU"/>
              </w:rPr>
              <w:t> </w:t>
            </w:r>
          </w:p>
        </w:tc>
        <w:tc>
          <w:tcPr>
            <w:tcW w:w="3256" w:type="dxa"/>
            <w:gridSpan w:val="3"/>
            <w:tcBorders>
              <w:top w:val="single" w:sz="4" w:space="0" w:color="auto"/>
              <w:left w:val="single" w:sz="8" w:space="0" w:color="auto"/>
              <w:bottom w:val="single" w:sz="8" w:space="0" w:color="auto"/>
              <w:right w:val="single" w:sz="8" w:space="0" w:color="000000"/>
            </w:tcBorders>
            <w:tcMar>
              <w:top w:w="0" w:type="dxa"/>
              <w:left w:w="108" w:type="dxa"/>
              <w:bottom w:w="0" w:type="dxa"/>
              <w:right w:w="108" w:type="dxa"/>
            </w:tcMar>
            <w:hideMark/>
          </w:tcPr>
          <w:p w:rsidR="001D3762" w:rsidRPr="00A317B8" w:rsidRDefault="00326E57" w:rsidP="00326E57">
            <w:pPr>
              <w:spacing w:after="0" w:line="240" w:lineRule="auto"/>
              <w:jc w:val="center"/>
              <w:rPr>
                <w:rFonts w:eastAsia="Times New Roman" w:cs="Times New Roman"/>
                <w:lang w:eastAsia="ru-RU"/>
              </w:rPr>
            </w:pPr>
            <w:r>
              <w:rPr>
                <w:rFonts w:eastAsia="Times New Roman" w:cs="Times New Roman"/>
                <w:lang w:eastAsia="ru-RU"/>
              </w:rPr>
              <w:t>Куча H</w:t>
            </w:r>
            <w:r w:rsidRPr="00326E57">
              <w:rPr>
                <w:rFonts w:eastAsia="Times New Roman" w:cs="Times New Roman"/>
                <w:vertAlign w:val="subscript"/>
                <w:lang w:eastAsia="ru-RU"/>
              </w:rPr>
              <w:t>A</w:t>
            </w:r>
            <w:r>
              <w:rPr>
                <w:rFonts w:eastAsia="Times New Roman" w:cs="Times New Roman"/>
                <w:lang w:eastAsia="ru-RU"/>
              </w:rPr>
              <w:t>: </w:t>
            </w:r>
            <w:r w:rsidR="001D3762" w:rsidRPr="00A317B8">
              <w:rPr>
                <w:rFonts w:eastAsia="Times New Roman" w:cs="Times New Roman"/>
                <w:lang w:eastAsia="ru-RU"/>
              </w:rPr>
              <w:t>спам-письма</w:t>
            </w:r>
          </w:p>
        </w:tc>
        <w:tc>
          <w:tcPr>
            <w:tcW w:w="3281" w:type="dxa"/>
            <w:gridSpan w:val="3"/>
            <w:tcBorders>
              <w:top w:val="single" w:sz="4" w:space="0" w:color="auto"/>
              <w:left w:val="nil"/>
              <w:bottom w:val="single" w:sz="8" w:space="0" w:color="auto"/>
              <w:right w:val="single" w:sz="8" w:space="0" w:color="000000"/>
            </w:tcBorders>
            <w:tcMar>
              <w:top w:w="0" w:type="dxa"/>
              <w:left w:w="108" w:type="dxa"/>
              <w:bottom w:w="0" w:type="dxa"/>
              <w:right w:w="108" w:type="dxa"/>
            </w:tcMar>
            <w:hideMark/>
          </w:tcPr>
          <w:p w:rsidR="001D3762" w:rsidRPr="00A317B8" w:rsidRDefault="001D3762" w:rsidP="00326E57">
            <w:pPr>
              <w:spacing w:after="0" w:line="240" w:lineRule="auto"/>
              <w:jc w:val="center"/>
              <w:rPr>
                <w:rFonts w:eastAsia="Times New Roman" w:cs="Times New Roman"/>
                <w:lang w:eastAsia="ru-RU"/>
              </w:rPr>
            </w:pPr>
            <w:r w:rsidRPr="00A317B8">
              <w:rPr>
                <w:rFonts w:eastAsia="Times New Roman" w:cs="Times New Roman"/>
                <w:lang w:eastAsia="ru-RU"/>
              </w:rPr>
              <w:t>Куча H</w:t>
            </w:r>
            <w:r w:rsidRPr="00326E57">
              <w:rPr>
                <w:rFonts w:eastAsia="Times New Roman" w:cs="Times New Roman"/>
                <w:vertAlign w:val="subscript"/>
                <w:lang w:eastAsia="ru-RU"/>
              </w:rPr>
              <w:t>B</w:t>
            </w:r>
            <w:r w:rsidRPr="00A317B8">
              <w:rPr>
                <w:rFonts w:eastAsia="Times New Roman" w:cs="Times New Roman"/>
                <w:lang w:eastAsia="ru-RU"/>
              </w:rPr>
              <w:t>:нужные письма</w:t>
            </w:r>
          </w:p>
        </w:tc>
      </w:tr>
      <w:tr w:rsidR="001D3762" w:rsidRPr="00A317B8" w:rsidTr="00326E57">
        <w:trPr>
          <w:trHeight w:val="330"/>
        </w:trPr>
        <w:tc>
          <w:tcPr>
            <w:tcW w:w="2260" w:type="dxa"/>
            <w:tcBorders>
              <w:top w:val="nil"/>
              <w:left w:val="single" w:sz="8" w:space="0" w:color="auto"/>
              <w:bottom w:val="single" w:sz="8" w:space="0" w:color="auto"/>
              <w:right w:val="nil"/>
            </w:tcBorders>
            <w:tcMar>
              <w:top w:w="0" w:type="dxa"/>
              <w:left w:w="108" w:type="dxa"/>
              <w:bottom w:w="0" w:type="dxa"/>
              <w:right w:w="108" w:type="dxa"/>
            </w:tcMar>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lang w:eastAsia="ru-RU"/>
              </w:rPr>
              <w:t>Всего писем</w:t>
            </w:r>
          </w:p>
        </w:tc>
        <w:tc>
          <w:tcPr>
            <w:tcW w:w="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lang w:eastAsia="ru-RU"/>
              </w:rPr>
              <w:t>F</w:t>
            </w:r>
            <w:r w:rsidRPr="00326E57">
              <w:rPr>
                <w:rFonts w:eastAsia="Times New Roman" w:cs="Times New Roman"/>
                <w:vertAlign w:val="subscript"/>
                <w:lang w:eastAsia="ru-RU"/>
              </w:rPr>
              <w:t>a</w:t>
            </w:r>
            <w:r w:rsidRPr="00A317B8">
              <w:rPr>
                <w:rFonts w:eastAsia="Times New Roman" w:cs="Times New Roman"/>
                <w:lang w:eastAsia="ru-RU"/>
              </w:rPr>
              <w:t>=</w:t>
            </w:r>
          </w:p>
        </w:tc>
        <w:tc>
          <w:tcPr>
            <w:tcW w:w="1028"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jc w:val="right"/>
              <w:rPr>
                <w:rFonts w:eastAsia="Times New Roman" w:cs="Times New Roman"/>
                <w:lang w:eastAsia="ru-RU"/>
              </w:rPr>
            </w:pPr>
            <w:r w:rsidRPr="00A317B8">
              <w:rPr>
                <w:rFonts w:eastAsia="Times New Roman" w:cs="Times New Roman"/>
                <w:lang w:eastAsia="ru-RU"/>
              </w:rPr>
              <w:t>500</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lang w:eastAsia="ru-RU"/>
              </w:rPr>
              <w:t> </w:t>
            </w:r>
          </w:p>
        </w:tc>
        <w:tc>
          <w:tcPr>
            <w:tcW w:w="860"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lang w:eastAsia="ru-RU"/>
              </w:rPr>
              <w:t>F</w:t>
            </w:r>
            <w:r w:rsidRPr="00326E57">
              <w:rPr>
                <w:rFonts w:eastAsia="Times New Roman" w:cs="Times New Roman"/>
                <w:vertAlign w:val="subscript"/>
                <w:lang w:eastAsia="ru-RU"/>
              </w:rPr>
              <w:t>b</w:t>
            </w:r>
            <w:r w:rsidRPr="00A317B8">
              <w:rPr>
                <w:rFonts w:eastAsia="Times New Roman" w:cs="Times New Roman"/>
                <w:lang w:eastAsia="ru-RU"/>
              </w:rPr>
              <w:t>=</w:t>
            </w:r>
          </w:p>
        </w:tc>
        <w:tc>
          <w:tcPr>
            <w:tcW w:w="1021"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jc w:val="right"/>
              <w:rPr>
                <w:rFonts w:eastAsia="Times New Roman" w:cs="Times New Roman"/>
                <w:lang w:eastAsia="ru-RU"/>
              </w:rPr>
            </w:pPr>
            <w:r w:rsidRPr="00A317B8">
              <w:rPr>
                <w:rFonts w:eastAsia="Times New Roman" w:cs="Times New Roman"/>
                <w:lang w:eastAsia="ru-RU"/>
              </w:rPr>
              <w:t>30</w:t>
            </w:r>
          </w:p>
        </w:tc>
        <w:tc>
          <w:tcPr>
            <w:tcW w:w="1400"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lang w:eastAsia="ru-RU"/>
              </w:rPr>
              <w:t> </w:t>
            </w:r>
          </w:p>
        </w:tc>
      </w:tr>
      <w:tr w:rsidR="001D3762" w:rsidRPr="00A317B8" w:rsidTr="00326E57">
        <w:trPr>
          <w:trHeight w:val="960"/>
        </w:trPr>
        <w:tc>
          <w:tcPr>
            <w:tcW w:w="2260" w:type="dxa"/>
            <w:tcBorders>
              <w:top w:val="nil"/>
              <w:left w:val="single" w:sz="8" w:space="0" w:color="auto"/>
              <w:bottom w:val="single" w:sz="8" w:space="0" w:color="auto"/>
              <w:right w:val="nil"/>
            </w:tcBorders>
            <w:tcMar>
              <w:top w:w="0" w:type="dxa"/>
              <w:left w:w="108" w:type="dxa"/>
              <w:bottom w:w="0" w:type="dxa"/>
              <w:right w:w="108" w:type="dxa"/>
            </w:tcMar>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lang w:eastAsia="ru-RU"/>
              </w:rPr>
              <w:t>Свидетельства:</w:t>
            </w:r>
          </w:p>
        </w:tc>
        <w:tc>
          <w:tcPr>
            <w:tcW w:w="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lang w:eastAsia="ru-RU"/>
              </w:rPr>
              <w:t> </w:t>
            </w:r>
          </w:p>
        </w:tc>
        <w:tc>
          <w:tcPr>
            <w:tcW w:w="1028" w:type="dxa"/>
            <w:tcBorders>
              <w:top w:val="nil"/>
              <w:left w:val="nil"/>
              <w:bottom w:val="nil"/>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lang w:eastAsia="ru-RU"/>
              </w:rPr>
              <w:t>Писем</w:t>
            </w:r>
          </w:p>
        </w:tc>
        <w:tc>
          <w:tcPr>
            <w:tcW w:w="1368" w:type="dxa"/>
            <w:tcBorders>
              <w:top w:val="nil"/>
              <w:left w:val="nil"/>
              <w:bottom w:val="nil"/>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lang w:eastAsia="ru-RU"/>
              </w:rPr>
              <w:t>Условная вероятность p</w:t>
            </w:r>
            <w:r w:rsidRPr="00326E57">
              <w:rPr>
                <w:rFonts w:eastAsia="Times New Roman" w:cs="Times New Roman"/>
                <w:vertAlign w:val="subscript"/>
                <w:lang w:eastAsia="ru-RU"/>
              </w:rPr>
              <w:t>ai</w:t>
            </w:r>
            <w:r w:rsidR="00326E57">
              <w:rPr>
                <w:rFonts w:eastAsia="Times New Roman" w:cs="Times New Roman"/>
                <w:lang w:eastAsia="ru-RU"/>
              </w:rPr>
              <w:t>=F</w:t>
            </w:r>
            <w:r w:rsidR="00326E57" w:rsidRPr="00326E57">
              <w:rPr>
                <w:rFonts w:eastAsia="Times New Roman" w:cs="Times New Roman"/>
                <w:vertAlign w:val="subscript"/>
                <w:lang w:eastAsia="ru-RU"/>
              </w:rPr>
              <w:t>a</w:t>
            </w:r>
            <w:r w:rsidR="00326E57">
              <w:rPr>
                <w:rFonts w:eastAsia="Times New Roman" w:cs="Times New Roman"/>
                <w:vertAlign w:val="subscript"/>
                <w:lang w:eastAsia="ru-RU"/>
              </w:rPr>
              <w:t>е</w:t>
            </w:r>
            <w:r w:rsidRPr="00326E57">
              <w:rPr>
                <w:rFonts w:eastAsia="Times New Roman" w:cs="Times New Roman"/>
                <w:vertAlign w:val="subscript"/>
                <w:lang w:eastAsia="ru-RU"/>
              </w:rPr>
              <w:t>i</w:t>
            </w:r>
            <w:r w:rsidRPr="00A317B8">
              <w:rPr>
                <w:rFonts w:eastAsia="Times New Roman" w:cs="Times New Roman"/>
                <w:lang w:eastAsia="ru-RU"/>
              </w:rPr>
              <w:t>/F</w:t>
            </w:r>
            <w:r w:rsidRPr="00326E57">
              <w:rPr>
                <w:rFonts w:eastAsia="Times New Roman" w:cs="Times New Roman"/>
                <w:vertAlign w:val="subscript"/>
                <w:lang w:eastAsia="ru-RU"/>
              </w:rPr>
              <w:t>a</w:t>
            </w:r>
          </w:p>
        </w:tc>
        <w:tc>
          <w:tcPr>
            <w:tcW w:w="860"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lang w:eastAsia="ru-RU"/>
              </w:rPr>
              <w:t> </w:t>
            </w:r>
          </w:p>
        </w:tc>
        <w:tc>
          <w:tcPr>
            <w:tcW w:w="1021" w:type="dxa"/>
            <w:tcBorders>
              <w:top w:val="nil"/>
              <w:left w:val="nil"/>
              <w:bottom w:val="nil"/>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lang w:eastAsia="ru-RU"/>
              </w:rPr>
              <w:t>Писем</w:t>
            </w:r>
          </w:p>
        </w:tc>
        <w:tc>
          <w:tcPr>
            <w:tcW w:w="1400" w:type="dxa"/>
            <w:tcBorders>
              <w:top w:val="nil"/>
              <w:left w:val="nil"/>
              <w:bottom w:val="nil"/>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lang w:eastAsia="ru-RU"/>
              </w:rPr>
              <w:t>Условная вероятность p</w:t>
            </w:r>
            <w:r w:rsidRPr="00326E57">
              <w:rPr>
                <w:rFonts w:eastAsia="Times New Roman" w:cs="Times New Roman"/>
                <w:vertAlign w:val="subscript"/>
                <w:lang w:eastAsia="ru-RU"/>
              </w:rPr>
              <w:t>bi</w:t>
            </w:r>
            <w:r w:rsidRPr="00A317B8">
              <w:rPr>
                <w:rFonts w:eastAsia="Times New Roman" w:cs="Times New Roman"/>
                <w:lang w:eastAsia="ru-RU"/>
              </w:rPr>
              <w:t>=F</w:t>
            </w:r>
            <w:r w:rsidRPr="00326E57">
              <w:rPr>
                <w:rFonts w:eastAsia="Times New Roman" w:cs="Times New Roman"/>
                <w:vertAlign w:val="subscript"/>
                <w:lang w:eastAsia="ru-RU"/>
              </w:rPr>
              <w:t>bei</w:t>
            </w:r>
            <w:r w:rsidRPr="00A317B8">
              <w:rPr>
                <w:rFonts w:eastAsia="Times New Roman" w:cs="Times New Roman"/>
                <w:lang w:eastAsia="ru-RU"/>
              </w:rPr>
              <w:t>/F</w:t>
            </w:r>
            <w:r w:rsidRPr="00326E57">
              <w:rPr>
                <w:rFonts w:eastAsia="Times New Roman" w:cs="Times New Roman"/>
                <w:vertAlign w:val="subscript"/>
                <w:lang w:eastAsia="ru-RU"/>
              </w:rPr>
              <w:t>b</w:t>
            </w:r>
          </w:p>
        </w:tc>
      </w:tr>
      <w:tr w:rsidR="001D3762" w:rsidRPr="00A317B8" w:rsidTr="00326E57">
        <w:trPr>
          <w:trHeight w:val="315"/>
        </w:trPr>
        <w:tc>
          <w:tcPr>
            <w:tcW w:w="2260" w:type="dxa"/>
            <w:tcBorders>
              <w:top w:val="nil"/>
              <w:left w:val="single" w:sz="8" w:space="0" w:color="auto"/>
              <w:bottom w:val="single" w:sz="8" w:space="0" w:color="auto"/>
              <w:right w:val="nil"/>
            </w:tcBorders>
            <w:tcMar>
              <w:top w:w="0" w:type="dxa"/>
              <w:left w:w="108" w:type="dxa"/>
              <w:bottom w:w="0" w:type="dxa"/>
              <w:right w:w="108" w:type="dxa"/>
            </w:tcMar>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i/>
                <w:iCs/>
                <w:lang w:eastAsia="ru-RU"/>
              </w:rPr>
              <w:t>как</w:t>
            </w:r>
            <w:r w:rsidRPr="00A317B8">
              <w:rPr>
                <w:rFonts w:eastAsia="Times New Roman" w:cs="Times New Roman"/>
                <w:lang w:eastAsia="ru-RU"/>
              </w:rPr>
              <w:t> (E1)</w:t>
            </w:r>
          </w:p>
        </w:tc>
        <w:tc>
          <w:tcPr>
            <w:tcW w:w="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i/>
                <w:iCs/>
                <w:lang w:eastAsia="ru-RU"/>
              </w:rPr>
              <w:t>F</w:t>
            </w:r>
            <w:r w:rsidRPr="00326E57">
              <w:rPr>
                <w:rFonts w:eastAsia="Times New Roman" w:cs="Times New Roman"/>
                <w:i/>
                <w:iCs/>
                <w:vertAlign w:val="subscript"/>
                <w:lang w:eastAsia="ru-RU"/>
              </w:rPr>
              <w:t>a</w:t>
            </w:r>
            <w:r w:rsidR="00E57205">
              <w:rPr>
                <w:rFonts w:eastAsia="Times New Roman" w:cs="Times New Roman"/>
                <w:i/>
                <w:iCs/>
                <w:vertAlign w:val="subscript"/>
                <w:lang w:eastAsia="ru-RU"/>
              </w:rPr>
              <w:t>е</w:t>
            </w:r>
            <w:r w:rsidRPr="00326E57">
              <w:rPr>
                <w:rFonts w:eastAsia="Times New Roman" w:cs="Times New Roman"/>
                <w:i/>
                <w:iCs/>
                <w:vertAlign w:val="subscript"/>
                <w:lang w:eastAsia="ru-RU"/>
              </w:rPr>
              <w:t>1</w:t>
            </w:r>
            <w:r w:rsidRPr="00A317B8">
              <w:rPr>
                <w:rFonts w:eastAsia="Times New Roman" w:cs="Times New Roman"/>
                <w:i/>
                <w:iCs/>
                <w:lang w:eastAsia="ru-RU"/>
              </w:rPr>
              <w:t>=</w:t>
            </w:r>
          </w:p>
        </w:tc>
        <w:tc>
          <w:tcPr>
            <w:tcW w:w="10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jc w:val="right"/>
              <w:rPr>
                <w:rFonts w:eastAsia="Times New Roman" w:cs="Times New Roman"/>
                <w:lang w:eastAsia="ru-RU"/>
              </w:rPr>
            </w:pPr>
            <w:r w:rsidRPr="00A317B8">
              <w:rPr>
                <w:rFonts w:eastAsia="Times New Roman" w:cs="Times New Roman"/>
                <w:lang w:eastAsia="ru-RU"/>
              </w:rPr>
              <w:t>250</w:t>
            </w:r>
          </w:p>
        </w:tc>
        <w:tc>
          <w:tcPr>
            <w:tcW w:w="13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jc w:val="right"/>
              <w:rPr>
                <w:rFonts w:eastAsia="Times New Roman" w:cs="Times New Roman"/>
                <w:lang w:eastAsia="ru-RU"/>
              </w:rPr>
            </w:pPr>
            <w:r w:rsidRPr="00A317B8">
              <w:rPr>
                <w:rFonts w:eastAsia="Times New Roman" w:cs="Times New Roman"/>
                <w:lang w:eastAsia="ru-RU"/>
              </w:rPr>
              <w:t>0</w:t>
            </w:r>
            <w:r w:rsidR="00326E57">
              <w:rPr>
                <w:rFonts w:eastAsia="Times New Roman" w:cs="Times New Roman"/>
                <w:lang w:eastAsia="ru-RU"/>
              </w:rPr>
              <w:t>,</w:t>
            </w:r>
            <w:r w:rsidRPr="00A317B8">
              <w:rPr>
                <w:rFonts w:eastAsia="Times New Roman" w:cs="Times New Roman"/>
                <w:lang w:eastAsia="ru-RU"/>
              </w:rPr>
              <w:t>5</w:t>
            </w:r>
          </w:p>
        </w:tc>
        <w:tc>
          <w:tcPr>
            <w:tcW w:w="860"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i/>
                <w:iCs/>
                <w:lang w:eastAsia="ru-RU"/>
              </w:rPr>
              <w:t>F</w:t>
            </w:r>
            <w:r w:rsidRPr="00326E57">
              <w:rPr>
                <w:rFonts w:eastAsia="Times New Roman" w:cs="Times New Roman"/>
                <w:i/>
                <w:iCs/>
                <w:vertAlign w:val="subscript"/>
                <w:lang w:eastAsia="ru-RU"/>
              </w:rPr>
              <w:t>b</w:t>
            </w:r>
            <w:r w:rsidR="00E57205">
              <w:rPr>
                <w:rFonts w:eastAsia="Times New Roman" w:cs="Times New Roman"/>
                <w:i/>
                <w:iCs/>
                <w:vertAlign w:val="subscript"/>
                <w:lang w:eastAsia="ru-RU"/>
              </w:rPr>
              <w:t>е</w:t>
            </w:r>
            <w:r w:rsidRPr="00326E57">
              <w:rPr>
                <w:rFonts w:eastAsia="Times New Roman" w:cs="Times New Roman"/>
                <w:i/>
                <w:iCs/>
                <w:vertAlign w:val="subscript"/>
                <w:lang w:eastAsia="ru-RU"/>
              </w:rPr>
              <w:t>1</w:t>
            </w:r>
            <w:r w:rsidRPr="00A317B8">
              <w:rPr>
                <w:rFonts w:eastAsia="Times New Roman" w:cs="Times New Roman"/>
                <w:i/>
                <w:iCs/>
                <w:lang w:eastAsia="ru-RU"/>
              </w:rPr>
              <w:t>=</w:t>
            </w:r>
          </w:p>
        </w:tc>
        <w:tc>
          <w:tcPr>
            <w:tcW w:w="10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jc w:val="right"/>
              <w:rPr>
                <w:rFonts w:eastAsia="Times New Roman" w:cs="Times New Roman"/>
                <w:lang w:eastAsia="ru-RU"/>
              </w:rPr>
            </w:pPr>
            <w:r w:rsidRPr="00A317B8">
              <w:rPr>
                <w:rFonts w:eastAsia="Times New Roman" w:cs="Times New Roman"/>
                <w:lang w:eastAsia="ru-RU"/>
              </w:rPr>
              <w:t>15</w:t>
            </w:r>
          </w:p>
        </w:tc>
        <w:tc>
          <w:tcPr>
            <w:tcW w:w="14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jc w:val="right"/>
              <w:rPr>
                <w:rFonts w:eastAsia="Times New Roman" w:cs="Times New Roman"/>
                <w:lang w:eastAsia="ru-RU"/>
              </w:rPr>
            </w:pPr>
            <w:r w:rsidRPr="00A317B8">
              <w:rPr>
                <w:rFonts w:eastAsia="Times New Roman" w:cs="Times New Roman"/>
                <w:lang w:eastAsia="ru-RU"/>
              </w:rPr>
              <w:t>0</w:t>
            </w:r>
            <w:r w:rsidR="00326E57">
              <w:rPr>
                <w:rFonts w:eastAsia="Times New Roman" w:cs="Times New Roman"/>
                <w:lang w:eastAsia="ru-RU"/>
              </w:rPr>
              <w:t>,</w:t>
            </w:r>
            <w:r w:rsidRPr="00A317B8">
              <w:rPr>
                <w:rFonts w:eastAsia="Times New Roman" w:cs="Times New Roman"/>
                <w:lang w:eastAsia="ru-RU"/>
              </w:rPr>
              <w:t>5</w:t>
            </w:r>
          </w:p>
        </w:tc>
      </w:tr>
      <w:tr w:rsidR="001D3762" w:rsidRPr="00A317B8" w:rsidTr="00326E57">
        <w:trPr>
          <w:trHeight w:val="315"/>
        </w:trPr>
        <w:tc>
          <w:tcPr>
            <w:tcW w:w="2260" w:type="dxa"/>
            <w:tcBorders>
              <w:top w:val="nil"/>
              <w:left w:val="single" w:sz="8" w:space="0" w:color="auto"/>
              <w:bottom w:val="single" w:sz="8" w:space="0" w:color="auto"/>
              <w:right w:val="nil"/>
            </w:tcBorders>
            <w:tcMar>
              <w:top w:w="0" w:type="dxa"/>
              <w:left w:w="108" w:type="dxa"/>
              <w:bottom w:w="0" w:type="dxa"/>
              <w:right w:w="108" w:type="dxa"/>
            </w:tcMar>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i/>
                <w:iCs/>
                <w:lang w:eastAsia="ru-RU"/>
              </w:rPr>
              <w:t>твой</w:t>
            </w:r>
            <w:r w:rsidRPr="00A317B8">
              <w:rPr>
                <w:rFonts w:eastAsia="Times New Roman" w:cs="Times New Roman"/>
                <w:lang w:eastAsia="ru-RU"/>
              </w:rPr>
              <w:t> (E2)</w:t>
            </w:r>
          </w:p>
        </w:tc>
        <w:tc>
          <w:tcPr>
            <w:tcW w:w="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i/>
                <w:iCs/>
                <w:lang w:eastAsia="ru-RU"/>
              </w:rPr>
              <w:t>F</w:t>
            </w:r>
            <w:r w:rsidRPr="00326E57">
              <w:rPr>
                <w:rFonts w:eastAsia="Times New Roman" w:cs="Times New Roman"/>
                <w:i/>
                <w:iCs/>
                <w:vertAlign w:val="subscript"/>
                <w:lang w:eastAsia="ru-RU"/>
              </w:rPr>
              <w:t>a</w:t>
            </w:r>
            <w:r w:rsidR="00E57205">
              <w:rPr>
                <w:rFonts w:eastAsia="Times New Roman" w:cs="Times New Roman"/>
                <w:i/>
                <w:iCs/>
                <w:vertAlign w:val="subscript"/>
                <w:lang w:eastAsia="ru-RU"/>
              </w:rPr>
              <w:t>е</w:t>
            </w:r>
            <w:r w:rsidRPr="00326E57">
              <w:rPr>
                <w:rFonts w:eastAsia="Times New Roman" w:cs="Times New Roman"/>
                <w:i/>
                <w:iCs/>
                <w:vertAlign w:val="subscript"/>
                <w:lang w:eastAsia="ru-RU"/>
              </w:rPr>
              <w:t>2</w:t>
            </w:r>
            <w:r w:rsidRPr="00A317B8">
              <w:rPr>
                <w:rFonts w:eastAsia="Times New Roman" w:cs="Times New Roman"/>
                <w:i/>
                <w:iCs/>
                <w:lang w:eastAsia="ru-RU"/>
              </w:rPr>
              <w:t>=</w:t>
            </w:r>
          </w:p>
        </w:tc>
        <w:tc>
          <w:tcPr>
            <w:tcW w:w="1028"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jc w:val="right"/>
              <w:rPr>
                <w:rFonts w:eastAsia="Times New Roman" w:cs="Times New Roman"/>
                <w:lang w:eastAsia="ru-RU"/>
              </w:rPr>
            </w:pPr>
            <w:r w:rsidRPr="00A317B8">
              <w:rPr>
                <w:rFonts w:eastAsia="Times New Roman" w:cs="Times New Roman"/>
                <w:lang w:eastAsia="ru-RU"/>
              </w:rPr>
              <w:t>250</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jc w:val="right"/>
              <w:rPr>
                <w:rFonts w:eastAsia="Times New Roman" w:cs="Times New Roman"/>
                <w:lang w:eastAsia="ru-RU"/>
              </w:rPr>
            </w:pPr>
            <w:r w:rsidRPr="00A317B8">
              <w:rPr>
                <w:rFonts w:eastAsia="Times New Roman" w:cs="Times New Roman"/>
                <w:lang w:eastAsia="ru-RU"/>
              </w:rPr>
              <w:t>0</w:t>
            </w:r>
            <w:r w:rsidR="00326E57">
              <w:rPr>
                <w:rFonts w:eastAsia="Times New Roman" w:cs="Times New Roman"/>
                <w:lang w:eastAsia="ru-RU"/>
              </w:rPr>
              <w:t>,</w:t>
            </w:r>
            <w:r w:rsidRPr="00A317B8">
              <w:rPr>
                <w:rFonts w:eastAsia="Times New Roman" w:cs="Times New Roman"/>
                <w:lang w:eastAsia="ru-RU"/>
              </w:rPr>
              <w:t>5</w:t>
            </w:r>
          </w:p>
        </w:tc>
        <w:tc>
          <w:tcPr>
            <w:tcW w:w="860"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i/>
                <w:iCs/>
                <w:lang w:eastAsia="ru-RU"/>
              </w:rPr>
              <w:t>F</w:t>
            </w:r>
            <w:r w:rsidRPr="00326E57">
              <w:rPr>
                <w:rFonts w:eastAsia="Times New Roman" w:cs="Times New Roman"/>
                <w:i/>
                <w:iCs/>
                <w:vertAlign w:val="subscript"/>
                <w:lang w:eastAsia="ru-RU"/>
              </w:rPr>
              <w:t>b</w:t>
            </w:r>
            <w:r w:rsidR="00E57205">
              <w:rPr>
                <w:rFonts w:eastAsia="Times New Roman" w:cs="Times New Roman"/>
                <w:i/>
                <w:iCs/>
                <w:vertAlign w:val="subscript"/>
                <w:lang w:eastAsia="ru-RU"/>
              </w:rPr>
              <w:t>е</w:t>
            </w:r>
            <w:r w:rsidRPr="00326E57">
              <w:rPr>
                <w:rFonts w:eastAsia="Times New Roman" w:cs="Times New Roman"/>
                <w:i/>
                <w:iCs/>
                <w:vertAlign w:val="subscript"/>
                <w:lang w:eastAsia="ru-RU"/>
              </w:rPr>
              <w:t>2</w:t>
            </w:r>
            <w:r w:rsidRPr="00A317B8">
              <w:rPr>
                <w:rFonts w:eastAsia="Times New Roman" w:cs="Times New Roman"/>
                <w:i/>
                <w:iCs/>
                <w:lang w:eastAsia="ru-RU"/>
              </w:rPr>
              <w:t>=</w:t>
            </w:r>
          </w:p>
        </w:tc>
        <w:tc>
          <w:tcPr>
            <w:tcW w:w="1021"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jc w:val="right"/>
              <w:rPr>
                <w:rFonts w:eastAsia="Times New Roman" w:cs="Times New Roman"/>
                <w:lang w:eastAsia="ru-RU"/>
              </w:rPr>
            </w:pPr>
            <w:r w:rsidRPr="00A317B8">
              <w:rPr>
                <w:rFonts w:eastAsia="Times New Roman" w:cs="Times New Roman"/>
                <w:lang w:eastAsia="ru-RU"/>
              </w:rPr>
              <w:t>15</w:t>
            </w:r>
          </w:p>
        </w:tc>
        <w:tc>
          <w:tcPr>
            <w:tcW w:w="1400"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jc w:val="right"/>
              <w:rPr>
                <w:rFonts w:eastAsia="Times New Roman" w:cs="Times New Roman"/>
                <w:lang w:eastAsia="ru-RU"/>
              </w:rPr>
            </w:pPr>
            <w:r w:rsidRPr="00A317B8">
              <w:rPr>
                <w:rFonts w:eastAsia="Times New Roman" w:cs="Times New Roman"/>
                <w:lang w:eastAsia="ru-RU"/>
              </w:rPr>
              <w:t>0</w:t>
            </w:r>
            <w:r w:rsidR="00326E57">
              <w:rPr>
                <w:rFonts w:eastAsia="Times New Roman" w:cs="Times New Roman"/>
                <w:lang w:eastAsia="ru-RU"/>
              </w:rPr>
              <w:t>,</w:t>
            </w:r>
            <w:r w:rsidRPr="00A317B8">
              <w:rPr>
                <w:rFonts w:eastAsia="Times New Roman" w:cs="Times New Roman"/>
                <w:lang w:eastAsia="ru-RU"/>
              </w:rPr>
              <w:t>5</w:t>
            </w:r>
          </w:p>
        </w:tc>
      </w:tr>
      <w:tr w:rsidR="001D3762" w:rsidRPr="00A317B8" w:rsidTr="00326E57">
        <w:trPr>
          <w:trHeight w:val="315"/>
        </w:trPr>
        <w:tc>
          <w:tcPr>
            <w:tcW w:w="2260" w:type="dxa"/>
            <w:tcBorders>
              <w:top w:val="nil"/>
              <w:left w:val="single" w:sz="8" w:space="0" w:color="auto"/>
              <w:bottom w:val="single" w:sz="8" w:space="0" w:color="auto"/>
              <w:right w:val="nil"/>
            </w:tcBorders>
            <w:tcMar>
              <w:top w:w="0" w:type="dxa"/>
              <w:left w:w="108" w:type="dxa"/>
              <w:bottom w:w="0" w:type="dxa"/>
              <w:right w:w="108" w:type="dxa"/>
            </w:tcMar>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i/>
                <w:iCs/>
                <w:lang w:eastAsia="ru-RU"/>
              </w:rPr>
              <w:t>дружище (E3)</w:t>
            </w:r>
          </w:p>
        </w:tc>
        <w:tc>
          <w:tcPr>
            <w:tcW w:w="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i/>
                <w:iCs/>
                <w:lang w:eastAsia="ru-RU"/>
              </w:rPr>
              <w:t>F</w:t>
            </w:r>
            <w:r w:rsidRPr="00326E57">
              <w:rPr>
                <w:rFonts w:eastAsia="Times New Roman" w:cs="Times New Roman"/>
                <w:i/>
                <w:iCs/>
                <w:vertAlign w:val="subscript"/>
                <w:lang w:eastAsia="ru-RU"/>
              </w:rPr>
              <w:t>a</w:t>
            </w:r>
            <w:r w:rsidR="00E57205">
              <w:rPr>
                <w:rFonts w:eastAsia="Times New Roman" w:cs="Times New Roman"/>
                <w:i/>
                <w:iCs/>
                <w:vertAlign w:val="subscript"/>
                <w:lang w:eastAsia="ru-RU"/>
              </w:rPr>
              <w:t>е</w:t>
            </w:r>
            <w:r w:rsidRPr="00326E57">
              <w:rPr>
                <w:rFonts w:eastAsia="Times New Roman" w:cs="Times New Roman"/>
                <w:i/>
                <w:iCs/>
                <w:vertAlign w:val="subscript"/>
                <w:lang w:eastAsia="ru-RU"/>
              </w:rPr>
              <w:t>3</w:t>
            </w:r>
            <w:r w:rsidRPr="00A317B8">
              <w:rPr>
                <w:rFonts w:eastAsia="Times New Roman" w:cs="Times New Roman"/>
                <w:i/>
                <w:iCs/>
                <w:lang w:eastAsia="ru-RU"/>
              </w:rPr>
              <w:t>=</w:t>
            </w:r>
          </w:p>
        </w:tc>
        <w:tc>
          <w:tcPr>
            <w:tcW w:w="1028"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jc w:val="right"/>
              <w:rPr>
                <w:rFonts w:eastAsia="Times New Roman" w:cs="Times New Roman"/>
                <w:lang w:eastAsia="ru-RU"/>
              </w:rPr>
            </w:pPr>
            <w:r w:rsidRPr="00A317B8">
              <w:rPr>
                <w:rFonts w:eastAsia="Times New Roman" w:cs="Times New Roman"/>
                <w:lang w:eastAsia="ru-RU"/>
              </w:rPr>
              <w:t>4</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jc w:val="right"/>
              <w:rPr>
                <w:rFonts w:eastAsia="Times New Roman" w:cs="Times New Roman"/>
                <w:lang w:eastAsia="ru-RU"/>
              </w:rPr>
            </w:pPr>
            <w:r w:rsidRPr="00A317B8">
              <w:rPr>
                <w:rFonts w:eastAsia="Times New Roman" w:cs="Times New Roman"/>
                <w:lang w:eastAsia="ru-RU"/>
              </w:rPr>
              <w:t>0</w:t>
            </w:r>
            <w:r w:rsidR="00326E57">
              <w:rPr>
                <w:rFonts w:eastAsia="Times New Roman" w:cs="Times New Roman"/>
                <w:lang w:eastAsia="ru-RU"/>
              </w:rPr>
              <w:t>,</w:t>
            </w:r>
            <w:r w:rsidRPr="00A317B8">
              <w:rPr>
                <w:rFonts w:eastAsia="Times New Roman" w:cs="Times New Roman"/>
                <w:lang w:eastAsia="ru-RU"/>
              </w:rPr>
              <w:t>008</w:t>
            </w:r>
          </w:p>
        </w:tc>
        <w:tc>
          <w:tcPr>
            <w:tcW w:w="860"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i/>
                <w:iCs/>
                <w:lang w:eastAsia="ru-RU"/>
              </w:rPr>
              <w:t>F</w:t>
            </w:r>
            <w:r w:rsidRPr="00326E57">
              <w:rPr>
                <w:rFonts w:eastAsia="Times New Roman" w:cs="Times New Roman"/>
                <w:i/>
                <w:iCs/>
                <w:vertAlign w:val="subscript"/>
                <w:lang w:eastAsia="ru-RU"/>
              </w:rPr>
              <w:t>b</w:t>
            </w:r>
            <w:r w:rsidR="00E57205">
              <w:rPr>
                <w:rFonts w:eastAsia="Times New Roman" w:cs="Times New Roman"/>
                <w:i/>
                <w:iCs/>
                <w:vertAlign w:val="subscript"/>
                <w:lang w:eastAsia="ru-RU"/>
              </w:rPr>
              <w:t>е</w:t>
            </w:r>
            <w:r w:rsidRPr="00326E57">
              <w:rPr>
                <w:rFonts w:eastAsia="Times New Roman" w:cs="Times New Roman"/>
                <w:i/>
                <w:iCs/>
                <w:vertAlign w:val="subscript"/>
                <w:lang w:eastAsia="ru-RU"/>
              </w:rPr>
              <w:t>3</w:t>
            </w:r>
            <w:r w:rsidRPr="00A317B8">
              <w:rPr>
                <w:rFonts w:eastAsia="Times New Roman" w:cs="Times New Roman"/>
                <w:i/>
                <w:iCs/>
                <w:lang w:eastAsia="ru-RU"/>
              </w:rPr>
              <w:t>=</w:t>
            </w:r>
          </w:p>
        </w:tc>
        <w:tc>
          <w:tcPr>
            <w:tcW w:w="1021"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jc w:val="right"/>
              <w:rPr>
                <w:rFonts w:eastAsia="Times New Roman" w:cs="Times New Roman"/>
                <w:lang w:eastAsia="ru-RU"/>
              </w:rPr>
            </w:pPr>
            <w:r w:rsidRPr="00A317B8">
              <w:rPr>
                <w:rFonts w:eastAsia="Times New Roman" w:cs="Times New Roman"/>
                <w:lang w:eastAsia="ru-RU"/>
              </w:rPr>
              <w:t>6</w:t>
            </w:r>
          </w:p>
        </w:tc>
        <w:tc>
          <w:tcPr>
            <w:tcW w:w="1400"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jc w:val="right"/>
              <w:rPr>
                <w:rFonts w:eastAsia="Times New Roman" w:cs="Times New Roman"/>
                <w:lang w:eastAsia="ru-RU"/>
              </w:rPr>
            </w:pPr>
            <w:r w:rsidRPr="00A317B8">
              <w:rPr>
                <w:rFonts w:eastAsia="Times New Roman" w:cs="Times New Roman"/>
                <w:lang w:eastAsia="ru-RU"/>
              </w:rPr>
              <w:t>0</w:t>
            </w:r>
            <w:r w:rsidR="00326E57">
              <w:rPr>
                <w:rFonts w:eastAsia="Times New Roman" w:cs="Times New Roman"/>
                <w:lang w:eastAsia="ru-RU"/>
              </w:rPr>
              <w:t>,</w:t>
            </w:r>
            <w:r w:rsidRPr="00A317B8">
              <w:rPr>
                <w:rFonts w:eastAsia="Times New Roman" w:cs="Times New Roman"/>
                <w:lang w:eastAsia="ru-RU"/>
              </w:rPr>
              <w:t>2</w:t>
            </w:r>
          </w:p>
        </w:tc>
      </w:tr>
      <w:tr w:rsidR="001D3762" w:rsidRPr="00A317B8" w:rsidTr="00326E57">
        <w:trPr>
          <w:trHeight w:val="645"/>
        </w:trPr>
        <w:tc>
          <w:tcPr>
            <w:tcW w:w="2260" w:type="dxa"/>
            <w:tcBorders>
              <w:top w:val="nil"/>
              <w:left w:val="single" w:sz="8" w:space="0" w:color="auto"/>
              <w:bottom w:val="single" w:sz="8" w:space="0" w:color="auto"/>
              <w:right w:val="nil"/>
            </w:tcBorders>
            <w:tcMar>
              <w:top w:w="0" w:type="dxa"/>
              <w:left w:w="108" w:type="dxa"/>
              <w:bottom w:w="0" w:type="dxa"/>
              <w:right w:w="108" w:type="dxa"/>
            </w:tcMar>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i/>
                <w:iCs/>
                <w:lang w:eastAsia="ru-RU"/>
              </w:rPr>
              <w:t>разговорный английский(E4)</w:t>
            </w:r>
          </w:p>
        </w:tc>
        <w:tc>
          <w:tcPr>
            <w:tcW w:w="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i/>
                <w:iCs/>
                <w:lang w:eastAsia="ru-RU"/>
              </w:rPr>
              <w:t>F</w:t>
            </w:r>
            <w:r w:rsidRPr="00326E57">
              <w:rPr>
                <w:rFonts w:eastAsia="Times New Roman" w:cs="Times New Roman"/>
                <w:i/>
                <w:iCs/>
                <w:vertAlign w:val="subscript"/>
                <w:lang w:eastAsia="ru-RU"/>
              </w:rPr>
              <w:t>a</w:t>
            </w:r>
            <w:r w:rsidR="00E57205">
              <w:rPr>
                <w:rFonts w:eastAsia="Times New Roman" w:cs="Times New Roman"/>
                <w:i/>
                <w:iCs/>
                <w:vertAlign w:val="subscript"/>
                <w:lang w:eastAsia="ru-RU"/>
              </w:rPr>
              <w:t>е</w:t>
            </w:r>
            <w:r w:rsidRPr="00326E57">
              <w:rPr>
                <w:rFonts w:eastAsia="Times New Roman" w:cs="Times New Roman"/>
                <w:i/>
                <w:iCs/>
                <w:vertAlign w:val="subscript"/>
                <w:lang w:eastAsia="ru-RU"/>
              </w:rPr>
              <w:t>4</w:t>
            </w:r>
            <w:r w:rsidRPr="00A317B8">
              <w:rPr>
                <w:rFonts w:eastAsia="Times New Roman" w:cs="Times New Roman"/>
                <w:i/>
                <w:iCs/>
                <w:lang w:eastAsia="ru-RU"/>
              </w:rPr>
              <w:t>=</w:t>
            </w:r>
          </w:p>
        </w:tc>
        <w:tc>
          <w:tcPr>
            <w:tcW w:w="1028"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jc w:val="right"/>
              <w:rPr>
                <w:rFonts w:eastAsia="Times New Roman" w:cs="Times New Roman"/>
                <w:lang w:eastAsia="ru-RU"/>
              </w:rPr>
            </w:pPr>
            <w:r w:rsidRPr="00A317B8">
              <w:rPr>
                <w:rFonts w:eastAsia="Times New Roman" w:cs="Times New Roman"/>
                <w:lang w:eastAsia="ru-RU"/>
              </w:rPr>
              <w:t>7</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jc w:val="right"/>
              <w:rPr>
                <w:rFonts w:eastAsia="Times New Roman" w:cs="Times New Roman"/>
                <w:lang w:eastAsia="ru-RU"/>
              </w:rPr>
            </w:pPr>
            <w:r w:rsidRPr="00A317B8">
              <w:rPr>
                <w:rFonts w:eastAsia="Times New Roman" w:cs="Times New Roman"/>
                <w:lang w:eastAsia="ru-RU"/>
              </w:rPr>
              <w:t>0</w:t>
            </w:r>
            <w:r w:rsidR="00326E57">
              <w:rPr>
                <w:rFonts w:eastAsia="Times New Roman" w:cs="Times New Roman"/>
                <w:lang w:eastAsia="ru-RU"/>
              </w:rPr>
              <w:t>,</w:t>
            </w:r>
            <w:r w:rsidRPr="00A317B8">
              <w:rPr>
                <w:rFonts w:eastAsia="Times New Roman" w:cs="Times New Roman"/>
                <w:lang w:eastAsia="ru-RU"/>
              </w:rPr>
              <w:t>014</w:t>
            </w:r>
          </w:p>
        </w:tc>
        <w:tc>
          <w:tcPr>
            <w:tcW w:w="860"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i/>
                <w:iCs/>
                <w:lang w:eastAsia="ru-RU"/>
              </w:rPr>
              <w:t>F</w:t>
            </w:r>
            <w:r w:rsidRPr="00326E57">
              <w:rPr>
                <w:rFonts w:eastAsia="Times New Roman" w:cs="Times New Roman"/>
                <w:i/>
                <w:iCs/>
                <w:vertAlign w:val="subscript"/>
                <w:lang w:eastAsia="ru-RU"/>
              </w:rPr>
              <w:t>b</w:t>
            </w:r>
            <w:r w:rsidR="00E57205">
              <w:rPr>
                <w:rFonts w:eastAsia="Times New Roman" w:cs="Times New Roman"/>
                <w:i/>
                <w:iCs/>
                <w:vertAlign w:val="subscript"/>
                <w:lang w:eastAsia="ru-RU"/>
              </w:rPr>
              <w:t>е</w:t>
            </w:r>
            <w:r w:rsidRPr="00326E57">
              <w:rPr>
                <w:rFonts w:eastAsia="Times New Roman" w:cs="Times New Roman"/>
                <w:i/>
                <w:iCs/>
                <w:vertAlign w:val="subscript"/>
                <w:lang w:eastAsia="ru-RU"/>
              </w:rPr>
              <w:t>4</w:t>
            </w:r>
            <w:r w:rsidRPr="00A317B8">
              <w:rPr>
                <w:rFonts w:eastAsia="Times New Roman" w:cs="Times New Roman"/>
                <w:i/>
                <w:iCs/>
                <w:lang w:eastAsia="ru-RU"/>
              </w:rPr>
              <w:t>=</w:t>
            </w:r>
          </w:p>
        </w:tc>
        <w:tc>
          <w:tcPr>
            <w:tcW w:w="1021"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jc w:val="right"/>
              <w:rPr>
                <w:rFonts w:eastAsia="Times New Roman" w:cs="Times New Roman"/>
                <w:lang w:eastAsia="ru-RU"/>
              </w:rPr>
            </w:pPr>
            <w:r w:rsidRPr="00A317B8">
              <w:rPr>
                <w:rFonts w:eastAsia="Times New Roman" w:cs="Times New Roman"/>
                <w:lang w:eastAsia="ru-RU"/>
              </w:rPr>
              <w:t>3</w:t>
            </w:r>
          </w:p>
        </w:tc>
        <w:tc>
          <w:tcPr>
            <w:tcW w:w="1400"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jc w:val="right"/>
              <w:rPr>
                <w:rFonts w:eastAsia="Times New Roman" w:cs="Times New Roman"/>
                <w:lang w:eastAsia="ru-RU"/>
              </w:rPr>
            </w:pPr>
            <w:r w:rsidRPr="00A317B8">
              <w:rPr>
                <w:rFonts w:eastAsia="Times New Roman" w:cs="Times New Roman"/>
                <w:lang w:eastAsia="ru-RU"/>
              </w:rPr>
              <w:t>0</w:t>
            </w:r>
            <w:r w:rsidR="00326E57">
              <w:rPr>
                <w:rFonts w:eastAsia="Times New Roman" w:cs="Times New Roman"/>
                <w:lang w:eastAsia="ru-RU"/>
              </w:rPr>
              <w:t>,1</w:t>
            </w:r>
          </w:p>
        </w:tc>
      </w:tr>
      <w:tr w:rsidR="001D3762" w:rsidRPr="00A317B8" w:rsidTr="00326E57">
        <w:trPr>
          <w:trHeight w:val="330"/>
        </w:trPr>
        <w:tc>
          <w:tcPr>
            <w:tcW w:w="2260" w:type="dxa"/>
            <w:tcBorders>
              <w:top w:val="nil"/>
              <w:left w:val="single" w:sz="8" w:space="0" w:color="auto"/>
              <w:bottom w:val="single" w:sz="8" w:space="0" w:color="auto"/>
              <w:right w:val="nil"/>
            </w:tcBorders>
            <w:tcMar>
              <w:top w:w="0" w:type="dxa"/>
              <w:left w:w="108" w:type="dxa"/>
              <w:bottom w:w="0" w:type="dxa"/>
              <w:right w:w="108" w:type="dxa"/>
            </w:tcMar>
            <w:hideMark/>
          </w:tcPr>
          <w:p w:rsidR="001D3762" w:rsidRPr="00A317B8" w:rsidRDefault="001D3762" w:rsidP="001D3762">
            <w:pPr>
              <w:spacing w:after="0" w:line="240" w:lineRule="auto"/>
              <w:jc w:val="center"/>
              <w:rPr>
                <w:rFonts w:eastAsia="Times New Roman" w:cs="Times New Roman"/>
                <w:lang w:eastAsia="ru-RU"/>
              </w:rPr>
            </w:pPr>
            <w:r w:rsidRPr="00A317B8">
              <w:rPr>
                <w:rFonts w:eastAsia="Times New Roman" w:cs="Times New Roman"/>
                <w:b/>
                <w:bCs/>
                <w:lang w:eastAsia="ru-RU"/>
              </w:rPr>
              <w:t> . . .</w:t>
            </w:r>
          </w:p>
        </w:tc>
        <w:tc>
          <w:tcPr>
            <w:tcW w:w="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jc w:val="center"/>
              <w:rPr>
                <w:rFonts w:eastAsia="Times New Roman" w:cs="Times New Roman"/>
                <w:lang w:eastAsia="ru-RU"/>
              </w:rPr>
            </w:pPr>
            <w:r w:rsidRPr="00A317B8">
              <w:rPr>
                <w:rFonts w:eastAsia="Times New Roman" w:cs="Times New Roman"/>
                <w:b/>
                <w:bCs/>
                <w:lang w:eastAsia="ru-RU"/>
              </w:rPr>
              <w:t> </w:t>
            </w:r>
          </w:p>
        </w:tc>
        <w:tc>
          <w:tcPr>
            <w:tcW w:w="102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Arial CYR"/>
                <w:lang w:eastAsia="ru-RU"/>
              </w:rPr>
              <w:t> </w:t>
            </w:r>
          </w:p>
        </w:tc>
        <w:tc>
          <w:tcPr>
            <w:tcW w:w="136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Arial CYR"/>
                <w:lang w:eastAsia="ru-RU"/>
              </w:rPr>
              <w:t> </w:t>
            </w:r>
          </w:p>
        </w:tc>
        <w:tc>
          <w:tcPr>
            <w:tcW w:w="8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Arial CYR"/>
                <w:lang w:eastAsia="ru-RU"/>
              </w:rPr>
              <w:t> </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Arial CYR"/>
                <w:lang w:eastAsia="ru-RU"/>
              </w:rPr>
              <w:t> </w:t>
            </w:r>
          </w:p>
        </w:tc>
        <w:tc>
          <w:tcPr>
            <w:tcW w:w="14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Arial CYR"/>
                <w:lang w:eastAsia="ru-RU"/>
              </w:rPr>
              <w:t> </w:t>
            </w:r>
          </w:p>
        </w:tc>
      </w:tr>
      <w:tr w:rsidR="001D3762" w:rsidRPr="00A317B8" w:rsidTr="00326E57">
        <w:trPr>
          <w:trHeight w:val="315"/>
        </w:trPr>
        <w:tc>
          <w:tcPr>
            <w:tcW w:w="2260" w:type="dxa"/>
            <w:tcBorders>
              <w:top w:val="nil"/>
              <w:left w:val="single" w:sz="8" w:space="0" w:color="auto"/>
              <w:bottom w:val="single" w:sz="8" w:space="0" w:color="auto"/>
              <w:right w:val="nil"/>
            </w:tcBorders>
            <w:noWrap/>
            <w:tcMar>
              <w:top w:w="0" w:type="dxa"/>
              <w:left w:w="108" w:type="dxa"/>
              <w:bottom w:w="0" w:type="dxa"/>
              <w:right w:w="108" w:type="dxa"/>
            </w:tcMar>
            <w:vAlign w:val="bottom"/>
            <w:hideMark/>
          </w:tcPr>
          <w:p w:rsidR="001D3762" w:rsidRPr="00A317B8" w:rsidRDefault="00326E57" w:rsidP="001D3762">
            <w:pPr>
              <w:spacing w:after="0" w:line="240" w:lineRule="auto"/>
              <w:rPr>
                <w:rFonts w:eastAsia="Times New Roman" w:cs="Times New Roman"/>
                <w:lang w:eastAsia="ru-RU"/>
              </w:rPr>
            </w:pPr>
            <w:r w:rsidRPr="00A317B8">
              <w:rPr>
                <w:rFonts w:eastAsia="Times New Roman" w:cs="Arial CYR"/>
                <w:lang w:eastAsia="ru-RU"/>
              </w:rPr>
              <w:t>A</w:t>
            </w:r>
            <w:r>
              <w:rPr>
                <w:rFonts w:eastAsia="Times New Roman" w:cs="Arial CYR"/>
                <w:lang w:eastAsia="ru-RU"/>
              </w:rPr>
              <w:t xml:space="preserve"> (произведение р</w:t>
            </w:r>
            <w:r w:rsidRPr="00810D70">
              <w:rPr>
                <w:rFonts w:eastAsia="Times New Roman" w:cs="Arial CYR"/>
                <w:vertAlign w:val="subscript"/>
                <w:lang w:eastAsia="ru-RU"/>
              </w:rPr>
              <w:t>а</w:t>
            </w:r>
            <w:r w:rsidRPr="00810D70">
              <w:rPr>
                <w:rFonts w:eastAsia="Times New Roman" w:cs="Arial CYR"/>
                <w:vertAlign w:val="subscript"/>
                <w:lang w:val="en-US" w:eastAsia="ru-RU"/>
              </w:rPr>
              <w:t>i</w:t>
            </w:r>
            <w:r>
              <w:rPr>
                <w:rFonts w:eastAsia="Times New Roman" w:cs="Arial CYR"/>
                <w:lang w:val="en-US" w:eastAsia="ru-RU"/>
              </w:rPr>
              <w:t>)</w:t>
            </w:r>
          </w:p>
        </w:tc>
        <w:tc>
          <w:tcPr>
            <w:tcW w:w="8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Arial CYR"/>
                <w:lang w:eastAsia="ru-RU"/>
              </w:rPr>
              <w:t> </w:t>
            </w:r>
          </w:p>
        </w:tc>
        <w:tc>
          <w:tcPr>
            <w:tcW w:w="102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Arial CYR"/>
                <w:lang w:eastAsia="ru-RU"/>
              </w:rPr>
              <w:t> </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jc w:val="right"/>
              <w:rPr>
                <w:rFonts w:eastAsia="Times New Roman" w:cs="Times New Roman"/>
                <w:lang w:eastAsia="ru-RU"/>
              </w:rPr>
            </w:pPr>
            <w:r w:rsidRPr="00A317B8">
              <w:rPr>
                <w:rFonts w:eastAsia="Times New Roman" w:cs="Times New Roman"/>
                <w:lang w:eastAsia="ru-RU"/>
              </w:rPr>
              <w:t>0</w:t>
            </w:r>
            <w:r w:rsidR="00326E57">
              <w:rPr>
                <w:rFonts w:eastAsia="Times New Roman" w:cs="Times New Roman"/>
                <w:lang w:eastAsia="ru-RU"/>
              </w:rPr>
              <w:t>,</w:t>
            </w:r>
            <w:r w:rsidRPr="00A317B8">
              <w:rPr>
                <w:rFonts w:eastAsia="Times New Roman" w:cs="Times New Roman"/>
                <w:lang w:eastAsia="ru-RU"/>
              </w:rPr>
              <w:t>000028</w:t>
            </w:r>
          </w:p>
        </w:tc>
        <w:tc>
          <w:tcPr>
            <w:tcW w:w="860"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lang w:eastAsia="ru-RU"/>
              </w:rPr>
              <w:t> </w:t>
            </w:r>
          </w:p>
        </w:tc>
        <w:tc>
          <w:tcPr>
            <w:tcW w:w="1021"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Times New Roman"/>
                <w:lang w:eastAsia="ru-RU"/>
              </w:rPr>
              <w:t> </w:t>
            </w:r>
          </w:p>
        </w:tc>
        <w:tc>
          <w:tcPr>
            <w:tcW w:w="14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Arial CYR"/>
                <w:lang w:eastAsia="ru-RU"/>
              </w:rPr>
              <w:t> </w:t>
            </w:r>
          </w:p>
        </w:tc>
      </w:tr>
      <w:tr w:rsidR="001D3762" w:rsidRPr="00A317B8" w:rsidTr="00326E57">
        <w:trPr>
          <w:trHeight w:val="315"/>
        </w:trPr>
        <w:tc>
          <w:tcPr>
            <w:tcW w:w="2260" w:type="dxa"/>
            <w:tcBorders>
              <w:top w:val="nil"/>
              <w:left w:val="single" w:sz="8" w:space="0" w:color="auto"/>
              <w:bottom w:val="single" w:sz="8" w:space="0" w:color="auto"/>
              <w:right w:val="nil"/>
            </w:tcBorders>
            <w:noWrap/>
            <w:tcMar>
              <w:top w:w="0" w:type="dxa"/>
              <w:left w:w="108" w:type="dxa"/>
              <w:bottom w:w="0" w:type="dxa"/>
              <w:right w:w="108" w:type="dxa"/>
            </w:tcMar>
            <w:vAlign w:val="bottom"/>
            <w:hideMark/>
          </w:tcPr>
          <w:p w:rsidR="001D3762" w:rsidRPr="00A317B8" w:rsidRDefault="00326E57" w:rsidP="001D3762">
            <w:pPr>
              <w:spacing w:after="0" w:line="240" w:lineRule="auto"/>
              <w:rPr>
                <w:rFonts w:eastAsia="Times New Roman" w:cs="Times New Roman"/>
                <w:lang w:eastAsia="ru-RU"/>
              </w:rPr>
            </w:pPr>
            <w:r w:rsidRPr="00A317B8">
              <w:rPr>
                <w:rFonts w:eastAsia="Times New Roman" w:cs="Arial CYR"/>
                <w:lang w:eastAsia="ru-RU"/>
              </w:rPr>
              <w:t>B</w:t>
            </w:r>
            <w:r>
              <w:rPr>
                <w:rFonts w:eastAsia="Times New Roman" w:cs="Arial CYR"/>
                <w:lang w:eastAsia="ru-RU"/>
              </w:rPr>
              <w:t>(произведение р</w:t>
            </w:r>
            <w:r>
              <w:rPr>
                <w:rFonts w:eastAsia="Times New Roman" w:cs="Arial CYR"/>
                <w:vertAlign w:val="subscript"/>
                <w:lang w:val="en-US" w:eastAsia="ru-RU"/>
              </w:rPr>
              <w:t>b</w:t>
            </w:r>
            <w:r w:rsidRPr="00810D70">
              <w:rPr>
                <w:rFonts w:eastAsia="Times New Roman" w:cs="Arial CYR"/>
                <w:vertAlign w:val="subscript"/>
                <w:lang w:val="en-US" w:eastAsia="ru-RU"/>
              </w:rPr>
              <w:t>i</w:t>
            </w:r>
            <w:r>
              <w:rPr>
                <w:rFonts w:eastAsia="Times New Roman" w:cs="Arial CYR"/>
                <w:lang w:val="en-US" w:eastAsia="ru-RU"/>
              </w:rPr>
              <w:t>)</w:t>
            </w:r>
          </w:p>
        </w:tc>
        <w:tc>
          <w:tcPr>
            <w:tcW w:w="8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Arial CYR"/>
                <w:lang w:eastAsia="ru-RU"/>
              </w:rPr>
              <w:t> </w:t>
            </w:r>
          </w:p>
        </w:tc>
        <w:tc>
          <w:tcPr>
            <w:tcW w:w="102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Arial CYR"/>
                <w:lang w:eastAsia="ru-RU"/>
              </w:rPr>
              <w:t> </w:t>
            </w:r>
          </w:p>
        </w:tc>
        <w:tc>
          <w:tcPr>
            <w:tcW w:w="136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Arial CYR"/>
                <w:lang w:eastAsia="ru-RU"/>
              </w:rPr>
              <w:t> </w:t>
            </w:r>
          </w:p>
        </w:tc>
        <w:tc>
          <w:tcPr>
            <w:tcW w:w="8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Arial CYR"/>
                <w:lang w:eastAsia="ru-RU"/>
              </w:rPr>
              <w:t> </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Arial CYR"/>
                <w:lang w:eastAsia="ru-RU"/>
              </w:rPr>
              <w:t> </w:t>
            </w:r>
          </w:p>
        </w:tc>
        <w:tc>
          <w:tcPr>
            <w:tcW w:w="1400" w:type="dxa"/>
            <w:tcBorders>
              <w:top w:val="nil"/>
              <w:left w:val="nil"/>
              <w:bottom w:val="single" w:sz="8" w:space="0" w:color="auto"/>
              <w:right w:val="single" w:sz="8" w:space="0" w:color="auto"/>
            </w:tcBorders>
            <w:tcMar>
              <w:top w:w="0" w:type="dxa"/>
              <w:left w:w="108" w:type="dxa"/>
              <w:bottom w:w="0" w:type="dxa"/>
              <w:right w:w="108" w:type="dxa"/>
            </w:tcMar>
            <w:hideMark/>
          </w:tcPr>
          <w:p w:rsidR="001D3762" w:rsidRPr="00A317B8" w:rsidRDefault="001D3762" w:rsidP="001D3762">
            <w:pPr>
              <w:spacing w:after="0" w:line="240" w:lineRule="auto"/>
              <w:jc w:val="right"/>
              <w:rPr>
                <w:rFonts w:eastAsia="Times New Roman" w:cs="Times New Roman"/>
                <w:lang w:eastAsia="ru-RU"/>
              </w:rPr>
            </w:pPr>
            <w:r w:rsidRPr="00A317B8">
              <w:rPr>
                <w:rFonts w:eastAsia="Times New Roman" w:cs="Times New Roman"/>
                <w:lang w:eastAsia="ru-RU"/>
              </w:rPr>
              <w:t>0</w:t>
            </w:r>
            <w:r w:rsidR="00326E57">
              <w:rPr>
                <w:rFonts w:eastAsia="Times New Roman" w:cs="Times New Roman"/>
                <w:lang w:eastAsia="ru-RU"/>
              </w:rPr>
              <w:t>,</w:t>
            </w:r>
            <w:r w:rsidRPr="00A317B8">
              <w:rPr>
                <w:rFonts w:eastAsia="Times New Roman" w:cs="Times New Roman"/>
                <w:lang w:eastAsia="ru-RU"/>
              </w:rPr>
              <w:t>005</w:t>
            </w:r>
          </w:p>
        </w:tc>
      </w:tr>
      <w:tr w:rsidR="001D3762" w:rsidRPr="00A317B8" w:rsidTr="00326E57">
        <w:trPr>
          <w:trHeight w:val="525"/>
        </w:trPr>
        <w:tc>
          <w:tcPr>
            <w:tcW w:w="2260" w:type="dxa"/>
            <w:tcBorders>
              <w:top w:val="nil"/>
              <w:left w:val="single" w:sz="8" w:space="0" w:color="auto"/>
              <w:bottom w:val="single" w:sz="8" w:space="0" w:color="auto"/>
              <w:right w:val="nil"/>
            </w:tcBorders>
            <w:tcMar>
              <w:top w:w="0" w:type="dxa"/>
              <w:left w:w="108" w:type="dxa"/>
              <w:bottom w:w="0" w:type="dxa"/>
              <w:right w:w="108" w:type="dxa"/>
            </w:tcMar>
            <w:vAlign w:val="bottom"/>
            <w:hideMark/>
          </w:tcPr>
          <w:p w:rsidR="001D3762" w:rsidRPr="00A317B8" w:rsidRDefault="00326E57" w:rsidP="001D3762">
            <w:pPr>
              <w:spacing w:after="0" w:line="240" w:lineRule="auto"/>
              <w:rPr>
                <w:rFonts w:eastAsia="Times New Roman" w:cs="Times New Roman"/>
                <w:lang w:eastAsia="ru-RU"/>
              </w:rPr>
            </w:pPr>
            <w:r w:rsidRPr="00A317B8">
              <w:rPr>
                <w:rFonts w:eastAsia="Times New Roman" w:cs="Arial CYR"/>
                <w:lang w:eastAsia="ru-RU"/>
              </w:rPr>
              <w:t>P(H</w:t>
            </w:r>
            <w:r w:rsidRPr="00810D70">
              <w:rPr>
                <w:rFonts w:eastAsia="Times New Roman" w:cs="Arial CYR"/>
                <w:vertAlign w:val="subscript"/>
                <w:lang w:val="en-US" w:eastAsia="ru-RU"/>
              </w:rPr>
              <w:t>i</w:t>
            </w:r>
            <w:r w:rsidRPr="00A317B8">
              <w:rPr>
                <w:rFonts w:eastAsia="Times New Roman" w:cs="Arial CYR"/>
                <w:lang w:eastAsia="ru-RU"/>
              </w:rPr>
              <w:t>): вероятность принадлежности к куче</w:t>
            </w:r>
          </w:p>
        </w:tc>
        <w:tc>
          <w:tcPr>
            <w:tcW w:w="8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Arial CYR"/>
                <w:lang w:eastAsia="ru-RU"/>
              </w:rPr>
              <w:t> </w:t>
            </w:r>
          </w:p>
        </w:tc>
        <w:tc>
          <w:tcPr>
            <w:tcW w:w="102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Arial CYR"/>
                <w:lang w:eastAsia="ru-RU"/>
              </w:rPr>
              <w:t>P(H</w:t>
            </w:r>
            <w:r w:rsidRPr="00326E57">
              <w:rPr>
                <w:rFonts w:eastAsia="Times New Roman" w:cs="Arial CYR"/>
                <w:vertAlign w:val="subscript"/>
                <w:lang w:eastAsia="ru-RU"/>
              </w:rPr>
              <w:t>A</w:t>
            </w:r>
            <w:r w:rsidRPr="00A317B8">
              <w:rPr>
                <w:rFonts w:eastAsia="Times New Roman" w:cs="Arial CYR"/>
                <w:lang w:eastAsia="ru-RU"/>
              </w:rPr>
              <w:t>) = A/(A+B)=</w:t>
            </w:r>
          </w:p>
        </w:tc>
        <w:tc>
          <w:tcPr>
            <w:tcW w:w="136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1D3762">
            <w:pPr>
              <w:spacing w:after="0" w:line="240" w:lineRule="auto"/>
              <w:jc w:val="right"/>
              <w:rPr>
                <w:rFonts w:eastAsia="Times New Roman" w:cs="Times New Roman"/>
                <w:lang w:eastAsia="ru-RU"/>
              </w:rPr>
            </w:pPr>
            <w:r w:rsidRPr="00A317B8">
              <w:rPr>
                <w:rFonts w:eastAsia="Times New Roman" w:cs="Arial CYR"/>
                <w:lang w:eastAsia="ru-RU"/>
              </w:rPr>
              <w:t>0</w:t>
            </w:r>
            <w:r w:rsidR="00326E57">
              <w:rPr>
                <w:rFonts w:eastAsia="Times New Roman" w:cs="Arial CYR"/>
                <w:lang w:eastAsia="ru-RU"/>
              </w:rPr>
              <w:t>,</w:t>
            </w:r>
            <w:r w:rsidRPr="00A317B8">
              <w:rPr>
                <w:rFonts w:eastAsia="Times New Roman" w:cs="Arial CYR"/>
                <w:lang w:eastAsia="ru-RU"/>
              </w:rPr>
              <w:t>0056</w:t>
            </w:r>
          </w:p>
        </w:tc>
        <w:tc>
          <w:tcPr>
            <w:tcW w:w="8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Arial CYR"/>
                <w:lang w:eastAsia="ru-RU"/>
              </w:rPr>
              <w:t> </w:t>
            </w:r>
          </w:p>
        </w:tc>
        <w:tc>
          <w:tcPr>
            <w:tcW w:w="102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D3762" w:rsidRPr="00A317B8" w:rsidRDefault="001D3762" w:rsidP="001D3762">
            <w:pPr>
              <w:spacing w:after="0" w:line="240" w:lineRule="auto"/>
              <w:rPr>
                <w:rFonts w:eastAsia="Times New Roman" w:cs="Times New Roman"/>
                <w:lang w:eastAsia="ru-RU"/>
              </w:rPr>
            </w:pPr>
            <w:r w:rsidRPr="00A317B8">
              <w:rPr>
                <w:rFonts w:eastAsia="Times New Roman" w:cs="Arial CYR"/>
                <w:lang w:eastAsia="ru-RU"/>
              </w:rPr>
              <w:t>P(H</w:t>
            </w:r>
            <w:r w:rsidRPr="00326E57">
              <w:rPr>
                <w:rFonts w:eastAsia="Times New Roman" w:cs="Arial CYR"/>
                <w:vertAlign w:val="subscript"/>
                <w:lang w:eastAsia="ru-RU"/>
              </w:rPr>
              <w:t>B</w:t>
            </w:r>
            <w:r w:rsidRPr="00A317B8">
              <w:rPr>
                <w:rFonts w:eastAsia="Times New Roman" w:cs="Arial CYR"/>
                <w:lang w:eastAsia="ru-RU"/>
              </w:rPr>
              <w:t>) = B/(A+B)=</w:t>
            </w:r>
          </w:p>
        </w:tc>
        <w:tc>
          <w:tcPr>
            <w:tcW w:w="14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D3762" w:rsidRPr="00A317B8" w:rsidRDefault="001D3762" w:rsidP="001D3762">
            <w:pPr>
              <w:spacing w:after="0" w:line="240" w:lineRule="auto"/>
              <w:jc w:val="right"/>
              <w:rPr>
                <w:rFonts w:eastAsia="Times New Roman" w:cs="Times New Roman"/>
                <w:lang w:eastAsia="ru-RU"/>
              </w:rPr>
            </w:pPr>
            <w:r w:rsidRPr="00A317B8">
              <w:rPr>
                <w:rFonts w:eastAsia="Times New Roman" w:cs="Arial CYR"/>
                <w:lang w:eastAsia="ru-RU"/>
              </w:rPr>
              <w:t>0</w:t>
            </w:r>
            <w:r w:rsidR="00326E57">
              <w:rPr>
                <w:rFonts w:eastAsia="Times New Roman" w:cs="Arial CYR"/>
                <w:lang w:eastAsia="ru-RU"/>
              </w:rPr>
              <w:t>,</w:t>
            </w:r>
            <w:r w:rsidRPr="00A317B8">
              <w:rPr>
                <w:rFonts w:eastAsia="Times New Roman" w:cs="Arial CYR"/>
                <w:lang w:eastAsia="ru-RU"/>
              </w:rPr>
              <w:t>9944</w:t>
            </w:r>
          </w:p>
        </w:tc>
      </w:tr>
    </w:tbl>
    <w:p w:rsidR="00E57205" w:rsidRDefault="001D3762" w:rsidP="00326E57">
      <w:pPr>
        <w:spacing w:before="120" w:after="120" w:line="240" w:lineRule="auto"/>
        <w:rPr>
          <w:rFonts w:eastAsia="Times New Roman" w:cs="Times New Roman"/>
          <w:lang w:eastAsia="ru-RU"/>
        </w:rPr>
      </w:pPr>
      <w:r w:rsidRPr="00A317B8">
        <w:rPr>
          <w:rFonts w:eastAsia="Times New Roman" w:cs="Times New Roman"/>
          <w:lang w:eastAsia="ru-RU"/>
        </w:rPr>
        <w:t>Мы получили вполне определенный результат – с большим перевесом с вероятностью письмо можно отнести к нужным письмам, поскольку</w:t>
      </w:r>
      <w:r w:rsidRPr="00A317B8">
        <w:rPr>
          <w:rFonts w:eastAsia="Times New Roman" w:cs="Arial CYR"/>
          <w:lang w:eastAsia="ru-RU"/>
        </w:rPr>
        <w:t> P(H</w:t>
      </w:r>
      <w:r w:rsidRPr="00326E57">
        <w:rPr>
          <w:rFonts w:eastAsia="Times New Roman" w:cs="Arial CYR"/>
          <w:vertAlign w:val="subscript"/>
          <w:lang w:eastAsia="ru-RU"/>
        </w:rPr>
        <w:t>B</w:t>
      </w:r>
      <w:r w:rsidRPr="00A317B8">
        <w:rPr>
          <w:rFonts w:eastAsia="Times New Roman" w:cs="Arial CYR"/>
          <w:lang w:eastAsia="ru-RU"/>
        </w:rPr>
        <w:t>) = </w:t>
      </w:r>
      <w:r w:rsidR="00326E57">
        <w:rPr>
          <w:rFonts w:eastAsia="Times New Roman" w:cs="Times New Roman"/>
          <w:lang w:eastAsia="ru-RU"/>
        </w:rPr>
        <w:t>0,997 &gt; T  = 0,</w:t>
      </w:r>
      <w:r w:rsidRPr="00A317B8">
        <w:rPr>
          <w:rFonts w:eastAsia="Times New Roman" w:cs="Times New Roman"/>
          <w:lang w:eastAsia="ru-RU"/>
        </w:rPr>
        <w:t>95.Почему результат изменился? Потому, что мы использовали больше информации – мы учли количество писем в каждой из куч и, кстати, гораздо более корректно определили оценки p</w:t>
      </w:r>
      <w:r w:rsidRPr="00A317B8">
        <w:rPr>
          <w:rFonts w:eastAsia="Times New Roman" w:cs="Times New Roman"/>
          <w:vertAlign w:val="subscript"/>
          <w:lang w:eastAsia="ru-RU"/>
        </w:rPr>
        <w:t>ai </w:t>
      </w:r>
      <w:r w:rsidRPr="00A317B8">
        <w:rPr>
          <w:rFonts w:eastAsia="Times New Roman" w:cs="Times New Roman"/>
          <w:lang w:eastAsia="ru-RU"/>
        </w:rPr>
        <w:t> и p</w:t>
      </w:r>
      <w:r w:rsidRPr="00A317B8">
        <w:rPr>
          <w:rFonts w:eastAsia="Times New Roman" w:cs="Times New Roman"/>
          <w:vertAlign w:val="subscript"/>
          <w:lang w:eastAsia="ru-RU"/>
        </w:rPr>
        <w:t>bi</w:t>
      </w:r>
      <w:r w:rsidRPr="00A317B8">
        <w:rPr>
          <w:rFonts w:eastAsia="Times New Roman" w:cs="Times New Roman"/>
          <w:lang w:eastAsia="ru-RU"/>
        </w:rPr>
        <w:t>. Определили их так, как это сделано у самого Байеса, вычислив условные вероятности. Другими словами, p</w:t>
      </w:r>
      <w:r w:rsidRPr="00326E57">
        <w:rPr>
          <w:rFonts w:eastAsia="Times New Roman" w:cs="Times New Roman"/>
          <w:vertAlign w:val="subscript"/>
          <w:lang w:eastAsia="ru-RU"/>
        </w:rPr>
        <w:t>a3</w:t>
      </w:r>
      <w:r w:rsidR="00326E57">
        <w:rPr>
          <w:rFonts w:eastAsia="Times New Roman" w:cs="Times New Roman"/>
          <w:lang w:eastAsia="ru-RU"/>
        </w:rPr>
        <w:t>–</w:t>
      </w:r>
      <w:r w:rsidRPr="00A317B8">
        <w:rPr>
          <w:rFonts w:eastAsia="Times New Roman" w:cs="Times New Roman"/>
          <w:lang w:eastAsia="ru-RU"/>
        </w:rPr>
        <w:t xml:space="preserve"> это вероят</w:t>
      </w:r>
      <w:r w:rsidR="00326E57">
        <w:rPr>
          <w:rFonts w:eastAsia="Times New Roman" w:cs="Times New Roman"/>
          <w:lang w:eastAsia="ru-RU"/>
        </w:rPr>
        <w:t>ность появления в письме слова «</w:t>
      </w:r>
      <w:r w:rsidRPr="00A317B8">
        <w:rPr>
          <w:rFonts w:eastAsia="Times New Roman" w:cs="Times New Roman"/>
          <w:lang w:eastAsia="ru-RU"/>
        </w:rPr>
        <w:t>дружище</w:t>
      </w:r>
      <w:r w:rsidR="00326E57">
        <w:rPr>
          <w:rFonts w:eastAsia="Times New Roman" w:cs="Times New Roman"/>
          <w:lang w:eastAsia="ru-RU"/>
        </w:rPr>
        <w:t>»</w:t>
      </w:r>
      <w:r w:rsidRPr="00A317B8">
        <w:rPr>
          <w:rFonts w:eastAsia="Times New Roman" w:cs="Times New Roman"/>
          <w:lang w:eastAsia="ru-RU"/>
        </w:rPr>
        <w:t xml:space="preserve"> при условии того, что это письмо уже принадлежит спам-куче H</w:t>
      </w:r>
      <w:r w:rsidRPr="00326E57">
        <w:rPr>
          <w:rFonts w:eastAsia="Times New Roman" w:cs="Times New Roman"/>
          <w:vertAlign w:val="subscript"/>
          <w:lang w:eastAsia="ru-RU"/>
        </w:rPr>
        <w:t>A</w:t>
      </w:r>
      <w:r w:rsidR="00326E57">
        <w:rPr>
          <w:rFonts w:eastAsia="Times New Roman" w:cs="Times New Roman"/>
          <w:lang w:eastAsia="ru-RU"/>
        </w:rPr>
        <w:t xml:space="preserve">. </w:t>
      </w:r>
      <w:r w:rsidRPr="00A317B8">
        <w:rPr>
          <w:rFonts w:eastAsia="Times New Roman" w:cs="Times New Roman"/>
          <w:lang w:eastAsia="ru-RU"/>
        </w:rPr>
        <w:t>Результат не заставил себя ждать – кажется, мы можем принять реш</w:t>
      </w:r>
      <w:r w:rsidR="00E57205">
        <w:rPr>
          <w:rFonts w:eastAsia="Times New Roman" w:cs="Times New Roman"/>
          <w:lang w:eastAsia="ru-RU"/>
        </w:rPr>
        <w:t>ение с большей определенностью.</w:t>
      </w:r>
    </w:p>
    <w:p w:rsidR="008826A3" w:rsidRPr="003C4EF5" w:rsidRDefault="003C4EF5" w:rsidP="00377CC0">
      <w:pPr>
        <w:keepNext/>
        <w:shd w:val="clear" w:color="auto" w:fill="FFFFFF"/>
        <w:spacing w:before="360" w:after="120" w:line="240" w:lineRule="auto"/>
        <w:textAlignment w:val="baseline"/>
        <w:rPr>
          <w:rFonts w:eastAsia="Times New Roman" w:cs="Arial"/>
          <w:b/>
          <w:color w:val="000000"/>
          <w:lang w:eastAsia="ru-RU"/>
        </w:rPr>
      </w:pPr>
      <w:r w:rsidRPr="003C4EF5">
        <w:rPr>
          <w:rFonts w:eastAsia="Times New Roman" w:cs="Arial"/>
          <w:b/>
          <w:color w:val="000000"/>
          <w:lang w:eastAsia="ru-RU"/>
        </w:rPr>
        <w:t xml:space="preserve">Байес против корпоративного </w:t>
      </w:r>
      <w:r>
        <w:rPr>
          <w:rFonts w:eastAsia="Times New Roman" w:cs="Arial"/>
          <w:b/>
          <w:color w:val="000000"/>
          <w:lang w:eastAsia="ru-RU"/>
        </w:rPr>
        <w:t>мошенничества</w:t>
      </w:r>
    </w:p>
    <w:p w:rsidR="003C4EF5" w:rsidRDefault="00A23373" w:rsidP="004C53D4">
      <w:pPr>
        <w:shd w:val="clear" w:color="auto" w:fill="FFFFFF"/>
        <w:spacing w:after="120" w:line="240" w:lineRule="auto"/>
        <w:textAlignment w:val="baseline"/>
        <w:rPr>
          <w:rFonts w:eastAsia="Times New Roman" w:cs="Arial"/>
          <w:color w:val="000000"/>
          <w:lang w:eastAsia="ru-RU"/>
        </w:rPr>
      </w:pPr>
      <w:r>
        <w:rPr>
          <w:rFonts w:eastAsia="Times New Roman" w:cs="Arial"/>
          <w:color w:val="000000"/>
          <w:lang w:eastAsia="ru-RU"/>
        </w:rPr>
        <w:t xml:space="preserve">Любопытное применение Байесовского подхода описал </w:t>
      </w:r>
      <w:hyperlink r:id="rId20" w:anchor="comment_5917335" w:history="1">
        <w:r w:rsidRPr="00A23373">
          <w:rPr>
            <w:rStyle w:val="a3"/>
            <w:rFonts w:eastAsia="Times New Roman" w:cs="Arial"/>
            <w:lang w:eastAsia="ru-RU"/>
          </w:rPr>
          <w:t>MAGNUS8</w:t>
        </w:r>
      </w:hyperlink>
      <w:r w:rsidR="003C4EF5">
        <w:rPr>
          <w:rFonts w:eastAsia="Times New Roman" w:cs="Arial"/>
          <w:color w:val="000000"/>
          <w:lang w:eastAsia="ru-RU"/>
        </w:rPr>
        <w:t>.</w:t>
      </w:r>
    </w:p>
    <w:p w:rsidR="00A23373" w:rsidRDefault="00A23373" w:rsidP="004C53D4">
      <w:pPr>
        <w:shd w:val="clear" w:color="auto" w:fill="FFFFFF"/>
        <w:spacing w:after="120" w:line="240" w:lineRule="auto"/>
        <w:textAlignment w:val="baseline"/>
        <w:rPr>
          <w:rFonts w:eastAsia="Times New Roman" w:cs="Arial"/>
          <w:color w:val="000000"/>
          <w:lang w:eastAsia="ru-RU"/>
        </w:rPr>
      </w:pPr>
      <w:r>
        <w:rPr>
          <w:rFonts w:eastAsia="Times New Roman" w:cs="Arial"/>
          <w:color w:val="000000"/>
          <w:lang w:eastAsia="ru-RU"/>
        </w:rPr>
        <w:t>В</w:t>
      </w:r>
      <w:r w:rsidR="004C53D4" w:rsidRPr="00B40616">
        <w:rPr>
          <w:rFonts w:eastAsia="Times New Roman" w:cs="Arial"/>
          <w:color w:val="000000"/>
          <w:lang w:eastAsia="ru-RU"/>
        </w:rPr>
        <w:t xml:space="preserve"> моем текущем проекте (ИС для выявления мошенничества на производственном предприятии) используетс</w:t>
      </w:r>
      <w:r>
        <w:rPr>
          <w:rFonts w:eastAsia="Times New Roman" w:cs="Arial"/>
          <w:color w:val="000000"/>
          <w:lang w:eastAsia="ru-RU"/>
        </w:rPr>
        <w:t>я формула Байеса</w:t>
      </w:r>
      <w:r w:rsidR="000E3F43">
        <w:rPr>
          <w:rFonts w:eastAsia="Times New Roman" w:cs="Arial"/>
          <w:color w:val="000000"/>
          <w:lang w:eastAsia="ru-RU"/>
        </w:rPr>
        <w:t xml:space="preserve"> </w:t>
      </w:r>
      <w:r>
        <w:rPr>
          <w:rFonts w:eastAsia="Times New Roman" w:cs="Arial"/>
          <w:color w:val="000000"/>
          <w:lang w:eastAsia="ru-RU"/>
        </w:rPr>
        <w:t>д</w:t>
      </w:r>
      <w:r w:rsidR="004C53D4" w:rsidRPr="00B40616">
        <w:rPr>
          <w:rFonts w:eastAsia="Times New Roman" w:cs="Arial"/>
          <w:color w:val="000000"/>
          <w:lang w:eastAsia="ru-RU"/>
        </w:rPr>
        <w:t>ля определения вероятности фрода</w:t>
      </w:r>
      <w:r w:rsidR="003C4EF5">
        <w:rPr>
          <w:rFonts w:eastAsia="Times New Roman" w:cs="Arial"/>
          <w:color w:val="000000"/>
          <w:lang w:eastAsia="ru-RU"/>
        </w:rPr>
        <w:t xml:space="preserve"> (мошенничества)</w:t>
      </w:r>
      <w:r w:rsidR="004C53D4" w:rsidRPr="00B40616">
        <w:rPr>
          <w:rFonts w:eastAsia="Times New Roman" w:cs="Arial"/>
          <w:color w:val="000000"/>
          <w:lang w:eastAsia="ru-RU"/>
        </w:rPr>
        <w:t xml:space="preserve"> при наличии/отсутствии нескольких фактов, косвенно свидетельствующих в пользу гипотезы о </w:t>
      </w:r>
      <w:r w:rsidR="004C53D4" w:rsidRPr="00B40616">
        <w:rPr>
          <w:rFonts w:eastAsia="Times New Roman" w:cs="Arial"/>
          <w:color w:val="000000"/>
          <w:lang w:eastAsia="ru-RU"/>
        </w:rPr>
        <w:lastRenderedPageBreak/>
        <w:t>возможности совершения фрода. Алгоритм самообучаем (с обратной связью), т.е. пересчитывает свои коэффициенты (условные вероятности) при фактическом подтверждении или неподтверждении</w:t>
      </w:r>
      <w:r w:rsidR="00A16F9F">
        <w:rPr>
          <w:rFonts w:eastAsia="Times New Roman" w:cs="Arial"/>
          <w:color w:val="000000"/>
          <w:lang w:eastAsia="ru-RU"/>
        </w:rPr>
        <w:t xml:space="preserve"> </w:t>
      </w:r>
      <w:r w:rsidR="004C53D4" w:rsidRPr="00B40616">
        <w:rPr>
          <w:rFonts w:eastAsia="Times New Roman" w:cs="Arial"/>
          <w:color w:val="000000"/>
          <w:lang w:eastAsia="ru-RU"/>
        </w:rPr>
        <w:t>фрода при проверке служб</w:t>
      </w:r>
      <w:r>
        <w:rPr>
          <w:rFonts w:eastAsia="Times New Roman" w:cs="Arial"/>
          <w:color w:val="000000"/>
          <w:lang w:eastAsia="ru-RU"/>
        </w:rPr>
        <w:t>ой экономической безопасности.</w:t>
      </w:r>
    </w:p>
    <w:p w:rsidR="00A23373" w:rsidRDefault="004C53D4" w:rsidP="004C53D4">
      <w:pPr>
        <w:shd w:val="clear" w:color="auto" w:fill="FFFFFF"/>
        <w:spacing w:after="120" w:line="240" w:lineRule="auto"/>
        <w:textAlignment w:val="baseline"/>
        <w:rPr>
          <w:rFonts w:eastAsia="Times New Roman" w:cs="Arial"/>
          <w:color w:val="000000"/>
          <w:lang w:eastAsia="ru-RU"/>
        </w:rPr>
      </w:pPr>
      <w:r w:rsidRPr="00B40616">
        <w:rPr>
          <w:rFonts w:eastAsia="Times New Roman" w:cs="Arial"/>
          <w:color w:val="000000"/>
          <w:lang w:eastAsia="ru-RU"/>
        </w:rPr>
        <w:t>Стоит, наверное, сказать, что подобные методы при проектировании алгоритмов требуют достаточно высокой математической культуры разработчика, т.к. малейшая ошибка в выводе и/или реализации вычислительных формул сведет на нет и дискредитирует весь метод. Вероятностные методы особенно этим грешат, поскольку мышление человека не приспособлено для работы с вероятностными категориями и, соответственно, отсутствует «наглядность» и понимание «физического смысла» промежуточных и итоговых вероятностных параметров. Такое понимание есть лишь для базовых понятий теории вероятностей, а дальше нужно лишь очень аккуратно комбинировать и выводить сложные вещи по законам теории вероятностей — здравый смысл для композитных объектов уже не поможет. С этим, в частности, связаны достаточно серьезные методологические баталии, проходящие на страницах современных книг по философии вероятности, а также большое количество софизмов, парадоксов и задачек-курьезов по этой т</w:t>
      </w:r>
      <w:r w:rsidR="00A23373">
        <w:rPr>
          <w:rFonts w:eastAsia="Times New Roman" w:cs="Arial"/>
          <w:color w:val="000000"/>
          <w:lang w:eastAsia="ru-RU"/>
        </w:rPr>
        <w:t>еме.</w:t>
      </w:r>
    </w:p>
    <w:p w:rsidR="004C53D4" w:rsidRPr="00B40616" w:rsidRDefault="004C53D4" w:rsidP="004C53D4">
      <w:pPr>
        <w:shd w:val="clear" w:color="auto" w:fill="FFFFFF"/>
        <w:spacing w:after="120" w:line="240" w:lineRule="auto"/>
        <w:textAlignment w:val="baseline"/>
        <w:rPr>
          <w:rFonts w:eastAsia="Times New Roman" w:cs="Arial"/>
          <w:color w:val="000000"/>
          <w:lang w:eastAsia="ru-RU"/>
        </w:rPr>
      </w:pPr>
      <w:r w:rsidRPr="00B40616">
        <w:rPr>
          <w:rFonts w:eastAsia="Times New Roman" w:cs="Arial"/>
          <w:color w:val="000000"/>
          <w:lang w:eastAsia="ru-RU"/>
        </w:rPr>
        <w:t>Еще один нюанс, с которым пришлось столкнуться — к сожалению, практически все мало-мальски ПОЛЕЗНОЕ НА ПРАКТИКЕ на эту тему написано на английском языке. В русскоязычных источниках</w:t>
      </w:r>
      <w:r w:rsidR="00060C42">
        <w:rPr>
          <w:rFonts w:eastAsia="Times New Roman" w:cs="Arial"/>
          <w:color w:val="000000"/>
          <w:lang w:eastAsia="ru-RU"/>
        </w:rPr>
        <w:t>,</w:t>
      </w:r>
      <w:r w:rsidRPr="00B40616">
        <w:rPr>
          <w:rFonts w:eastAsia="Times New Roman" w:cs="Arial"/>
          <w:color w:val="000000"/>
          <w:lang w:eastAsia="ru-RU"/>
        </w:rPr>
        <w:t xml:space="preserve"> в</w:t>
      </w:r>
      <w:r w:rsidR="00060C42">
        <w:rPr>
          <w:rFonts w:eastAsia="Times New Roman" w:cs="Arial"/>
          <w:color w:val="000000"/>
          <w:lang w:eastAsia="ru-RU"/>
        </w:rPr>
        <w:t xml:space="preserve"> </w:t>
      </w:r>
      <w:r w:rsidRPr="00B40616">
        <w:rPr>
          <w:rFonts w:eastAsia="Times New Roman" w:cs="Arial"/>
          <w:color w:val="000000"/>
          <w:lang w:eastAsia="ru-RU"/>
        </w:rPr>
        <w:t>основном</w:t>
      </w:r>
      <w:r w:rsidR="00060C42">
        <w:rPr>
          <w:rFonts w:eastAsia="Times New Roman" w:cs="Arial"/>
          <w:color w:val="000000"/>
          <w:lang w:eastAsia="ru-RU"/>
        </w:rPr>
        <w:t>,</w:t>
      </w:r>
      <w:r w:rsidRPr="00B40616">
        <w:rPr>
          <w:rFonts w:eastAsia="Times New Roman" w:cs="Arial"/>
          <w:color w:val="000000"/>
          <w:lang w:eastAsia="ru-RU"/>
        </w:rPr>
        <w:t xml:space="preserve"> только общеизвестная теория с демонстрационными примерами лишь для самых примитивных случаев.</w:t>
      </w:r>
    </w:p>
    <w:p w:rsidR="004C53D4" w:rsidRDefault="00A23373" w:rsidP="00CB4F08">
      <w:pPr>
        <w:spacing w:after="120" w:line="240" w:lineRule="auto"/>
      </w:pPr>
      <w:r>
        <w:t>* * *</w:t>
      </w:r>
    </w:p>
    <w:p w:rsidR="00A23373" w:rsidRDefault="00A23373" w:rsidP="00952819">
      <w:pPr>
        <w:spacing w:after="120" w:line="240" w:lineRule="auto"/>
      </w:pPr>
      <w:r>
        <w:t xml:space="preserve">Полностью соглашусь с последним замечанием. Например, </w:t>
      </w:r>
      <w:r w:rsidR="00952819">
        <w:rPr>
          <w:lang w:val="en-US"/>
        </w:rPr>
        <w:t>Google</w:t>
      </w:r>
      <w:r w:rsidR="00A12671">
        <w:t xml:space="preserve"> </w:t>
      </w:r>
      <w:r w:rsidR="00952819">
        <w:t>при попытке найти что-то</w:t>
      </w:r>
      <w:r>
        <w:t xml:space="preserve"> типа «</w:t>
      </w:r>
      <w:r w:rsidR="00952819" w:rsidRPr="00952819">
        <w:t>книги Байесовская вероятность</w:t>
      </w:r>
      <w:r>
        <w:t>»</w:t>
      </w:r>
      <w:r w:rsidR="00952819">
        <w:t>, ничего внятного не выдал. Правда,</w:t>
      </w:r>
      <w:r w:rsidR="00F447EC">
        <w:t xml:space="preserve"> сообщил, что</w:t>
      </w:r>
      <w:hyperlink r:id="rId21" w:history="1">
        <w:r w:rsidR="00F447EC" w:rsidRPr="00F447EC">
          <w:rPr>
            <w:rStyle w:val="a3"/>
          </w:rPr>
          <w:t>к</w:t>
        </w:r>
        <w:r w:rsidR="00952819" w:rsidRPr="00F447EC">
          <w:rPr>
            <w:rStyle w:val="a3"/>
          </w:rPr>
          <w:t>нигу с байесовской статистикой запретили в Китае</w:t>
        </w:r>
      </w:hyperlink>
      <w:r w:rsidR="00F447EC">
        <w:t>. (</w:t>
      </w:r>
      <w:r w:rsidR="00952819">
        <w:t>Профессор статистики Эндрю Гельман сообщил в блоге Колумбийского университета, что его книгу «Анализ данных с помощью регрессии и многоур</w:t>
      </w:r>
      <w:r w:rsidR="00F447EC">
        <w:t xml:space="preserve">овневых/иерархических моделей» </w:t>
      </w:r>
      <w:r w:rsidR="00952819">
        <w:t>запретили публиковать в Китае. Тамошнее издательство сообщило, что «книга не получила одобрения властей из-за различных политически чувствительных материалов в тексте».</w:t>
      </w:r>
      <w:r w:rsidR="00F447EC">
        <w:t>) Интересно, не аналогичная ли причина привела к отсутствию книг по Байесовской вероятности в России?</w:t>
      </w:r>
    </w:p>
    <w:p w:rsidR="00377CC0" w:rsidRPr="003D3B65" w:rsidRDefault="00377CC0" w:rsidP="00377CC0">
      <w:pPr>
        <w:spacing w:before="360" w:after="120" w:line="240" w:lineRule="auto"/>
        <w:rPr>
          <w:b/>
        </w:rPr>
      </w:pPr>
      <w:r w:rsidRPr="003D3B65">
        <w:rPr>
          <w:b/>
        </w:rPr>
        <w:t>Консерватизм в процессе обработки информации человеком</w:t>
      </w:r>
    </w:p>
    <w:p w:rsidR="00377CC0" w:rsidRPr="002F450F" w:rsidRDefault="00377CC0" w:rsidP="00377CC0">
      <w:pPr>
        <w:spacing w:after="120" w:line="240" w:lineRule="auto"/>
      </w:pPr>
      <w:r w:rsidRPr="002F450F">
        <w:t>Вероятности определяют степень неопределенности.</w:t>
      </w:r>
      <w:r w:rsidR="007801EE">
        <w:rPr>
          <w:rStyle w:val="ab"/>
        </w:rPr>
        <w:footnoteReference w:id="7"/>
      </w:r>
      <w:r w:rsidRPr="002F450F">
        <w:t xml:space="preserve"> Вероятность, как согласно Байесу, так и нашей интуиции, составляет просто число между нулем и тем,что представляет степень, для которой несколько идеализированный человек считает, что утверждение верно. Причина, по которой человек несколько идеализирован, состоит в том, что сумма его вероятностей для двух взаимно исключающих событий должна равняться его вероятности того, что произойдет любое из этих событий. Свойство аддитивности имеет такие последствия, что мало реальных людей могут соответствовать им всем.</w:t>
      </w:r>
    </w:p>
    <w:p w:rsidR="00377CC0" w:rsidRDefault="00377CC0" w:rsidP="00377CC0">
      <w:pPr>
        <w:spacing w:after="120" w:line="240" w:lineRule="auto"/>
      </w:pPr>
      <w:r w:rsidRPr="002F450F">
        <w:t xml:space="preserve">Теорема Байеса </w:t>
      </w:r>
      <w:r>
        <w:t>–</w:t>
      </w:r>
      <w:r w:rsidRPr="002F450F">
        <w:t xml:space="preserve"> это тривиальное последствие свойства аддитивности, бесспорное и согласованное для всех сторонников вероятностей, как Байеса, так и других. Один их способов написать это следующий. Если Р(</w:t>
      </w:r>
      <w:r w:rsidRPr="002F450F">
        <w:rPr>
          <w:lang w:val="en-US"/>
        </w:rPr>
        <w:t>H</w:t>
      </w:r>
      <w:r w:rsidRPr="003D3B65">
        <w:rPr>
          <w:vertAlign w:val="subscript"/>
        </w:rPr>
        <w:t>А</w:t>
      </w:r>
      <w:r w:rsidRPr="003D3B65">
        <w:t>|</w:t>
      </w:r>
      <w:r w:rsidRPr="002F450F">
        <w:rPr>
          <w:lang w:val="en-US"/>
        </w:rPr>
        <w:t>D</w:t>
      </w:r>
      <w:r>
        <w:t xml:space="preserve">) – </w:t>
      </w:r>
      <w:r w:rsidRPr="002F450F">
        <w:t xml:space="preserve">последующая вероятность того, что гипотеза А была после того, как данная величина </w:t>
      </w:r>
      <w:r w:rsidRPr="002F450F">
        <w:rPr>
          <w:lang w:val="en-US"/>
        </w:rPr>
        <w:t>D</w:t>
      </w:r>
      <w:r>
        <w:t xml:space="preserve"> наблюдалась, </w:t>
      </w:r>
      <w:r w:rsidRPr="002F450F">
        <w:t>Р(</w:t>
      </w:r>
      <w:r w:rsidRPr="002F450F">
        <w:rPr>
          <w:lang w:val="en-US"/>
        </w:rPr>
        <w:t>H</w:t>
      </w:r>
      <w:r w:rsidRPr="003D3B65">
        <w:rPr>
          <w:vertAlign w:val="subscript"/>
        </w:rPr>
        <w:t>А</w:t>
      </w:r>
      <w:r>
        <w:t>)</w:t>
      </w:r>
      <w:r w:rsidRPr="00BD3902">
        <w:t xml:space="preserve"> – </w:t>
      </w:r>
      <w:r w:rsidRPr="002F450F">
        <w:t xml:space="preserve">его априорная вероятность до того, как наблюдалась данная величина </w:t>
      </w:r>
      <w:r w:rsidRPr="002F450F">
        <w:rPr>
          <w:lang w:val="en-US"/>
        </w:rPr>
        <w:t>D</w:t>
      </w:r>
      <w:r w:rsidRPr="002F450F">
        <w:t>, Р(</w:t>
      </w:r>
      <w:r w:rsidRPr="002F450F">
        <w:rPr>
          <w:lang w:val="en-US"/>
        </w:rPr>
        <w:t>D</w:t>
      </w:r>
      <w:r w:rsidRPr="003D3B65">
        <w:t>|</w:t>
      </w:r>
      <w:r w:rsidRPr="002F450F">
        <w:rPr>
          <w:lang w:val="en-US"/>
        </w:rPr>
        <w:t>H</w:t>
      </w:r>
      <w:r w:rsidRPr="003D3B65">
        <w:rPr>
          <w:vertAlign w:val="subscript"/>
        </w:rPr>
        <w:t>А</w:t>
      </w:r>
      <w:r>
        <w:t>)</w:t>
      </w:r>
      <w:r w:rsidRPr="00BD3902">
        <w:t>–</w:t>
      </w:r>
      <w:r w:rsidRPr="002F450F">
        <w:t xml:space="preserve"> вероятность того, что данная величина </w:t>
      </w:r>
      <w:r w:rsidRPr="002F450F">
        <w:rPr>
          <w:lang w:val="en-US"/>
        </w:rPr>
        <w:t>D</w:t>
      </w:r>
      <w:r w:rsidRPr="002F450F">
        <w:t xml:space="preserve"> будет наблюдаться, если верно Н</w:t>
      </w:r>
      <w:r w:rsidRPr="00BD3902">
        <w:rPr>
          <w:vertAlign w:val="subscript"/>
        </w:rPr>
        <w:t>А</w:t>
      </w:r>
      <w:r>
        <w:t>, а Р</w:t>
      </w:r>
      <w:r w:rsidRPr="002F450F">
        <w:t>(</w:t>
      </w:r>
      <w:r w:rsidRPr="002F450F">
        <w:rPr>
          <w:lang w:val="en-US"/>
        </w:rPr>
        <w:t>D</w:t>
      </w:r>
      <w:r>
        <w:t>) –</w:t>
      </w:r>
      <w:r w:rsidRPr="002F450F">
        <w:t xml:space="preserve"> безусловная вероятность данной величины </w:t>
      </w:r>
      <w:r w:rsidRPr="002F450F">
        <w:rPr>
          <w:lang w:val="en-US"/>
        </w:rPr>
        <w:t>D</w:t>
      </w:r>
      <w:r w:rsidRPr="002F450F">
        <w:t xml:space="preserve">, то </w:t>
      </w:r>
    </w:p>
    <w:p w:rsidR="00377CC0" w:rsidRPr="00BD3902" w:rsidRDefault="007801EE" w:rsidP="007801EE">
      <w:pPr>
        <w:spacing w:after="120" w:line="240" w:lineRule="auto"/>
      </w:pPr>
      <w:r>
        <w:t xml:space="preserve">(1)   </w:t>
      </w:r>
      <w:r w:rsidR="00377CC0" w:rsidRPr="002F450F">
        <w:t>Р(</w:t>
      </w:r>
      <w:r w:rsidR="00377CC0" w:rsidRPr="007801EE">
        <w:rPr>
          <w:lang w:val="en-US"/>
        </w:rPr>
        <w:t>H</w:t>
      </w:r>
      <w:r w:rsidR="00377CC0" w:rsidRPr="007801EE">
        <w:rPr>
          <w:vertAlign w:val="subscript"/>
        </w:rPr>
        <w:t>А</w:t>
      </w:r>
      <w:r w:rsidR="00377CC0" w:rsidRPr="003D3B65">
        <w:t>|</w:t>
      </w:r>
      <w:r w:rsidR="00377CC0" w:rsidRPr="007801EE">
        <w:rPr>
          <w:lang w:val="en-US"/>
        </w:rPr>
        <w:t>D</w:t>
      </w:r>
      <w:r w:rsidR="00377CC0">
        <w:t>)</w:t>
      </w:r>
      <w:r w:rsidR="00377CC0" w:rsidRPr="00BD3902">
        <w:t xml:space="preserve"> = </w:t>
      </w:r>
      <w:r w:rsidR="00377CC0" w:rsidRPr="002F450F">
        <w:t>Р(</w:t>
      </w:r>
      <w:r w:rsidR="00377CC0" w:rsidRPr="007801EE">
        <w:rPr>
          <w:lang w:val="en-US"/>
        </w:rPr>
        <w:t>D</w:t>
      </w:r>
      <w:r w:rsidR="00377CC0" w:rsidRPr="003D3B65">
        <w:t>|</w:t>
      </w:r>
      <w:r w:rsidR="00377CC0" w:rsidRPr="007801EE">
        <w:rPr>
          <w:lang w:val="en-US"/>
        </w:rPr>
        <w:t>H</w:t>
      </w:r>
      <w:r w:rsidR="00377CC0" w:rsidRPr="007801EE">
        <w:rPr>
          <w:vertAlign w:val="subscript"/>
        </w:rPr>
        <w:t>А</w:t>
      </w:r>
      <w:r w:rsidR="00377CC0">
        <w:t>)</w:t>
      </w:r>
      <w:r w:rsidR="00377CC0" w:rsidRPr="00BD3902">
        <w:t xml:space="preserve"> * </w:t>
      </w:r>
      <w:r w:rsidR="00377CC0" w:rsidRPr="002F450F">
        <w:t>Р(</w:t>
      </w:r>
      <w:r w:rsidR="00377CC0" w:rsidRPr="007801EE">
        <w:rPr>
          <w:lang w:val="en-US"/>
        </w:rPr>
        <w:t>H</w:t>
      </w:r>
      <w:r w:rsidR="00377CC0" w:rsidRPr="007801EE">
        <w:rPr>
          <w:vertAlign w:val="subscript"/>
        </w:rPr>
        <w:t>А</w:t>
      </w:r>
      <w:r w:rsidR="00377CC0">
        <w:t>)</w:t>
      </w:r>
      <w:r w:rsidR="00377CC0" w:rsidRPr="00BD3902">
        <w:t xml:space="preserve"> / </w:t>
      </w:r>
      <w:r w:rsidR="00377CC0">
        <w:t>Р</w:t>
      </w:r>
      <w:r w:rsidR="00377CC0" w:rsidRPr="002F450F">
        <w:t>(</w:t>
      </w:r>
      <w:r w:rsidR="00377CC0" w:rsidRPr="007801EE">
        <w:rPr>
          <w:lang w:val="en-US"/>
        </w:rPr>
        <w:t>D</w:t>
      </w:r>
      <w:r w:rsidR="00377CC0">
        <w:t>)</w:t>
      </w:r>
    </w:p>
    <w:p w:rsidR="00377CC0" w:rsidRDefault="00377CC0" w:rsidP="00377CC0">
      <w:pPr>
        <w:spacing w:after="120" w:line="240" w:lineRule="auto"/>
      </w:pPr>
      <w:r>
        <w:t>Р</w:t>
      </w:r>
      <w:r w:rsidRPr="002F450F">
        <w:t>(</w:t>
      </w:r>
      <w:r w:rsidRPr="002F450F">
        <w:rPr>
          <w:lang w:val="en-US"/>
        </w:rPr>
        <w:t>D</w:t>
      </w:r>
      <w:r>
        <w:t>)</w:t>
      </w:r>
      <w:r w:rsidRPr="002F450F">
        <w:t>лучше всего рассматривать как нормализующую константу, заставляющую апостериорные вероятности составить в целом единицу по исчерпывающему набору взаимно исключающих гипотез, которые рассматриваются. Если ее необходимо по</w:t>
      </w:r>
      <w:r>
        <w:t>дсчитать, она может быть такой:</w:t>
      </w:r>
    </w:p>
    <w:p w:rsidR="00377CC0" w:rsidRDefault="00377CC0" w:rsidP="00377CC0">
      <w:pPr>
        <w:spacing w:after="120" w:line="240" w:lineRule="auto"/>
        <w:rPr>
          <w:lang w:val="en-US"/>
        </w:rPr>
      </w:pPr>
      <w:r>
        <w:rPr>
          <w:noProof/>
          <w:lang w:eastAsia="ru-RU"/>
        </w:rPr>
        <w:drawing>
          <wp:inline distT="0" distB="0" distL="0" distR="0">
            <wp:extent cx="1611695" cy="22677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формула3.jp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67522" cy="234626"/>
                    </a:xfrm>
                    <a:prstGeom prst="rect">
                      <a:avLst/>
                    </a:prstGeom>
                  </pic:spPr>
                </pic:pic>
              </a:graphicData>
            </a:graphic>
          </wp:inline>
        </w:drawing>
      </w:r>
    </w:p>
    <w:p w:rsidR="00377CC0" w:rsidRDefault="007801EE" w:rsidP="00377CC0">
      <w:pPr>
        <w:spacing w:after="120" w:line="240" w:lineRule="auto"/>
      </w:pPr>
      <w:r>
        <w:lastRenderedPageBreak/>
        <w:t xml:space="preserve">Но чаще </w:t>
      </w:r>
      <w:r w:rsidR="00377CC0" w:rsidRPr="002F450F">
        <w:t>Р(</w:t>
      </w:r>
      <w:r w:rsidR="00377CC0" w:rsidRPr="002F450F">
        <w:rPr>
          <w:lang w:val="en-US"/>
        </w:rPr>
        <w:t>D</w:t>
      </w:r>
      <w:r w:rsidR="00377CC0" w:rsidRPr="002F450F">
        <w:t>) устраняется, а не подсчитывается. Удобный способ устранять ее состоит в том, чтобы преобразовать теорему Байеса в форму отношения вероятность</w:t>
      </w:r>
      <w:r w:rsidR="00377CC0" w:rsidRPr="00BD3902">
        <w:t>–</w:t>
      </w:r>
      <w:r w:rsidR="00377CC0">
        <w:t>шансы.</w:t>
      </w:r>
    </w:p>
    <w:p w:rsidR="007801EE" w:rsidRDefault="00377CC0" w:rsidP="007801EE">
      <w:pPr>
        <w:spacing w:after="120" w:line="240" w:lineRule="auto"/>
      </w:pPr>
      <w:r w:rsidRPr="002F450F">
        <w:t>Рассмотрим другую гипотезу, Н</w:t>
      </w:r>
      <w:r w:rsidRPr="00BD3902">
        <w:rPr>
          <w:vertAlign w:val="subscript"/>
          <w:lang w:val="en-US"/>
        </w:rPr>
        <w:t>B</w:t>
      </w:r>
      <w:r w:rsidRPr="002F450F">
        <w:t>, взаимно исключающую Н</w:t>
      </w:r>
      <w:r w:rsidRPr="00BD3902">
        <w:rPr>
          <w:vertAlign w:val="subscript"/>
        </w:rPr>
        <w:t>А</w:t>
      </w:r>
      <w:r w:rsidRPr="002F450F">
        <w:t>, и изменим мнение о ней на основе той же самой данной величины, которая изменилаваше мнение о Н</w:t>
      </w:r>
      <w:r w:rsidRPr="00BD3902">
        <w:rPr>
          <w:vertAlign w:val="subscript"/>
        </w:rPr>
        <w:t>А</w:t>
      </w:r>
      <w:r w:rsidRPr="002F450F">
        <w:t>. Теорема Байеса говорит, что</w:t>
      </w:r>
    </w:p>
    <w:p w:rsidR="00377CC0" w:rsidRPr="00BD3902" w:rsidRDefault="007801EE" w:rsidP="007801EE">
      <w:pPr>
        <w:spacing w:after="120" w:line="240" w:lineRule="auto"/>
      </w:pPr>
      <w:r>
        <w:t xml:space="preserve">(2)   </w:t>
      </w:r>
      <w:r w:rsidR="00377CC0" w:rsidRPr="002F450F">
        <w:t>Р(</w:t>
      </w:r>
      <w:r w:rsidR="00377CC0" w:rsidRPr="007801EE">
        <w:rPr>
          <w:lang w:val="en-US"/>
        </w:rPr>
        <w:t>H</w:t>
      </w:r>
      <w:r w:rsidR="00377CC0" w:rsidRPr="007801EE">
        <w:rPr>
          <w:vertAlign w:val="subscript"/>
        </w:rPr>
        <w:t>B</w:t>
      </w:r>
      <w:r w:rsidR="00377CC0" w:rsidRPr="003D3B65">
        <w:t>|</w:t>
      </w:r>
      <w:r w:rsidR="00377CC0" w:rsidRPr="007801EE">
        <w:rPr>
          <w:lang w:val="en-US"/>
        </w:rPr>
        <w:t>D</w:t>
      </w:r>
      <w:r w:rsidR="00377CC0">
        <w:t>)</w:t>
      </w:r>
      <w:r w:rsidR="00377CC0" w:rsidRPr="00BD3902">
        <w:t xml:space="preserve"> = </w:t>
      </w:r>
      <w:r w:rsidR="00377CC0" w:rsidRPr="002F450F">
        <w:t>Р(</w:t>
      </w:r>
      <w:r w:rsidR="00377CC0" w:rsidRPr="007801EE">
        <w:rPr>
          <w:lang w:val="en-US"/>
        </w:rPr>
        <w:t>D</w:t>
      </w:r>
      <w:r w:rsidR="00377CC0" w:rsidRPr="003D3B65">
        <w:t>|</w:t>
      </w:r>
      <w:r w:rsidR="00377CC0" w:rsidRPr="007801EE">
        <w:rPr>
          <w:lang w:val="en-US"/>
        </w:rPr>
        <w:t>H</w:t>
      </w:r>
      <w:r w:rsidR="00377CC0" w:rsidRPr="007801EE">
        <w:rPr>
          <w:vertAlign w:val="subscript"/>
        </w:rPr>
        <w:t>B</w:t>
      </w:r>
      <w:r w:rsidR="00377CC0">
        <w:t>)</w:t>
      </w:r>
      <w:r w:rsidR="00377CC0" w:rsidRPr="00BD3902">
        <w:t xml:space="preserve"> * </w:t>
      </w:r>
      <w:r w:rsidR="00377CC0" w:rsidRPr="002F450F">
        <w:t>Р(</w:t>
      </w:r>
      <w:r w:rsidR="00377CC0" w:rsidRPr="007801EE">
        <w:rPr>
          <w:lang w:val="en-US"/>
        </w:rPr>
        <w:t>H</w:t>
      </w:r>
      <w:r w:rsidR="00377CC0" w:rsidRPr="007801EE">
        <w:rPr>
          <w:vertAlign w:val="subscript"/>
        </w:rPr>
        <w:t>B</w:t>
      </w:r>
      <w:r w:rsidR="00377CC0">
        <w:t>)</w:t>
      </w:r>
      <w:r w:rsidR="00377CC0" w:rsidRPr="00BD3902">
        <w:t xml:space="preserve"> / </w:t>
      </w:r>
      <w:r w:rsidR="00377CC0">
        <w:t>Р</w:t>
      </w:r>
      <w:r w:rsidR="00377CC0" w:rsidRPr="002F450F">
        <w:t>(</w:t>
      </w:r>
      <w:r w:rsidR="00377CC0" w:rsidRPr="007801EE">
        <w:rPr>
          <w:lang w:val="en-US"/>
        </w:rPr>
        <w:t>D</w:t>
      </w:r>
      <w:r w:rsidR="00377CC0">
        <w:t>)</w:t>
      </w:r>
    </w:p>
    <w:p w:rsidR="00377CC0" w:rsidRDefault="00377CC0" w:rsidP="00377CC0">
      <w:pPr>
        <w:spacing w:after="120" w:line="240" w:lineRule="auto"/>
      </w:pPr>
      <w:r w:rsidRPr="002F450F">
        <w:t>Теперь разделим Уравнение 1 на Уравнение 2; результат будет та</w:t>
      </w:r>
      <w:r>
        <w:t>ким:</w:t>
      </w:r>
    </w:p>
    <w:p w:rsidR="00377CC0" w:rsidRDefault="00377CC0" w:rsidP="00377CC0">
      <w:pPr>
        <w:spacing w:after="120" w:line="240" w:lineRule="auto"/>
      </w:pPr>
      <w:r>
        <w:rPr>
          <w:noProof/>
          <w:lang w:eastAsia="ru-RU"/>
        </w:rPr>
        <w:drawing>
          <wp:inline distT="0" distB="0" distL="0" distR="0">
            <wp:extent cx="2483740" cy="636423"/>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формула4.jp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22350" cy="646316"/>
                    </a:xfrm>
                    <a:prstGeom prst="rect">
                      <a:avLst/>
                    </a:prstGeom>
                  </pic:spPr>
                </pic:pic>
              </a:graphicData>
            </a:graphic>
          </wp:inline>
        </w:drawing>
      </w:r>
    </w:p>
    <w:p w:rsidR="00377CC0" w:rsidRDefault="00377CC0" w:rsidP="00377CC0">
      <w:pPr>
        <w:spacing w:after="120" w:line="240" w:lineRule="auto"/>
      </w:pPr>
      <w:r w:rsidRPr="002F450F">
        <w:t xml:space="preserve">где </w:t>
      </w:r>
      <w:r w:rsidRPr="00135C64">
        <w:t>Ω</w:t>
      </w:r>
      <w:r w:rsidRPr="00135C64">
        <w:rPr>
          <w:vertAlign w:val="subscript"/>
        </w:rPr>
        <w:t>1</w:t>
      </w:r>
      <w:r>
        <w:t>–</w:t>
      </w:r>
      <w:r w:rsidRPr="002F450F">
        <w:t xml:space="preserve"> апостериорные шансы в пользу Н</w:t>
      </w:r>
      <w:r w:rsidRPr="00135C64">
        <w:rPr>
          <w:vertAlign w:val="subscript"/>
        </w:rPr>
        <w:t>А</w:t>
      </w:r>
      <w:r w:rsidRPr="002F450F">
        <w:t xml:space="preserve"> через </w:t>
      </w:r>
      <w:r w:rsidRPr="002F450F">
        <w:rPr>
          <w:lang w:val="en-US"/>
        </w:rPr>
        <w:t>H</w:t>
      </w:r>
      <w:r w:rsidRPr="00135C64">
        <w:rPr>
          <w:vertAlign w:val="subscript"/>
          <w:lang w:val="en-US"/>
        </w:rPr>
        <w:t>B</w:t>
      </w:r>
      <w:r w:rsidRPr="002F450F">
        <w:t>,</w:t>
      </w:r>
      <w:r w:rsidRPr="00135C64">
        <w:t>Ω</w:t>
      </w:r>
      <w:r w:rsidRPr="00135C64">
        <w:rPr>
          <w:vertAlign w:val="subscript"/>
        </w:rPr>
        <w:t>0</w:t>
      </w:r>
      <w:r>
        <w:t xml:space="preserve"> – а</w:t>
      </w:r>
      <w:r w:rsidRPr="002F450F">
        <w:t xml:space="preserve">приорные шансы, </w:t>
      </w:r>
      <w:r w:rsidRPr="002F450F">
        <w:rPr>
          <w:lang w:val="en-US"/>
        </w:rPr>
        <w:t>aL</w:t>
      </w:r>
      <w:r>
        <w:t xml:space="preserve"> –</w:t>
      </w:r>
      <w:r w:rsidRPr="002F450F">
        <w:t xml:space="preserve"> количество, знакомое статистикам как отношение вероятности. Уравнение 3 </w:t>
      </w:r>
      <w:r>
        <w:t>–</w:t>
      </w:r>
      <w:r w:rsidRPr="002F450F">
        <w:t xml:space="preserve"> это такая же соответствующая версия теоремы Байеса как и Уравнение 1, и часто значительно более полезная особенно для экспериментов, с участием гипотез. Сторонники Байеса утверждают, что теорема Байеса </w:t>
      </w:r>
      <w:r>
        <w:t>–</w:t>
      </w:r>
      <w:r w:rsidRPr="002F450F">
        <w:t xml:space="preserve"> формально оптимальное правило о том, как пересматривать мнения в свете новых данных.</w:t>
      </w:r>
    </w:p>
    <w:p w:rsidR="00377CC0" w:rsidRDefault="00377CC0" w:rsidP="00377CC0">
      <w:pPr>
        <w:spacing w:after="120" w:line="240" w:lineRule="auto"/>
      </w:pPr>
      <w:r>
        <w:t>М</w:t>
      </w:r>
      <w:r w:rsidRPr="002F450F">
        <w:t xml:space="preserve">ы интересуемся сравнением идеального поведения, определенного теоремой Байеса, с фактическим поведением людей. Чтобы дать </w:t>
      </w:r>
      <w:r>
        <w:t>в</w:t>
      </w:r>
      <w:r w:rsidRPr="002F450F">
        <w:t xml:space="preserve">ам некоторое представление о том, что это означает, давайте попробуем провести эксперимент с </w:t>
      </w:r>
      <w:r>
        <w:t>в</w:t>
      </w:r>
      <w:r w:rsidRPr="002F450F">
        <w:t>ами как с испытуемым. Эта сумка содержит 1</w:t>
      </w:r>
      <w:r>
        <w:t xml:space="preserve">000 </w:t>
      </w:r>
      <w:r w:rsidRPr="002F450F">
        <w:t>покерных фишек. У меня две такие сумки, причем в одной 700 красных и 300 синих фишек, а в другой 300 красных и 700 синих. Я подбросил монету, чтобы определить, какую использовать. Таким образом, если наши мнения совпадают, ваша вероятность в настояще</w:t>
      </w:r>
      <w:r w:rsidR="007801EE">
        <w:t>е время, что выпадет</w:t>
      </w:r>
      <w:r w:rsidRPr="002F450F">
        <w:t xml:space="preserve"> сумка, в которой больше красных фишек </w:t>
      </w:r>
      <w:r>
        <w:t>–</w:t>
      </w:r>
      <w:r w:rsidRPr="002F450F">
        <w:t xml:space="preserve"> 0</w:t>
      </w:r>
      <w:r>
        <w:t>,</w:t>
      </w:r>
      <w:r w:rsidRPr="002F450F">
        <w:t>5. Теперь, Вы наугад составляете выборку с</w:t>
      </w:r>
      <w:r w:rsidR="00B40BBB">
        <w:t xml:space="preserve"> </w:t>
      </w:r>
      <w:r w:rsidRPr="002F450F">
        <w:t xml:space="preserve">возвращением после каждой фишки. </w:t>
      </w:r>
      <w:r>
        <w:t xml:space="preserve">В </w:t>
      </w:r>
      <w:r w:rsidRPr="002F450F">
        <w:t xml:space="preserve">12 </w:t>
      </w:r>
      <w:r>
        <w:t>фишкахв</w:t>
      </w:r>
      <w:r w:rsidRPr="002F450F">
        <w:t xml:space="preserve">ы получаете 8 красных и 4 синих. Теперь, на основе всего, что </w:t>
      </w:r>
      <w:r>
        <w:t>в</w:t>
      </w:r>
      <w:r w:rsidRPr="002F450F">
        <w:t>ы знаете, какова вероятность того, что выпала сумка, где больше красных? Ясно, что она выше, чем 0</w:t>
      </w:r>
      <w:r>
        <w:t>,</w:t>
      </w:r>
      <w:r w:rsidRPr="002F450F">
        <w:t>5. Пожалуйста, не продолжайте читать, п</w:t>
      </w:r>
      <w:r>
        <w:t>ока вы не записали вашу оценку.</w:t>
      </w:r>
    </w:p>
    <w:p w:rsidR="00377CC0" w:rsidRPr="002F450F" w:rsidRDefault="00377CC0" w:rsidP="00377CC0">
      <w:pPr>
        <w:spacing w:after="120" w:line="240" w:lineRule="auto"/>
      </w:pPr>
      <w:r w:rsidRPr="002F450F">
        <w:t xml:space="preserve">Если </w:t>
      </w:r>
      <w:r>
        <w:t>в</w:t>
      </w:r>
      <w:r w:rsidRPr="002F450F">
        <w:t>ы похожи на типичного испытуемого, ваш</w:t>
      </w:r>
      <w:r>
        <w:t>а оценка попала в диапазон от 0,</w:t>
      </w:r>
      <w:r w:rsidRPr="002F450F">
        <w:t>7 до 0</w:t>
      </w:r>
      <w:r>
        <w:t>,</w:t>
      </w:r>
      <w:r w:rsidRPr="002F450F">
        <w:t>8. Если бы мы проделали соответствующее вычислени</w:t>
      </w:r>
      <w:r>
        <w:t>е, тем не менее, ответ был бы 0,</w:t>
      </w:r>
      <w:r w:rsidRPr="002F450F">
        <w:t>97. Действительно очень редко человек, которому предварительно не продемонстрировали влияние консерватизма, приходит к такой высокой оценке, даже если он был знаком с теоремой Байеса.</w:t>
      </w:r>
    </w:p>
    <w:p w:rsidR="00377CC0" w:rsidRDefault="00377CC0" w:rsidP="00377CC0">
      <w:pPr>
        <w:spacing w:after="120" w:line="240" w:lineRule="auto"/>
      </w:pPr>
      <w:r w:rsidRPr="002F450F">
        <w:t xml:space="preserve">Если доля красных фишек в сумке </w:t>
      </w:r>
      <w:r>
        <w:t>–</w:t>
      </w:r>
      <w:r w:rsidRPr="00C27B4F">
        <w:rPr>
          <w:i/>
        </w:rPr>
        <w:t>р</w:t>
      </w:r>
      <w:r w:rsidRPr="002F450F">
        <w:t xml:space="preserve">, то вероятность получения </w:t>
      </w:r>
      <w:r w:rsidRPr="00C27B4F">
        <w:rPr>
          <w:i/>
          <w:lang w:val="en-US"/>
        </w:rPr>
        <w:t>r</w:t>
      </w:r>
      <w:r w:rsidRPr="002F450F">
        <w:t xml:space="preserve"> красных фишек и (</w:t>
      </w:r>
      <w:r w:rsidRPr="00C27B4F">
        <w:rPr>
          <w:i/>
          <w:lang w:val="en-US"/>
        </w:rPr>
        <w:t>n</w:t>
      </w:r>
      <w:r w:rsidRPr="00C27B4F">
        <w:rPr>
          <w:i/>
        </w:rPr>
        <w:t xml:space="preserve"> – </w:t>
      </w:r>
      <w:r w:rsidRPr="00C27B4F">
        <w:rPr>
          <w:i/>
          <w:lang w:val="en-US"/>
        </w:rPr>
        <w:t>r</w:t>
      </w:r>
      <w:r w:rsidRPr="002F450F">
        <w:t xml:space="preserve">) синих в </w:t>
      </w:r>
      <w:r w:rsidRPr="00C27B4F">
        <w:rPr>
          <w:i/>
          <w:lang w:val="en-US"/>
        </w:rPr>
        <w:t>n</w:t>
      </w:r>
      <w:r w:rsidRPr="002F450F">
        <w:t xml:space="preserve"> выборках с возвращением</w:t>
      </w:r>
      <w:r w:rsidRPr="00C27B4F">
        <w:t xml:space="preserve">– </w:t>
      </w:r>
      <w:r w:rsidRPr="00C27B4F">
        <w:rPr>
          <w:i/>
          <w:lang w:val="en-US"/>
        </w:rPr>
        <w:t>p</w:t>
      </w:r>
      <w:r w:rsidRPr="00C27B4F">
        <w:rPr>
          <w:i/>
          <w:vertAlign w:val="superscript"/>
          <w:lang w:val="en-US"/>
        </w:rPr>
        <w:t>r</w:t>
      </w:r>
      <w:r w:rsidRPr="00C27B4F">
        <w:rPr>
          <w:i/>
        </w:rPr>
        <w:t>(1–</w:t>
      </w:r>
      <w:r w:rsidRPr="00C27B4F">
        <w:rPr>
          <w:i/>
          <w:lang w:val="en-US"/>
        </w:rPr>
        <w:t>p</w:t>
      </w:r>
      <w:r w:rsidRPr="00C27B4F">
        <w:rPr>
          <w:i/>
        </w:rPr>
        <w:t>)</w:t>
      </w:r>
      <w:r w:rsidRPr="00C27B4F">
        <w:rPr>
          <w:i/>
          <w:vertAlign w:val="superscript"/>
          <w:lang w:val="en-US"/>
        </w:rPr>
        <w:t>n</w:t>
      </w:r>
      <w:r w:rsidRPr="00C27B4F">
        <w:rPr>
          <w:i/>
          <w:vertAlign w:val="superscript"/>
        </w:rPr>
        <w:t>–</w:t>
      </w:r>
      <w:r w:rsidRPr="00C27B4F">
        <w:rPr>
          <w:i/>
          <w:vertAlign w:val="superscript"/>
          <w:lang w:val="en-US"/>
        </w:rPr>
        <w:t>r</w:t>
      </w:r>
      <w:r w:rsidRPr="002F450F">
        <w:t xml:space="preserve">. Так, в типичном эксперименте с сумкой и покерными фишками, если </w:t>
      </w:r>
      <w:r w:rsidRPr="00C27B4F">
        <w:rPr>
          <w:i/>
        </w:rPr>
        <w:t>Н</w:t>
      </w:r>
      <w:r w:rsidRPr="00C27B4F">
        <w:rPr>
          <w:i/>
          <w:vertAlign w:val="subscript"/>
          <w:lang w:val="en-US"/>
        </w:rPr>
        <w:t>A</w:t>
      </w:r>
      <w:r>
        <w:t>о</w:t>
      </w:r>
      <w:r w:rsidRPr="002F450F">
        <w:t>значает, что доля красных фишек составляет</w:t>
      </w:r>
      <w:r w:rsidRPr="00C27B4F">
        <w:rPr>
          <w:i/>
        </w:rPr>
        <w:t>р</w:t>
      </w:r>
      <w:r w:rsidRPr="00C27B4F">
        <w:rPr>
          <w:i/>
          <w:vertAlign w:val="subscript"/>
        </w:rPr>
        <w:t>А</w:t>
      </w:r>
      <w:r w:rsidRPr="002F450F">
        <w:t xml:space="preserve"> и </w:t>
      </w:r>
      <w:r w:rsidRPr="00C27B4F">
        <w:rPr>
          <w:i/>
        </w:rPr>
        <w:t>Н</w:t>
      </w:r>
      <w:r w:rsidRPr="00C27B4F">
        <w:rPr>
          <w:i/>
          <w:vertAlign w:val="subscript"/>
          <w:lang w:val="en-US"/>
        </w:rPr>
        <w:t>B</w:t>
      </w:r>
      <w:r w:rsidRPr="00C27B4F">
        <w:t>–</w:t>
      </w:r>
      <w:r w:rsidRPr="002F450F">
        <w:t xml:space="preserve"> означает, что доля составляет</w:t>
      </w:r>
      <w:r w:rsidRPr="00C27B4F">
        <w:rPr>
          <w:i/>
        </w:rPr>
        <w:t>р</w:t>
      </w:r>
      <w:r w:rsidRPr="00C27B4F">
        <w:rPr>
          <w:i/>
          <w:vertAlign w:val="subscript"/>
          <w:lang w:val="en-US"/>
        </w:rPr>
        <w:t>B</w:t>
      </w:r>
      <w:r>
        <w:t>, тогда отношение вероятности:</w:t>
      </w:r>
    </w:p>
    <w:p w:rsidR="00377CC0" w:rsidRPr="002F450F" w:rsidRDefault="00377CC0" w:rsidP="00377CC0">
      <w:pPr>
        <w:spacing w:after="120" w:line="240" w:lineRule="auto"/>
      </w:pPr>
      <w:r>
        <w:rPr>
          <w:noProof/>
          <w:lang w:eastAsia="ru-RU"/>
        </w:rPr>
        <w:drawing>
          <wp:inline distT="0" distB="0" distL="0" distR="0">
            <wp:extent cx="1552575" cy="4762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формула5.jp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52575" cy="476250"/>
                    </a:xfrm>
                    <a:prstGeom prst="rect">
                      <a:avLst/>
                    </a:prstGeom>
                  </pic:spPr>
                </pic:pic>
              </a:graphicData>
            </a:graphic>
          </wp:inline>
        </w:drawing>
      </w:r>
    </w:p>
    <w:p w:rsidR="00377CC0" w:rsidRDefault="00377CC0" w:rsidP="00377CC0">
      <w:pPr>
        <w:spacing w:after="120" w:line="240" w:lineRule="auto"/>
      </w:pPr>
      <w:r>
        <w:t>П</w:t>
      </w:r>
      <w:r w:rsidRPr="002F450F">
        <w:t>ри применении формулы Байеса необходимо учитывать только вероятность фактического наблюдения, а, не вероятности других наблюдений, которые он, возможно, сделал бы, но не сделал. Этот принцип имеет широкое воздействие на все статистические и нестатистические применения теоремы Байеса; это самый важный технический инструмент размышления Байеса.</w:t>
      </w:r>
    </w:p>
    <w:p w:rsidR="00010E9A" w:rsidRPr="00010E9A" w:rsidRDefault="00010E9A" w:rsidP="00010E9A">
      <w:pPr>
        <w:spacing w:before="360" w:after="120" w:line="240" w:lineRule="auto"/>
        <w:rPr>
          <w:b/>
        </w:rPr>
      </w:pPr>
      <w:r w:rsidRPr="00010E9A">
        <w:rPr>
          <w:b/>
        </w:rPr>
        <w:t>Байесовская революция</w:t>
      </w:r>
    </w:p>
    <w:p w:rsidR="00010E9A" w:rsidRDefault="00010E9A" w:rsidP="00010E9A">
      <w:pPr>
        <w:spacing w:after="120" w:line="240" w:lineRule="auto"/>
      </w:pPr>
      <w:r>
        <w:t>Ваши друзья и коллеги разговаривают о чем-то, под названием «Теорема Байеса» или «Байесовское правило», или о чем-то под названием байесовское мышление. Они действительно заинтересованы в этом, так что вы лезете в интернет и находите страницу о теореме Байеса и... Это уравнение. И все… Почему математическая концепция порождает в умах такой энтузиазм? Что за «байесианская революция» происходит в среде учёных, причем утверждается, что даже сам экспериментальный подход может быть описан, как её частный случай? В чём секрет, который знают последователи Байеса? Что за свет они видят?</w:t>
      </w:r>
      <w:r>
        <w:rPr>
          <w:rStyle w:val="ab"/>
        </w:rPr>
        <w:footnoteReference w:id="8"/>
      </w:r>
    </w:p>
    <w:p w:rsidR="00010E9A" w:rsidRPr="008E7AB1" w:rsidRDefault="00010E9A" w:rsidP="00010E9A">
      <w:pPr>
        <w:pStyle w:val="ae"/>
        <w:spacing w:after="120"/>
        <w:rPr>
          <w:rFonts w:asciiTheme="minorHAnsi" w:hAnsiTheme="minorHAnsi" w:cs="Courier New"/>
          <w:sz w:val="22"/>
          <w:szCs w:val="22"/>
        </w:rPr>
      </w:pPr>
      <w:r w:rsidRPr="008E7AB1">
        <w:rPr>
          <w:rFonts w:asciiTheme="minorHAnsi" w:hAnsiTheme="minorHAnsi" w:cs="Courier New"/>
          <w:sz w:val="22"/>
          <w:szCs w:val="22"/>
        </w:rPr>
        <w:lastRenderedPageBreak/>
        <w:t>Байесовская революция в науке произошла не потому, что все больше и больше когнитивных ученых внезапно начали замечать</w:t>
      </w:r>
      <w:r>
        <w:rPr>
          <w:rFonts w:asciiTheme="minorHAnsi" w:hAnsiTheme="minorHAnsi" w:cs="Courier New"/>
          <w:sz w:val="22"/>
          <w:szCs w:val="22"/>
        </w:rPr>
        <w:t>,</w:t>
      </w:r>
      <w:r w:rsidRPr="008E7AB1">
        <w:rPr>
          <w:rFonts w:asciiTheme="minorHAnsi" w:hAnsiTheme="minorHAnsi" w:cs="Courier New"/>
          <w:sz w:val="22"/>
          <w:szCs w:val="22"/>
        </w:rPr>
        <w:t xml:space="preserve"> что ментальные явления имеют байесовскую структуру; не потому, что ученые в каждой области начали использовать байесовский метод; но потому, что наука сама по себе является частным случаем теоремы Байеса; экспериментальное свидетельство есть байесовское свидетельство. Байесовские революционеры утверждают</w:t>
      </w:r>
      <w:r>
        <w:rPr>
          <w:rFonts w:asciiTheme="minorHAnsi" w:hAnsiTheme="minorHAnsi" w:cs="Courier New"/>
          <w:sz w:val="22"/>
          <w:szCs w:val="22"/>
        </w:rPr>
        <w:t>,</w:t>
      </w:r>
      <w:r w:rsidRPr="008E7AB1">
        <w:rPr>
          <w:rFonts w:asciiTheme="minorHAnsi" w:hAnsiTheme="minorHAnsi" w:cs="Courier New"/>
          <w:sz w:val="22"/>
          <w:szCs w:val="22"/>
        </w:rPr>
        <w:t xml:space="preserve"> что когда вы выполняете эксперимент и по</w:t>
      </w:r>
      <w:r>
        <w:rPr>
          <w:rFonts w:asciiTheme="minorHAnsi" w:hAnsiTheme="minorHAnsi" w:cs="Courier New"/>
          <w:sz w:val="22"/>
          <w:szCs w:val="22"/>
        </w:rPr>
        <w:t>лучаете свидетельство, которое «</w:t>
      </w:r>
      <w:r w:rsidRPr="008E7AB1">
        <w:rPr>
          <w:rFonts w:asciiTheme="minorHAnsi" w:hAnsiTheme="minorHAnsi" w:cs="Courier New"/>
          <w:sz w:val="22"/>
          <w:szCs w:val="22"/>
        </w:rPr>
        <w:t>подтверждает</w:t>
      </w:r>
      <w:r>
        <w:rPr>
          <w:rFonts w:asciiTheme="minorHAnsi" w:hAnsiTheme="minorHAnsi" w:cs="Courier New"/>
          <w:sz w:val="22"/>
          <w:szCs w:val="22"/>
        </w:rPr>
        <w:t>»</w:t>
      </w:r>
      <w:r w:rsidRPr="008E7AB1">
        <w:rPr>
          <w:rFonts w:asciiTheme="minorHAnsi" w:hAnsiTheme="minorHAnsi" w:cs="Courier New"/>
          <w:sz w:val="22"/>
          <w:szCs w:val="22"/>
        </w:rPr>
        <w:t xml:space="preserve"> или </w:t>
      </w:r>
      <w:r>
        <w:rPr>
          <w:rFonts w:asciiTheme="minorHAnsi" w:hAnsiTheme="minorHAnsi" w:cs="Courier New"/>
          <w:sz w:val="22"/>
          <w:szCs w:val="22"/>
        </w:rPr>
        <w:t>«</w:t>
      </w:r>
      <w:r w:rsidRPr="008E7AB1">
        <w:rPr>
          <w:rFonts w:asciiTheme="minorHAnsi" w:hAnsiTheme="minorHAnsi" w:cs="Courier New"/>
          <w:sz w:val="22"/>
          <w:szCs w:val="22"/>
        </w:rPr>
        <w:t>опровергает</w:t>
      </w:r>
      <w:r>
        <w:rPr>
          <w:rFonts w:asciiTheme="minorHAnsi" w:hAnsiTheme="minorHAnsi" w:cs="Courier New"/>
          <w:sz w:val="22"/>
          <w:szCs w:val="22"/>
        </w:rPr>
        <w:t>»</w:t>
      </w:r>
      <w:r w:rsidRPr="008E7AB1">
        <w:rPr>
          <w:rFonts w:asciiTheme="minorHAnsi" w:hAnsiTheme="minorHAnsi" w:cs="Courier New"/>
          <w:sz w:val="22"/>
          <w:szCs w:val="22"/>
        </w:rPr>
        <w:t xml:space="preserve"> вашу теорию, это подтверждение или опровержение происходит по байесовским правилам. Для примера, вы должны принимать во внимание не только то, что ваша теория может объяснить явление, но и то, что есть другие возможные объяснения, которые также могут предсказать это явление.</w:t>
      </w:r>
    </w:p>
    <w:p w:rsidR="00010E9A" w:rsidRPr="008E7AB1" w:rsidRDefault="00010E9A" w:rsidP="00010E9A">
      <w:pPr>
        <w:pStyle w:val="ae"/>
        <w:spacing w:after="120"/>
        <w:rPr>
          <w:rFonts w:asciiTheme="minorHAnsi" w:hAnsiTheme="minorHAnsi" w:cs="Courier New"/>
          <w:sz w:val="22"/>
          <w:szCs w:val="22"/>
        </w:rPr>
      </w:pPr>
      <w:r w:rsidRPr="008E7AB1">
        <w:rPr>
          <w:rFonts w:asciiTheme="minorHAnsi" w:hAnsiTheme="minorHAnsi" w:cs="Courier New"/>
          <w:sz w:val="22"/>
          <w:szCs w:val="22"/>
        </w:rPr>
        <w:t>Ранее, наиболее популярной философией науки был</w:t>
      </w:r>
      <w:r>
        <w:rPr>
          <w:rFonts w:asciiTheme="minorHAnsi" w:hAnsiTheme="minorHAnsi" w:cs="Courier New"/>
          <w:sz w:val="22"/>
          <w:szCs w:val="22"/>
        </w:rPr>
        <w:t>а</w:t>
      </w:r>
      <w:hyperlink r:id="rId25" w:history="1">
        <w:r w:rsidRPr="002442AC">
          <w:rPr>
            <w:rStyle w:val="a3"/>
            <w:rFonts w:asciiTheme="minorHAnsi" w:hAnsiTheme="minorHAnsi" w:cs="Courier New"/>
            <w:sz w:val="22"/>
            <w:szCs w:val="22"/>
          </w:rPr>
          <w:t>фальсификация Карла Поппера</w:t>
        </w:r>
      </w:hyperlink>
      <w:r>
        <w:rPr>
          <w:rFonts w:asciiTheme="minorHAnsi" w:hAnsiTheme="minorHAnsi" w:cs="Courier New"/>
          <w:sz w:val="22"/>
          <w:szCs w:val="22"/>
        </w:rPr>
        <w:t xml:space="preserve"> –</w:t>
      </w:r>
      <w:r w:rsidRPr="008E7AB1">
        <w:rPr>
          <w:rFonts w:asciiTheme="minorHAnsi" w:hAnsiTheme="minorHAnsi" w:cs="Courier New"/>
          <w:sz w:val="22"/>
          <w:szCs w:val="22"/>
        </w:rPr>
        <w:t xml:space="preserve"> старая философия, которая была смещена байесовской революцией. Идея Карла Поппера, что теории могут быть полностью фальсифицированы, однако никогда не могут быть полностью подтверждены, это еще один частный случай б</w:t>
      </w:r>
      <w:r>
        <w:rPr>
          <w:rFonts w:asciiTheme="minorHAnsi" w:hAnsiTheme="minorHAnsi" w:cs="Courier New"/>
          <w:sz w:val="22"/>
          <w:szCs w:val="22"/>
        </w:rPr>
        <w:t>айесовских правил; если p(X|A) ≈</w:t>
      </w:r>
      <w:r w:rsidRPr="008E7AB1">
        <w:rPr>
          <w:rFonts w:asciiTheme="minorHAnsi" w:hAnsiTheme="minorHAnsi" w:cs="Courier New"/>
          <w:sz w:val="22"/>
          <w:szCs w:val="22"/>
        </w:rPr>
        <w:t xml:space="preserve"> 1 </w:t>
      </w:r>
      <w:r>
        <w:rPr>
          <w:rFonts w:asciiTheme="minorHAnsi" w:hAnsiTheme="minorHAnsi" w:cs="Courier New"/>
          <w:sz w:val="22"/>
          <w:szCs w:val="22"/>
        </w:rPr>
        <w:t>–</w:t>
      </w:r>
      <w:r w:rsidRPr="008E7AB1">
        <w:rPr>
          <w:rFonts w:asciiTheme="minorHAnsi" w:hAnsiTheme="minorHAnsi" w:cs="Courier New"/>
          <w:sz w:val="22"/>
          <w:szCs w:val="22"/>
        </w:rPr>
        <w:t xml:space="preserve"> если теория делает верные предсказания, тогда наблюдение ~X очень сильно фальсифицирует А. С другой стороны, если p(X|A) </w:t>
      </w:r>
      <w:r>
        <w:rPr>
          <w:rFonts w:asciiTheme="minorHAnsi" w:hAnsiTheme="minorHAnsi" w:cs="Courier New"/>
          <w:sz w:val="22"/>
          <w:szCs w:val="22"/>
        </w:rPr>
        <w:t>≈</w:t>
      </w:r>
      <w:r w:rsidRPr="008E7AB1">
        <w:rPr>
          <w:rFonts w:asciiTheme="minorHAnsi" w:hAnsiTheme="minorHAnsi" w:cs="Courier New"/>
          <w:sz w:val="22"/>
          <w:szCs w:val="22"/>
        </w:rPr>
        <w:t xml:space="preserve"> 1 и мы наблюдаем Х, это не очень сильно подтверждает теорию; возможно какое-то другое условие В, такое что p(X|B) </w:t>
      </w:r>
      <w:r>
        <w:rPr>
          <w:rFonts w:asciiTheme="minorHAnsi" w:hAnsiTheme="minorHAnsi" w:cs="Courier New"/>
          <w:sz w:val="22"/>
          <w:szCs w:val="22"/>
        </w:rPr>
        <w:t>≈</w:t>
      </w:r>
      <w:r w:rsidRPr="008E7AB1">
        <w:rPr>
          <w:rFonts w:asciiTheme="minorHAnsi" w:hAnsiTheme="minorHAnsi" w:cs="Courier New"/>
          <w:sz w:val="22"/>
          <w:szCs w:val="22"/>
        </w:rPr>
        <w:t xml:space="preserve"> 1, и при котором наблюдение Х не свидетельствует в пользу А но свидетельствует в пользу В. Для наблюдения Х определенно подтверждающего А, мы должны б</w:t>
      </w:r>
      <w:r>
        <w:rPr>
          <w:rFonts w:asciiTheme="minorHAnsi" w:hAnsiTheme="minorHAnsi" w:cs="Courier New"/>
          <w:sz w:val="22"/>
          <w:szCs w:val="22"/>
        </w:rPr>
        <w:t>ыли бы знать не то, что p(X|A) ≈</w:t>
      </w:r>
      <w:r w:rsidRPr="008E7AB1">
        <w:rPr>
          <w:rFonts w:asciiTheme="minorHAnsi" w:hAnsiTheme="minorHAnsi" w:cs="Courier New"/>
          <w:sz w:val="22"/>
          <w:szCs w:val="22"/>
        </w:rPr>
        <w:t xml:space="preserve"> 1, а</w:t>
      </w:r>
      <w:r>
        <w:rPr>
          <w:rFonts w:asciiTheme="minorHAnsi" w:hAnsiTheme="minorHAnsi" w:cs="Courier New"/>
          <w:sz w:val="22"/>
          <w:szCs w:val="22"/>
        </w:rPr>
        <w:t xml:space="preserve"> что p(X|~A) ≈</w:t>
      </w:r>
      <w:r w:rsidRPr="008E7AB1">
        <w:rPr>
          <w:rFonts w:asciiTheme="minorHAnsi" w:hAnsiTheme="minorHAnsi" w:cs="Courier New"/>
          <w:sz w:val="22"/>
          <w:szCs w:val="22"/>
        </w:rPr>
        <w:t xml:space="preserve"> 0, </w:t>
      </w:r>
      <w:r>
        <w:rPr>
          <w:rFonts w:asciiTheme="minorHAnsi" w:hAnsiTheme="minorHAnsi" w:cs="Courier New"/>
          <w:sz w:val="22"/>
          <w:szCs w:val="22"/>
        </w:rPr>
        <w:t>что</w:t>
      </w:r>
      <w:r w:rsidRPr="008E7AB1">
        <w:rPr>
          <w:rFonts w:asciiTheme="minorHAnsi" w:hAnsiTheme="minorHAnsi" w:cs="Courier New"/>
          <w:sz w:val="22"/>
          <w:szCs w:val="22"/>
        </w:rPr>
        <w:t xml:space="preserve"> мы не можем знать, поскольку мы не можем рассматривать все возможные альтернативные объяснения. Например, когда эйнштейновская теория общей относительности превзошла ньютоновскую хорошо подтверждаемую теорию гравитации, это сделало все предсказания ньютоновской теории частным случаем предсказаний эйнштейновской.</w:t>
      </w:r>
    </w:p>
    <w:p w:rsidR="00010E9A" w:rsidRPr="008E7AB1" w:rsidRDefault="00010E9A" w:rsidP="00010E9A">
      <w:pPr>
        <w:pStyle w:val="ae"/>
        <w:spacing w:after="120"/>
        <w:rPr>
          <w:rFonts w:asciiTheme="minorHAnsi" w:hAnsiTheme="minorHAnsi" w:cs="Courier New"/>
          <w:sz w:val="22"/>
          <w:szCs w:val="22"/>
        </w:rPr>
      </w:pPr>
      <w:r w:rsidRPr="008E7AB1">
        <w:rPr>
          <w:rFonts w:asciiTheme="minorHAnsi" w:hAnsiTheme="minorHAnsi" w:cs="Courier New"/>
          <w:sz w:val="22"/>
          <w:szCs w:val="22"/>
        </w:rPr>
        <w:t>Похожим образом, попперовское заявление, что идея должна быть фальсифицируема может быть интерпретировано как манифестация байесовского правила о сохранении вероятности; если результат Х является положительным свидетельством для теории, тогда результат ~Х должен опровергать теорию в каком-то объеме. Если вы пытаетесь и</w:t>
      </w:r>
      <w:r w:rsidR="006C292E">
        <w:rPr>
          <w:rFonts w:asciiTheme="minorHAnsi" w:hAnsiTheme="minorHAnsi" w:cs="Courier New"/>
          <w:sz w:val="22"/>
          <w:szCs w:val="22"/>
        </w:rPr>
        <w:t>нтерпретировать оба Х и ~Х как «</w:t>
      </w:r>
      <w:r w:rsidRPr="008E7AB1">
        <w:rPr>
          <w:rFonts w:asciiTheme="minorHAnsi" w:hAnsiTheme="minorHAnsi" w:cs="Courier New"/>
          <w:sz w:val="22"/>
          <w:szCs w:val="22"/>
        </w:rPr>
        <w:t>подтверждающие</w:t>
      </w:r>
      <w:r w:rsidR="006C292E">
        <w:rPr>
          <w:rFonts w:asciiTheme="minorHAnsi" w:hAnsiTheme="minorHAnsi" w:cs="Courier New"/>
          <w:sz w:val="22"/>
          <w:szCs w:val="22"/>
        </w:rPr>
        <w:t>»</w:t>
      </w:r>
      <w:r w:rsidRPr="008E7AB1">
        <w:rPr>
          <w:rFonts w:asciiTheme="minorHAnsi" w:hAnsiTheme="minorHAnsi" w:cs="Courier New"/>
          <w:sz w:val="22"/>
          <w:szCs w:val="22"/>
        </w:rPr>
        <w:t xml:space="preserve"> теорию, байесовские правила говорят</w:t>
      </w:r>
      <w:r>
        <w:rPr>
          <w:rFonts w:asciiTheme="minorHAnsi" w:hAnsiTheme="minorHAnsi" w:cs="Courier New"/>
          <w:sz w:val="22"/>
          <w:szCs w:val="22"/>
        </w:rPr>
        <w:t>,</w:t>
      </w:r>
      <w:r w:rsidRPr="008E7AB1">
        <w:rPr>
          <w:rFonts w:asciiTheme="minorHAnsi" w:hAnsiTheme="minorHAnsi" w:cs="Courier New"/>
          <w:sz w:val="22"/>
          <w:szCs w:val="22"/>
        </w:rPr>
        <w:t xml:space="preserve"> что это невозможно! Чтобы увеличить вероятность теории вы должны подвергнуть ее тестам, которые потенциально могут снизить ее вероятность; это не просто правило, чтобы выявлять шарлатанов в науке, но следствие из теоремы байесовской вероятности. С другой стороны, идея Поппера, что нужна только фальсификация и не нужно подтверждение является неверной. Теорема Байеса показывает, что фальсификация это очень сильное свидетельство, по сравнению с подтверждением, но фальсификация все еще вероятностна по своей природе; она не упр</w:t>
      </w:r>
      <w:bookmarkStart w:id="0" w:name="_GoBack"/>
      <w:bookmarkEnd w:id="0"/>
      <w:r w:rsidRPr="008E7AB1">
        <w:rPr>
          <w:rFonts w:asciiTheme="minorHAnsi" w:hAnsiTheme="minorHAnsi" w:cs="Courier New"/>
          <w:sz w:val="22"/>
          <w:szCs w:val="22"/>
        </w:rPr>
        <w:t>авляется фундаментально другими правилами и не отличается в этом от подтверждения, как утверждает Поппер.</w:t>
      </w:r>
    </w:p>
    <w:p w:rsidR="00010E9A" w:rsidRPr="008E7AB1" w:rsidRDefault="00010E9A" w:rsidP="00010E9A">
      <w:pPr>
        <w:pStyle w:val="ae"/>
        <w:spacing w:after="120"/>
        <w:rPr>
          <w:rFonts w:asciiTheme="minorHAnsi" w:hAnsiTheme="minorHAnsi" w:cs="Courier New"/>
          <w:sz w:val="22"/>
          <w:szCs w:val="22"/>
        </w:rPr>
      </w:pPr>
      <w:r w:rsidRPr="008E7AB1">
        <w:rPr>
          <w:rFonts w:asciiTheme="minorHAnsi" w:hAnsiTheme="minorHAnsi" w:cs="Courier New"/>
          <w:sz w:val="22"/>
          <w:szCs w:val="22"/>
        </w:rPr>
        <w:t>Таким образом</w:t>
      </w:r>
      <w:r w:rsidR="006C292E">
        <w:rPr>
          <w:rFonts w:asciiTheme="minorHAnsi" w:hAnsiTheme="minorHAnsi" w:cs="Courier New"/>
          <w:sz w:val="22"/>
          <w:szCs w:val="22"/>
        </w:rPr>
        <w:t>,</w:t>
      </w:r>
      <w:r w:rsidRPr="008E7AB1">
        <w:rPr>
          <w:rFonts w:asciiTheme="minorHAnsi" w:hAnsiTheme="minorHAnsi" w:cs="Courier New"/>
          <w:sz w:val="22"/>
          <w:szCs w:val="22"/>
        </w:rPr>
        <w:t xml:space="preserve"> мы обнаруживаем, что многие явления в когнитивных науках, плюс статистические методы, используемые учеными, плюс научный метод сам по себе </w:t>
      </w:r>
      <w:r>
        <w:rPr>
          <w:rFonts w:asciiTheme="minorHAnsi" w:hAnsiTheme="minorHAnsi" w:cs="Courier New"/>
          <w:sz w:val="22"/>
          <w:szCs w:val="22"/>
        </w:rPr>
        <w:t>–</w:t>
      </w:r>
      <w:r w:rsidRPr="008E7AB1">
        <w:rPr>
          <w:rFonts w:asciiTheme="minorHAnsi" w:hAnsiTheme="minorHAnsi" w:cs="Courier New"/>
          <w:sz w:val="22"/>
          <w:szCs w:val="22"/>
        </w:rPr>
        <w:t xml:space="preserve"> все они являются частными случаями теоремы Байеса. В этом и состоит Байесовская революция.</w:t>
      </w:r>
    </w:p>
    <w:p w:rsidR="00010E9A" w:rsidRPr="00010E9A" w:rsidRDefault="00010E9A" w:rsidP="00010E9A">
      <w:pPr>
        <w:pStyle w:val="ae"/>
        <w:spacing w:after="120"/>
        <w:rPr>
          <w:rFonts w:asciiTheme="minorHAnsi" w:hAnsiTheme="minorHAnsi" w:cs="Courier New"/>
          <w:b/>
          <w:i/>
          <w:sz w:val="22"/>
          <w:szCs w:val="22"/>
        </w:rPr>
      </w:pPr>
      <w:r w:rsidRPr="00010E9A">
        <w:rPr>
          <w:rFonts w:asciiTheme="minorHAnsi" w:hAnsiTheme="minorHAnsi" w:cs="Courier New"/>
          <w:b/>
          <w:i/>
          <w:sz w:val="22"/>
          <w:szCs w:val="22"/>
        </w:rPr>
        <w:t>Добро пожаловать в Байесовский Заговор!</w:t>
      </w:r>
    </w:p>
    <w:p w:rsidR="00F447EC" w:rsidRPr="00F447EC" w:rsidRDefault="00F447EC" w:rsidP="00DB23BE">
      <w:pPr>
        <w:spacing w:before="360" w:after="120" w:line="240" w:lineRule="auto"/>
        <w:rPr>
          <w:b/>
          <w:sz w:val="24"/>
        </w:rPr>
      </w:pPr>
      <w:r w:rsidRPr="00F447EC">
        <w:rPr>
          <w:b/>
          <w:sz w:val="24"/>
        </w:rPr>
        <w:t>Литература по Байесовской вероятности</w:t>
      </w:r>
    </w:p>
    <w:p w:rsidR="00F447EC" w:rsidRDefault="00F447EC" w:rsidP="00952819">
      <w:pPr>
        <w:spacing w:after="120" w:line="240" w:lineRule="auto"/>
      </w:pPr>
      <w:r>
        <w:t xml:space="preserve">1. Рекомендую начать с относительно большого, но </w:t>
      </w:r>
      <w:r w:rsidR="00644295">
        <w:t>более-менее</w:t>
      </w:r>
      <w:r w:rsidR="0033159E">
        <w:t xml:space="preserve"> понятного и доступного </w:t>
      </w:r>
      <w:hyperlink r:id="rId26" w:history="1">
        <w:r w:rsidRPr="00763226">
          <w:rPr>
            <w:rStyle w:val="a3"/>
          </w:rPr>
          <w:t>Интуитивного объяснения теоремы Байеса</w:t>
        </w:r>
      </w:hyperlink>
      <w:r>
        <w:t>.</w:t>
      </w:r>
    </w:p>
    <w:p w:rsidR="00F447EC" w:rsidRDefault="00F447EC" w:rsidP="00952819">
      <w:pPr>
        <w:spacing w:after="120" w:line="240" w:lineRule="auto"/>
      </w:pPr>
      <w:r>
        <w:t xml:space="preserve">2. Очень много </w:t>
      </w:r>
      <w:r w:rsidR="00031C7E">
        <w:t>различных применений</w:t>
      </w:r>
      <w:r>
        <w:t xml:space="preserve"> Байес</w:t>
      </w:r>
      <w:r w:rsidR="00031C7E">
        <w:t>а описывает</w:t>
      </w:r>
      <w:r>
        <w:t xml:space="preserve"> нобелевский лауреат по экономике Канеман (со товарищи) в замечательной книге </w:t>
      </w:r>
      <w:hyperlink r:id="rId27" w:history="1">
        <w:r w:rsidRPr="00F447EC">
          <w:rPr>
            <w:rStyle w:val="a3"/>
          </w:rPr>
          <w:t>Принятие решений в неопределенности: Правила и предубеждения</w:t>
        </w:r>
      </w:hyperlink>
      <w:r>
        <w:t xml:space="preserve">. Только в моем кратком конспекте этой очень большой книги я насчитал 27 упоминаний имени </w:t>
      </w:r>
      <w:r w:rsidRPr="009067AD">
        <w:t>пресвитерианск</w:t>
      </w:r>
      <w:r>
        <w:t>ого</w:t>
      </w:r>
      <w:r w:rsidRPr="009067AD">
        <w:t xml:space="preserve"> священник</w:t>
      </w:r>
      <w:r>
        <w:t>а.</w:t>
      </w:r>
      <w:r w:rsidR="00031C7E">
        <w:t xml:space="preserve"> Минимум формул.</w:t>
      </w:r>
    </w:p>
    <w:p w:rsidR="00031C7E" w:rsidRDefault="00031C7E" w:rsidP="00952819">
      <w:pPr>
        <w:spacing w:after="120" w:line="240" w:lineRule="auto"/>
      </w:pPr>
      <w:r>
        <w:t xml:space="preserve">3. </w:t>
      </w:r>
      <w:hyperlink r:id="rId28" w:history="1">
        <w:r w:rsidRPr="00763226">
          <w:rPr>
            <w:rStyle w:val="a3"/>
          </w:rPr>
          <w:t>Глава 6. Ложная положительность и положительная ложность</w:t>
        </w:r>
      </w:hyperlink>
      <w:r>
        <w:t xml:space="preserve"> из книги</w:t>
      </w:r>
      <w:hyperlink r:id="rId29" w:history="1">
        <w:r w:rsidRPr="00031C7E">
          <w:rPr>
            <w:rStyle w:val="a3"/>
          </w:rPr>
          <w:t xml:space="preserve"> Леонард Млодинов. (Не)совершенная случайность. Как случай управляет нашей жизнью</w:t>
        </w:r>
      </w:hyperlink>
      <w:r>
        <w:t>. Ни одной формулы.</w:t>
      </w:r>
      <w:r w:rsidR="003C4EF5">
        <w:t xml:space="preserve"> Кстати, примеры на тему Байесовской вероятности встречаются не только в упомянутой главе.</w:t>
      </w:r>
    </w:p>
    <w:p w:rsidR="00031C7E" w:rsidRDefault="00031C7E" w:rsidP="00952819">
      <w:pPr>
        <w:spacing w:after="120" w:line="240" w:lineRule="auto"/>
      </w:pPr>
      <w:r>
        <w:t xml:space="preserve">4. Глава 10. </w:t>
      </w:r>
      <w:hyperlink r:id="rId30" w:history="1">
        <w:r w:rsidRPr="00C346E6">
          <w:rPr>
            <w:rStyle w:val="a3"/>
          </w:rPr>
          <w:t>Кое-что о Байесе, статистике и подходах</w:t>
        </w:r>
      </w:hyperlink>
      <w:r>
        <w:t xml:space="preserve"> из книги </w:t>
      </w:r>
      <w:hyperlink r:id="rId31" w:history="1">
        <w:r w:rsidRPr="00031C7E">
          <w:rPr>
            <w:rStyle w:val="a3"/>
          </w:rPr>
          <w:t>Дуглас Хаббард. Как измерить всё, что угодно. Оценка стоимости нематериального в бизнесе</w:t>
        </w:r>
      </w:hyperlink>
      <w:r w:rsidR="0033159E">
        <w:t>.</w:t>
      </w:r>
    </w:p>
    <w:p w:rsidR="0033159E" w:rsidRDefault="0033159E" w:rsidP="00952819">
      <w:pPr>
        <w:spacing w:after="120" w:line="240" w:lineRule="auto"/>
      </w:pPr>
      <w:r>
        <w:lastRenderedPageBreak/>
        <w:t xml:space="preserve">5. Раздел </w:t>
      </w:r>
      <w:hyperlink r:id="rId32" w:history="1">
        <w:r w:rsidRPr="0033159E">
          <w:rPr>
            <w:rStyle w:val="a3"/>
          </w:rPr>
          <w:t>Условная вероятность. Теорема Байеса</w:t>
        </w:r>
      </w:hyperlink>
      <w:r>
        <w:t xml:space="preserve"> из книги </w:t>
      </w:r>
      <w:hyperlink r:id="rId33" w:history="1">
        <w:r w:rsidRPr="0033159E">
          <w:rPr>
            <w:rStyle w:val="a3"/>
          </w:rPr>
          <w:t>Левин (со товарищи). Статистика для менеджеров с использованием Microsoft Excel</w:t>
        </w:r>
      </w:hyperlink>
      <w:r>
        <w:t>.</w:t>
      </w:r>
    </w:p>
    <w:p w:rsidR="003A5B6A" w:rsidRDefault="0033159E" w:rsidP="00CB4F08">
      <w:pPr>
        <w:spacing w:before="120" w:after="120" w:line="240" w:lineRule="auto"/>
      </w:pPr>
      <w:r>
        <w:t xml:space="preserve">6. Раздел </w:t>
      </w:r>
      <w:hyperlink r:id="rId34" w:history="1">
        <w:r w:rsidRPr="00763226">
          <w:rPr>
            <w:rStyle w:val="a3"/>
          </w:rPr>
          <w:t>Теорема гипотез (формула Байеса)</w:t>
        </w:r>
      </w:hyperlink>
      <w:r>
        <w:t xml:space="preserve"> из книги Вентцель, Овчаров. Теория вероятностей и ее инженерные приложения. Кратко и по делу. Формулы и несколько примеров с решениями.</w:t>
      </w:r>
    </w:p>
    <w:p w:rsidR="00C336F3" w:rsidRDefault="003A5B6A" w:rsidP="00C336F3">
      <w:pPr>
        <w:spacing w:before="120" w:after="120" w:line="240" w:lineRule="auto"/>
      </w:pPr>
      <w:r>
        <w:t xml:space="preserve">7. </w:t>
      </w:r>
      <w:r w:rsidR="00C336F3" w:rsidRPr="00C336F3">
        <w:t xml:space="preserve">Глава 5. </w:t>
      </w:r>
      <w:hyperlink r:id="rId35" w:history="1">
        <w:r w:rsidR="00C336F3" w:rsidRPr="00C336F3">
          <w:rPr>
            <w:rStyle w:val="a3"/>
          </w:rPr>
          <w:t>Наше восприятие мира — это фантазия, совпадающая с реальностью</w:t>
        </w:r>
      </w:hyperlink>
      <w:r w:rsidR="00C336F3">
        <w:t xml:space="preserve"> из книги Криса Фрита. Мозг и душа.</w:t>
      </w:r>
    </w:p>
    <w:p w:rsidR="00DB23BE" w:rsidRDefault="00DB23BE" w:rsidP="00DB23BE">
      <w:pPr>
        <w:spacing w:before="120" w:after="120" w:line="240" w:lineRule="auto"/>
      </w:pPr>
      <w:r>
        <w:t xml:space="preserve">8. </w:t>
      </w:r>
      <w:hyperlink r:id="rId36" w:history="1">
        <w:r w:rsidRPr="00DB23BE">
          <w:rPr>
            <w:rStyle w:val="a3"/>
          </w:rPr>
          <w:t>Байесовский вывод</w:t>
        </w:r>
      </w:hyperlink>
      <w:r>
        <w:t>. Коротенькая заметка в Викинауке – свободной научной энциклопедии на русском языке.</w:t>
      </w:r>
    </w:p>
    <w:p w:rsidR="003C4EF5" w:rsidRPr="000E2437" w:rsidRDefault="00C336F3" w:rsidP="00CB4F08">
      <w:pPr>
        <w:spacing w:before="120" w:after="120" w:line="240" w:lineRule="auto"/>
      </w:pPr>
      <w:r>
        <w:t>8</w:t>
      </w:r>
      <w:r w:rsidR="0033159E">
        <w:t>. Единственная н</w:t>
      </w:r>
      <w:r w:rsidR="00C346E6">
        <w:t xml:space="preserve">айденная мною книга по теме (издана еще в СССР): Дж. Хей. </w:t>
      </w:r>
      <w:r w:rsidR="00C346E6" w:rsidRPr="00C346E6">
        <w:t>Введение в методы байесовского статистического вывода</w:t>
      </w:r>
      <w:r w:rsidR="00C346E6">
        <w:t>. Не читал (планирую). В элект</w:t>
      </w:r>
      <w:r w:rsidR="003C4EF5">
        <w:t>ронном виде можно найти в инете.</w:t>
      </w:r>
    </w:p>
    <w:sectPr w:rsidR="003C4EF5" w:rsidRPr="000E2437" w:rsidSect="00885EEC">
      <w:pgSz w:w="11906" w:h="16838"/>
      <w:pgMar w:top="851" w:right="851" w:bottom="851"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545A" w:rsidRDefault="002B545A" w:rsidP="00C348E1">
      <w:pPr>
        <w:spacing w:after="0" w:line="240" w:lineRule="auto"/>
      </w:pPr>
      <w:r>
        <w:separator/>
      </w:r>
    </w:p>
  </w:endnote>
  <w:endnote w:type="continuationSeparator" w:id="1">
    <w:p w:rsidR="002B545A" w:rsidRDefault="002B545A" w:rsidP="00C348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Arial CYR">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545A" w:rsidRDefault="002B545A" w:rsidP="00C348E1">
      <w:pPr>
        <w:spacing w:after="0" w:line="240" w:lineRule="auto"/>
      </w:pPr>
      <w:r>
        <w:separator/>
      </w:r>
    </w:p>
  </w:footnote>
  <w:footnote w:type="continuationSeparator" w:id="1">
    <w:p w:rsidR="002B545A" w:rsidRDefault="002B545A" w:rsidP="00C348E1">
      <w:pPr>
        <w:spacing w:after="0" w:line="240" w:lineRule="auto"/>
      </w:pPr>
      <w:r>
        <w:continuationSeparator/>
      </w:r>
    </w:p>
  </w:footnote>
  <w:footnote w:id="2">
    <w:p w:rsidR="00010E9A" w:rsidRDefault="00010E9A" w:rsidP="008D72F1">
      <w:pPr>
        <w:pStyle w:val="a9"/>
      </w:pPr>
      <w:r>
        <w:rPr>
          <w:rStyle w:val="ab"/>
        </w:rPr>
        <w:footnoteRef/>
      </w:r>
      <w:r>
        <w:t xml:space="preserve"> Физик Нобелевский лауреат Ричарда Фейнмана, отзываясь об одном философе с особо большим самомнением, как-то сказал: «Меня раздражает вовсе не философия как наука, а та помпезность, которая создана вокруг нее. Если бы только философы могли сами над собой посмеяться! Если бы только они могли сказать: «Я говорю, что это вот так, а Фон Лейпциг считал, что это по-другому, а ведь он тоже кое-что в этом смыслит». Если бы только они не забывали пояснить, что это всего лишь их </w:t>
      </w:r>
      <w:r w:rsidRPr="003B266A">
        <w:rPr>
          <w:b/>
          <w:i/>
        </w:rPr>
        <w:t>лучшее предположение</w:t>
      </w:r>
      <w:r>
        <w:t>»</w:t>
      </w:r>
    </w:p>
  </w:footnote>
  <w:footnote w:id="3">
    <w:p w:rsidR="00010E9A" w:rsidRDefault="00010E9A" w:rsidP="008D72F1">
      <w:pPr>
        <w:shd w:val="clear" w:color="auto" w:fill="FFFFFF"/>
        <w:spacing w:after="0" w:line="240" w:lineRule="auto"/>
        <w:textAlignment w:val="baseline"/>
      </w:pPr>
      <w:r w:rsidRPr="00644295">
        <w:rPr>
          <w:rStyle w:val="ab"/>
          <w:sz w:val="20"/>
        </w:rPr>
        <w:footnoteRef/>
      </w:r>
      <w:r w:rsidRPr="00644295">
        <w:rPr>
          <w:rFonts w:eastAsia="Times New Roman" w:cs="Times New Roman"/>
          <w:color w:val="000000"/>
          <w:sz w:val="20"/>
          <w:lang w:eastAsia="ru-RU"/>
        </w:rPr>
        <w:t xml:space="preserve">Дальнейшее изложение требует некоторого понимания вероятностей; если вы хотите освежить свои знания в этой области начните с </w:t>
      </w:r>
      <w:hyperlink r:id="rId1" w:history="1">
        <w:r w:rsidRPr="00644295">
          <w:rPr>
            <w:rStyle w:val="a3"/>
            <w:rFonts w:eastAsia="Times New Roman" w:cs="Times New Roman"/>
            <w:sz w:val="20"/>
            <w:lang w:eastAsia="ru-RU"/>
          </w:rPr>
          <w:t>Википедии</w:t>
        </w:r>
      </w:hyperlink>
      <w:r w:rsidRPr="00644295">
        <w:rPr>
          <w:rFonts w:eastAsia="Times New Roman" w:cs="Times New Roman"/>
          <w:color w:val="000000"/>
          <w:sz w:val="20"/>
          <w:lang w:eastAsia="ru-RU"/>
        </w:rPr>
        <w:t xml:space="preserve"> и/или заметки </w:t>
      </w:r>
      <w:hyperlink r:id="rId2" w:history="1">
        <w:r w:rsidRPr="00644295">
          <w:rPr>
            <w:rStyle w:val="a3"/>
            <w:rFonts w:eastAsia="Times New Roman" w:cs="Times New Roman"/>
            <w:sz w:val="20"/>
            <w:lang w:eastAsia="ru-RU"/>
          </w:rPr>
          <w:t>Основные понятия теории вероятностей</w:t>
        </w:r>
      </w:hyperlink>
      <w:r w:rsidRPr="00644295">
        <w:rPr>
          <w:rFonts w:eastAsia="Times New Roman" w:cs="Times New Roman"/>
          <w:color w:val="000000"/>
          <w:sz w:val="20"/>
          <w:lang w:eastAsia="ru-RU"/>
        </w:rPr>
        <w:t>.</w:t>
      </w:r>
    </w:p>
  </w:footnote>
  <w:footnote w:id="4">
    <w:p w:rsidR="00010E9A" w:rsidRPr="008D72F1" w:rsidRDefault="00010E9A" w:rsidP="008D72F1">
      <w:pPr>
        <w:spacing w:after="0" w:line="240" w:lineRule="auto"/>
        <w:rPr>
          <w:sz w:val="20"/>
        </w:rPr>
      </w:pPr>
      <w:r w:rsidRPr="008D72F1">
        <w:rPr>
          <w:rStyle w:val="ab"/>
          <w:sz w:val="20"/>
        </w:rPr>
        <w:footnoteRef/>
      </w:r>
      <w:r w:rsidRPr="008D72F1">
        <w:rPr>
          <w:sz w:val="20"/>
        </w:rPr>
        <w:t xml:space="preserve"> Я адаптировал </w:t>
      </w:r>
      <w:r>
        <w:rPr>
          <w:sz w:val="20"/>
        </w:rPr>
        <w:t>пример</w:t>
      </w:r>
      <w:r w:rsidRPr="008D72F1">
        <w:rPr>
          <w:sz w:val="20"/>
        </w:rPr>
        <w:t xml:space="preserve">, </w:t>
      </w:r>
      <w:hyperlink r:id="rId3" w:history="1">
        <w:r w:rsidRPr="008D72F1">
          <w:rPr>
            <w:rStyle w:val="a3"/>
            <w:sz w:val="20"/>
          </w:rPr>
          <w:t>подсмотренный</w:t>
        </w:r>
      </w:hyperlink>
      <w:r w:rsidRPr="008D72F1">
        <w:rPr>
          <w:sz w:val="20"/>
        </w:rPr>
        <w:t xml:space="preserve"> у </w:t>
      </w:r>
      <w:hyperlink r:id="rId4" w:history="1">
        <w:r w:rsidRPr="008D72F1">
          <w:rPr>
            <w:rStyle w:val="a3"/>
            <w:sz w:val="20"/>
          </w:rPr>
          <w:t>Maxim_I</w:t>
        </w:r>
      </w:hyperlink>
      <w:r>
        <w:rPr>
          <w:sz w:val="20"/>
        </w:rPr>
        <w:t>.</w:t>
      </w:r>
    </w:p>
    <w:p w:rsidR="00010E9A" w:rsidRDefault="00010E9A">
      <w:pPr>
        <w:pStyle w:val="a9"/>
      </w:pPr>
    </w:p>
  </w:footnote>
  <w:footnote w:id="5">
    <w:p w:rsidR="00010E9A" w:rsidRDefault="00010E9A">
      <w:pPr>
        <w:pStyle w:val="a9"/>
      </w:pPr>
      <w:r>
        <w:rPr>
          <w:rStyle w:val="ab"/>
        </w:rPr>
        <w:footnoteRef/>
      </w:r>
      <w:r>
        <w:t xml:space="preserve"> Задачи взяты из учебникаЕ.С.</w:t>
      </w:r>
      <w:r w:rsidRPr="006B4248">
        <w:t xml:space="preserve">Вентцель, </w:t>
      </w:r>
      <w:r>
        <w:t>Л.А.</w:t>
      </w:r>
      <w:r w:rsidRPr="006B4248">
        <w:t>Овчаров. Теория вероятностей и ее инженерные приложения.</w:t>
      </w:r>
    </w:p>
  </w:footnote>
  <w:footnote w:id="6">
    <w:p w:rsidR="00010E9A" w:rsidRDefault="00010E9A" w:rsidP="001D3762">
      <w:pPr>
        <w:pStyle w:val="a9"/>
      </w:pPr>
      <w:r>
        <w:rPr>
          <w:rStyle w:val="ab"/>
        </w:rPr>
        <w:footnoteRef/>
      </w:r>
      <w:r>
        <w:t xml:space="preserve"> По материалам заметки Сергея Козловского </w:t>
      </w:r>
      <w:hyperlink r:id="rId5" w:anchor="_Toc297204827" w:history="1">
        <w:r w:rsidRPr="001D3762">
          <w:rPr>
            <w:rStyle w:val="a3"/>
          </w:rPr>
          <w:t>Что и как может Байес?</w:t>
        </w:r>
      </w:hyperlink>
    </w:p>
  </w:footnote>
  <w:footnote w:id="7">
    <w:p w:rsidR="00010E9A" w:rsidRDefault="00010E9A">
      <w:pPr>
        <w:pStyle w:val="a9"/>
      </w:pPr>
      <w:r>
        <w:rPr>
          <w:rStyle w:val="ab"/>
        </w:rPr>
        <w:footnoteRef/>
      </w:r>
      <w:r>
        <w:t xml:space="preserve"> Цитируется по </w:t>
      </w:r>
      <w:hyperlink r:id="rId6" w:history="1">
        <w:r w:rsidRPr="007801EE">
          <w:rPr>
            <w:rStyle w:val="a3"/>
          </w:rPr>
          <w:t>Канеман, Словик, Тверски. Принятие решений в неопределенности: Правила и предубеждения</w:t>
        </w:r>
      </w:hyperlink>
      <w:r>
        <w:t>, глава 25</w:t>
      </w:r>
    </w:p>
  </w:footnote>
  <w:footnote w:id="8">
    <w:p w:rsidR="00010E9A" w:rsidRPr="00010E9A" w:rsidRDefault="00010E9A">
      <w:pPr>
        <w:pStyle w:val="a9"/>
      </w:pPr>
      <w:r>
        <w:rPr>
          <w:rStyle w:val="ab"/>
        </w:rPr>
        <w:footnoteRef/>
      </w:r>
      <w:r>
        <w:t xml:space="preserve"> Цитируется по </w:t>
      </w:r>
      <w:hyperlink r:id="rId7" w:history="1">
        <w:r w:rsidRPr="00010E9A">
          <w:rPr>
            <w:rStyle w:val="a3"/>
          </w:rPr>
          <w:t>Интуитивное объяснения теоремы Байеса</w:t>
        </w:r>
      </w:hyperlink>
      <w:r w:rsidRPr="00010E9A">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92702"/>
    <w:multiLevelType w:val="hybridMultilevel"/>
    <w:tmpl w:val="9314DD44"/>
    <w:lvl w:ilvl="0" w:tplc="3B049458">
      <w:numFmt w:val="bullet"/>
      <w:lvlText w:val=""/>
      <w:lvlJc w:val="left"/>
      <w:pPr>
        <w:ind w:left="1470" w:hanging="1110"/>
      </w:pPr>
      <w:rPr>
        <w:rFonts w:ascii="Calibri" w:eastAsia="Times New Roman"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465C52"/>
    <w:multiLevelType w:val="hybridMultilevel"/>
    <w:tmpl w:val="1D20AB06"/>
    <w:lvl w:ilvl="0" w:tplc="3B049458">
      <w:numFmt w:val="bullet"/>
      <w:lvlText w:val=""/>
      <w:lvlJc w:val="left"/>
      <w:pPr>
        <w:ind w:left="1470" w:hanging="1110"/>
      </w:pPr>
      <w:rPr>
        <w:rFonts w:ascii="Calibri" w:eastAsia="Times New Roman"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A673186"/>
    <w:multiLevelType w:val="hybridMultilevel"/>
    <w:tmpl w:val="EBB8B132"/>
    <w:lvl w:ilvl="0" w:tplc="8F3EB3EC">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FCE57C0"/>
    <w:multiLevelType w:val="hybridMultilevel"/>
    <w:tmpl w:val="5A9C89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4B61913"/>
    <w:multiLevelType w:val="hybridMultilevel"/>
    <w:tmpl w:val="37EEF1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CB14C9F"/>
    <w:multiLevelType w:val="hybridMultilevel"/>
    <w:tmpl w:val="64D24A44"/>
    <w:lvl w:ilvl="0" w:tplc="04190001">
      <w:start w:val="1"/>
      <w:numFmt w:val="bullet"/>
      <w:lvlText w:val=""/>
      <w:lvlJc w:val="left"/>
      <w:pPr>
        <w:ind w:left="1470" w:hanging="111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E73061D"/>
    <w:multiLevelType w:val="hybridMultilevel"/>
    <w:tmpl w:val="93743A90"/>
    <w:lvl w:ilvl="0" w:tplc="5E5C72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2A459FE"/>
    <w:multiLevelType w:val="hybridMultilevel"/>
    <w:tmpl w:val="3D58D9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8860E4D"/>
    <w:multiLevelType w:val="hybridMultilevel"/>
    <w:tmpl w:val="B3403A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B861517"/>
    <w:multiLevelType w:val="hybridMultilevel"/>
    <w:tmpl w:val="874628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F595CF0"/>
    <w:multiLevelType w:val="hybridMultilevel"/>
    <w:tmpl w:val="4C9EAD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58927C0"/>
    <w:multiLevelType w:val="hybridMultilevel"/>
    <w:tmpl w:val="6658B814"/>
    <w:lvl w:ilvl="0" w:tplc="8F3EB3EC">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92F3401"/>
    <w:multiLevelType w:val="hybridMultilevel"/>
    <w:tmpl w:val="B61E3B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4770161"/>
    <w:multiLevelType w:val="hybridMultilevel"/>
    <w:tmpl w:val="29F4E9D2"/>
    <w:lvl w:ilvl="0" w:tplc="04190001">
      <w:start w:val="1"/>
      <w:numFmt w:val="bullet"/>
      <w:lvlText w:val=""/>
      <w:lvlJc w:val="left"/>
      <w:pPr>
        <w:ind w:left="755" w:hanging="360"/>
      </w:pPr>
      <w:rPr>
        <w:rFonts w:ascii="Symbol" w:hAnsi="Symbol" w:hint="default"/>
      </w:rPr>
    </w:lvl>
    <w:lvl w:ilvl="1" w:tplc="04190003" w:tentative="1">
      <w:start w:val="1"/>
      <w:numFmt w:val="bullet"/>
      <w:lvlText w:val="o"/>
      <w:lvlJc w:val="left"/>
      <w:pPr>
        <w:ind w:left="1475" w:hanging="360"/>
      </w:pPr>
      <w:rPr>
        <w:rFonts w:ascii="Courier New" w:hAnsi="Courier New" w:cs="Courier New" w:hint="default"/>
      </w:rPr>
    </w:lvl>
    <w:lvl w:ilvl="2" w:tplc="04190005" w:tentative="1">
      <w:start w:val="1"/>
      <w:numFmt w:val="bullet"/>
      <w:lvlText w:val=""/>
      <w:lvlJc w:val="left"/>
      <w:pPr>
        <w:ind w:left="2195" w:hanging="360"/>
      </w:pPr>
      <w:rPr>
        <w:rFonts w:ascii="Wingdings" w:hAnsi="Wingdings" w:hint="default"/>
      </w:rPr>
    </w:lvl>
    <w:lvl w:ilvl="3" w:tplc="04190001" w:tentative="1">
      <w:start w:val="1"/>
      <w:numFmt w:val="bullet"/>
      <w:lvlText w:val=""/>
      <w:lvlJc w:val="left"/>
      <w:pPr>
        <w:ind w:left="2915" w:hanging="360"/>
      </w:pPr>
      <w:rPr>
        <w:rFonts w:ascii="Symbol" w:hAnsi="Symbol" w:hint="default"/>
      </w:rPr>
    </w:lvl>
    <w:lvl w:ilvl="4" w:tplc="04190003" w:tentative="1">
      <w:start w:val="1"/>
      <w:numFmt w:val="bullet"/>
      <w:lvlText w:val="o"/>
      <w:lvlJc w:val="left"/>
      <w:pPr>
        <w:ind w:left="3635" w:hanging="360"/>
      </w:pPr>
      <w:rPr>
        <w:rFonts w:ascii="Courier New" w:hAnsi="Courier New" w:cs="Courier New" w:hint="default"/>
      </w:rPr>
    </w:lvl>
    <w:lvl w:ilvl="5" w:tplc="04190005" w:tentative="1">
      <w:start w:val="1"/>
      <w:numFmt w:val="bullet"/>
      <w:lvlText w:val=""/>
      <w:lvlJc w:val="left"/>
      <w:pPr>
        <w:ind w:left="4355" w:hanging="360"/>
      </w:pPr>
      <w:rPr>
        <w:rFonts w:ascii="Wingdings" w:hAnsi="Wingdings" w:hint="default"/>
      </w:rPr>
    </w:lvl>
    <w:lvl w:ilvl="6" w:tplc="04190001" w:tentative="1">
      <w:start w:val="1"/>
      <w:numFmt w:val="bullet"/>
      <w:lvlText w:val=""/>
      <w:lvlJc w:val="left"/>
      <w:pPr>
        <w:ind w:left="5075" w:hanging="360"/>
      </w:pPr>
      <w:rPr>
        <w:rFonts w:ascii="Symbol" w:hAnsi="Symbol" w:hint="default"/>
      </w:rPr>
    </w:lvl>
    <w:lvl w:ilvl="7" w:tplc="04190003" w:tentative="1">
      <w:start w:val="1"/>
      <w:numFmt w:val="bullet"/>
      <w:lvlText w:val="o"/>
      <w:lvlJc w:val="left"/>
      <w:pPr>
        <w:ind w:left="5795" w:hanging="360"/>
      </w:pPr>
      <w:rPr>
        <w:rFonts w:ascii="Courier New" w:hAnsi="Courier New" w:cs="Courier New" w:hint="default"/>
      </w:rPr>
    </w:lvl>
    <w:lvl w:ilvl="8" w:tplc="04190005" w:tentative="1">
      <w:start w:val="1"/>
      <w:numFmt w:val="bullet"/>
      <w:lvlText w:val=""/>
      <w:lvlJc w:val="left"/>
      <w:pPr>
        <w:ind w:left="6515" w:hanging="360"/>
      </w:pPr>
      <w:rPr>
        <w:rFonts w:ascii="Wingdings" w:hAnsi="Wingdings" w:hint="default"/>
      </w:rPr>
    </w:lvl>
  </w:abstractNum>
  <w:abstractNum w:abstractNumId="14">
    <w:nsid w:val="653E58D2"/>
    <w:multiLevelType w:val="hybridMultilevel"/>
    <w:tmpl w:val="51687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B2A717B"/>
    <w:multiLevelType w:val="hybridMultilevel"/>
    <w:tmpl w:val="A760AE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D330F99"/>
    <w:multiLevelType w:val="hybridMultilevel"/>
    <w:tmpl w:val="1A1C0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9"/>
  </w:num>
  <w:num w:numId="4">
    <w:abstractNumId w:val="15"/>
  </w:num>
  <w:num w:numId="5">
    <w:abstractNumId w:val="8"/>
  </w:num>
  <w:num w:numId="6">
    <w:abstractNumId w:val="11"/>
  </w:num>
  <w:num w:numId="7">
    <w:abstractNumId w:val="3"/>
  </w:num>
  <w:num w:numId="8">
    <w:abstractNumId w:val="7"/>
  </w:num>
  <w:num w:numId="9">
    <w:abstractNumId w:val="14"/>
  </w:num>
  <w:num w:numId="10">
    <w:abstractNumId w:val="12"/>
  </w:num>
  <w:num w:numId="11">
    <w:abstractNumId w:val="4"/>
  </w:num>
  <w:num w:numId="12">
    <w:abstractNumId w:val="13"/>
  </w:num>
  <w:num w:numId="13">
    <w:abstractNumId w:val="10"/>
  </w:num>
  <w:num w:numId="14">
    <w:abstractNumId w:val="0"/>
  </w:num>
  <w:num w:numId="15">
    <w:abstractNumId w:val="1"/>
  </w:num>
  <w:num w:numId="16">
    <w:abstractNumId w:val="5"/>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581668"/>
    <w:rsid w:val="00002A3B"/>
    <w:rsid w:val="00005714"/>
    <w:rsid w:val="000078AA"/>
    <w:rsid w:val="00010E9A"/>
    <w:rsid w:val="00031C7E"/>
    <w:rsid w:val="00050630"/>
    <w:rsid w:val="00060C42"/>
    <w:rsid w:val="00075D69"/>
    <w:rsid w:val="00084764"/>
    <w:rsid w:val="000B5B2E"/>
    <w:rsid w:val="000B6A79"/>
    <w:rsid w:val="000C4461"/>
    <w:rsid w:val="000E2437"/>
    <w:rsid w:val="000E3326"/>
    <w:rsid w:val="000E3F43"/>
    <w:rsid w:val="000F6111"/>
    <w:rsid w:val="001126DA"/>
    <w:rsid w:val="00127A28"/>
    <w:rsid w:val="00134B5F"/>
    <w:rsid w:val="00136EBB"/>
    <w:rsid w:val="00141D8A"/>
    <w:rsid w:val="00144BC7"/>
    <w:rsid w:val="00146A3E"/>
    <w:rsid w:val="00152D26"/>
    <w:rsid w:val="00164FA0"/>
    <w:rsid w:val="001A23A4"/>
    <w:rsid w:val="001A624A"/>
    <w:rsid w:val="001C2C08"/>
    <w:rsid w:val="001D3762"/>
    <w:rsid w:val="001D6316"/>
    <w:rsid w:val="001E0BF5"/>
    <w:rsid w:val="001F21A1"/>
    <w:rsid w:val="00202135"/>
    <w:rsid w:val="0020706C"/>
    <w:rsid w:val="00212508"/>
    <w:rsid w:val="002265F0"/>
    <w:rsid w:val="00243FFF"/>
    <w:rsid w:val="002467E7"/>
    <w:rsid w:val="002476F8"/>
    <w:rsid w:val="002511B1"/>
    <w:rsid w:val="00253D66"/>
    <w:rsid w:val="002701EC"/>
    <w:rsid w:val="00282F4A"/>
    <w:rsid w:val="002B41BC"/>
    <w:rsid w:val="002B545A"/>
    <w:rsid w:val="002C47B6"/>
    <w:rsid w:val="002D2FCE"/>
    <w:rsid w:val="002D398E"/>
    <w:rsid w:val="002F11D0"/>
    <w:rsid w:val="00301640"/>
    <w:rsid w:val="003062F6"/>
    <w:rsid w:val="00326E57"/>
    <w:rsid w:val="0033159E"/>
    <w:rsid w:val="00340740"/>
    <w:rsid w:val="0034227B"/>
    <w:rsid w:val="00342AA5"/>
    <w:rsid w:val="00372BCE"/>
    <w:rsid w:val="00376D3D"/>
    <w:rsid w:val="00377CC0"/>
    <w:rsid w:val="00387DE5"/>
    <w:rsid w:val="003973E1"/>
    <w:rsid w:val="003A1753"/>
    <w:rsid w:val="003A5B6A"/>
    <w:rsid w:val="003B0E6E"/>
    <w:rsid w:val="003B266A"/>
    <w:rsid w:val="003B359D"/>
    <w:rsid w:val="003C005C"/>
    <w:rsid w:val="003C0457"/>
    <w:rsid w:val="003C2CD2"/>
    <w:rsid w:val="003C4EF5"/>
    <w:rsid w:val="003D3B03"/>
    <w:rsid w:val="003E145E"/>
    <w:rsid w:val="003F5DF2"/>
    <w:rsid w:val="003F7554"/>
    <w:rsid w:val="004402B8"/>
    <w:rsid w:val="00447EB7"/>
    <w:rsid w:val="00453E9E"/>
    <w:rsid w:val="0045634F"/>
    <w:rsid w:val="00457E9A"/>
    <w:rsid w:val="00460C4E"/>
    <w:rsid w:val="00490CA3"/>
    <w:rsid w:val="00493334"/>
    <w:rsid w:val="004A2D7B"/>
    <w:rsid w:val="004A47E0"/>
    <w:rsid w:val="004A5B4B"/>
    <w:rsid w:val="004A7576"/>
    <w:rsid w:val="004A7B97"/>
    <w:rsid w:val="004B4B0D"/>
    <w:rsid w:val="004C53D4"/>
    <w:rsid w:val="004D41CC"/>
    <w:rsid w:val="004D7540"/>
    <w:rsid w:val="004F1D66"/>
    <w:rsid w:val="00511AEA"/>
    <w:rsid w:val="00522507"/>
    <w:rsid w:val="00536ED4"/>
    <w:rsid w:val="0054349E"/>
    <w:rsid w:val="005500E7"/>
    <w:rsid w:val="00553C73"/>
    <w:rsid w:val="00556D08"/>
    <w:rsid w:val="00567C04"/>
    <w:rsid w:val="00581560"/>
    <w:rsid w:val="00581668"/>
    <w:rsid w:val="00596380"/>
    <w:rsid w:val="005A1C65"/>
    <w:rsid w:val="005A488B"/>
    <w:rsid w:val="005B0DA2"/>
    <w:rsid w:val="005B127A"/>
    <w:rsid w:val="005E4B74"/>
    <w:rsid w:val="005E518D"/>
    <w:rsid w:val="005F1F95"/>
    <w:rsid w:val="00601E26"/>
    <w:rsid w:val="00602AB0"/>
    <w:rsid w:val="0062365A"/>
    <w:rsid w:val="00644295"/>
    <w:rsid w:val="00645354"/>
    <w:rsid w:val="00670BBB"/>
    <w:rsid w:val="00675A3E"/>
    <w:rsid w:val="006868F5"/>
    <w:rsid w:val="00690F59"/>
    <w:rsid w:val="006A0466"/>
    <w:rsid w:val="006A10E3"/>
    <w:rsid w:val="006A5A69"/>
    <w:rsid w:val="006B4248"/>
    <w:rsid w:val="006B5679"/>
    <w:rsid w:val="006B719F"/>
    <w:rsid w:val="006C292E"/>
    <w:rsid w:val="006E586B"/>
    <w:rsid w:val="0071163B"/>
    <w:rsid w:val="00753574"/>
    <w:rsid w:val="00763226"/>
    <w:rsid w:val="007801EE"/>
    <w:rsid w:val="00796F97"/>
    <w:rsid w:val="007F0BB7"/>
    <w:rsid w:val="007F5737"/>
    <w:rsid w:val="00810D70"/>
    <w:rsid w:val="0083161E"/>
    <w:rsid w:val="00833A22"/>
    <w:rsid w:val="00852238"/>
    <w:rsid w:val="00856B0F"/>
    <w:rsid w:val="0085766B"/>
    <w:rsid w:val="008655FE"/>
    <w:rsid w:val="008768AD"/>
    <w:rsid w:val="008826A3"/>
    <w:rsid w:val="00885EEC"/>
    <w:rsid w:val="00886349"/>
    <w:rsid w:val="008A1978"/>
    <w:rsid w:val="008A468D"/>
    <w:rsid w:val="008B121B"/>
    <w:rsid w:val="008C0797"/>
    <w:rsid w:val="008C1C6C"/>
    <w:rsid w:val="008C27C3"/>
    <w:rsid w:val="008D72F1"/>
    <w:rsid w:val="008F275D"/>
    <w:rsid w:val="009067AD"/>
    <w:rsid w:val="0090734D"/>
    <w:rsid w:val="0091297E"/>
    <w:rsid w:val="00913B88"/>
    <w:rsid w:val="0091513F"/>
    <w:rsid w:val="00915791"/>
    <w:rsid w:val="00922591"/>
    <w:rsid w:val="00922E6E"/>
    <w:rsid w:val="009231B8"/>
    <w:rsid w:val="009311A0"/>
    <w:rsid w:val="009518E1"/>
    <w:rsid w:val="00952819"/>
    <w:rsid w:val="00957D47"/>
    <w:rsid w:val="0096260C"/>
    <w:rsid w:val="009766D1"/>
    <w:rsid w:val="00986172"/>
    <w:rsid w:val="009A050F"/>
    <w:rsid w:val="009C3E56"/>
    <w:rsid w:val="009C514C"/>
    <w:rsid w:val="009C62B5"/>
    <w:rsid w:val="009E0289"/>
    <w:rsid w:val="009F21B2"/>
    <w:rsid w:val="00A00AA3"/>
    <w:rsid w:val="00A12671"/>
    <w:rsid w:val="00A16F9F"/>
    <w:rsid w:val="00A17C4A"/>
    <w:rsid w:val="00A23373"/>
    <w:rsid w:val="00A342A2"/>
    <w:rsid w:val="00A36257"/>
    <w:rsid w:val="00A56DA4"/>
    <w:rsid w:val="00A679D7"/>
    <w:rsid w:val="00A77C23"/>
    <w:rsid w:val="00A828D1"/>
    <w:rsid w:val="00AA2BAE"/>
    <w:rsid w:val="00AC0280"/>
    <w:rsid w:val="00AC1D1F"/>
    <w:rsid w:val="00AD0F37"/>
    <w:rsid w:val="00AD1986"/>
    <w:rsid w:val="00AD74D1"/>
    <w:rsid w:val="00AE150A"/>
    <w:rsid w:val="00AF2517"/>
    <w:rsid w:val="00AF52C6"/>
    <w:rsid w:val="00AF60D2"/>
    <w:rsid w:val="00B04944"/>
    <w:rsid w:val="00B07AD3"/>
    <w:rsid w:val="00B246DA"/>
    <w:rsid w:val="00B36F7F"/>
    <w:rsid w:val="00B40BBB"/>
    <w:rsid w:val="00B527B1"/>
    <w:rsid w:val="00B64620"/>
    <w:rsid w:val="00B95D2B"/>
    <w:rsid w:val="00BA032A"/>
    <w:rsid w:val="00BA35FB"/>
    <w:rsid w:val="00BB0D0F"/>
    <w:rsid w:val="00BB38F0"/>
    <w:rsid w:val="00BB48FE"/>
    <w:rsid w:val="00BC11CB"/>
    <w:rsid w:val="00BD076F"/>
    <w:rsid w:val="00BF1563"/>
    <w:rsid w:val="00C05837"/>
    <w:rsid w:val="00C05CF6"/>
    <w:rsid w:val="00C225B9"/>
    <w:rsid w:val="00C336F3"/>
    <w:rsid w:val="00C3389A"/>
    <w:rsid w:val="00C346E6"/>
    <w:rsid w:val="00C348E1"/>
    <w:rsid w:val="00C35071"/>
    <w:rsid w:val="00C5489A"/>
    <w:rsid w:val="00C73E9D"/>
    <w:rsid w:val="00C81F7C"/>
    <w:rsid w:val="00C940D6"/>
    <w:rsid w:val="00CA303D"/>
    <w:rsid w:val="00CA5109"/>
    <w:rsid w:val="00CA7BBA"/>
    <w:rsid w:val="00CB4F08"/>
    <w:rsid w:val="00CB4FB6"/>
    <w:rsid w:val="00CD031C"/>
    <w:rsid w:val="00CE756A"/>
    <w:rsid w:val="00D00BBF"/>
    <w:rsid w:val="00D01416"/>
    <w:rsid w:val="00D1330E"/>
    <w:rsid w:val="00D158F9"/>
    <w:rsid w:val="00D36FA9"/>
    <w:rsid w:val="00D42B29"/>
    <w:rsid w:val="00D44286"/>
    <w:rsid w:val="00D44C96"/>
    <w:rsid w:val="00D557AA"/>
    <w:rsid w:val="00D63B44"/>
    <w:rsid w:val="00D648FA"/>
    <w:rsid w:val="00D73BC2"/>
    <w:rsid w:val="00D95BDD"/>
    <w:rsid w:val="00DB23BE"/>
    <w:rsid w:val="00DB4B80"/>
    <w:rsid w:val="00DE1197"/>
    <w:rsid w:val="00DE5F49"/>
    <w:rsid w:val="00E10261"/>
    <w:rsid w:val="00E12133"/>
    <w:rsid w:val="00E1354B"/>
    <w:rsid w:val="00E179B1"/>
    <w:rsid w:val="00E26A3D"/>
    <w:rsid w:val="00E31913"/>
    <w:rsid w:val="00E4197C"/>
    <w:rsid w:val="00E45FCB"/>
    <w:rsid w:val="00E57205"/>
    <w:rsid w:val="00E57AAC"/>
    <w:rsid w:val="00E627D4"/>
    <w:rsid w:val="00E64F4D"/>
    <w:rsid w:val="00E71591"/>
    <w:rsid w:val="00E7718E"/>
    <w:rsid w:val="00E96CB0"/>
    <w:rsid w:val="00EA2A85"/>
    <w:rsid w:val="00EC62DE"/>
    <w:rsid w:val="00ED2CC9"/>
    <w:rsid w:val="00ED5AA5"/>
    <w:rsid w:val="00ED66C2"/>
    <w:rsid w:val="00EE6307"/>
    <w:rsid w:val="00EE640D"/>
    <w:rsid w:val="00EF0A34"/>
    <w:rsid w:val="00EF5B8A"/>
    <w:rsid w:val="00F102DC"/>
    <w:rsid w:val="00F17FB4"/>
    <w:rsid w:val="00F218C5"/>
    <w:rsid w:val="00F3512A"/>
    <w:rsid w:val="00F36574"/>
    <w:rsid w:val="00F447EC"/>
    <w:rsid w:val="00F55E5A"/>
    <w:rsid w:val="00F818DC"/>
    <w:rsid w:val="00F929E8"/>
    <w:rsid w:val="00F9423D"/>
    <w:rsid w:val="00F959F2"/>
    <w:rsid w:val="00FB03E7"/>
    <w:rsid w:val="00FB5991"/>
    <w:rsid w:val="00FB5B41"/>
    <w:rsid w:val="00FC1BA2"/>
    <w:rsid w:val="00FC5526"/>
    <w:rsid w:val="00FC6BBC"/>
    <w:rsid w:val="00FF091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1668"/>
    <w:rPr>
      <w:rFonts w:cstheme="minorBidi"/>
    </w:rPr>
  </w:style>
  <w:style w:type="paragraph" w:styleId="1">
    <w:name w:val="heading 1"/>
    <w:basedOn w:val="a"/>
    <w:next w:val="a"/>
    <w:link w:val="10"/>
    <w:uiPriority w:val="9"/>
    <w:qFormat/>
    <w:rsid w:val="00957D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C53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link w:val="30"/>
    <w:uiPriority w:val="9"/>
    <w:qFormat/>
    <w:rsid w:val="00D42B2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4227B"/>
    <w:rPr>
      <w:color w:val="0000FF" w:themeColor="hyperlink"/>
      <w:u w:val="single"/>
    </w:rPr>
  </w:style>
  <w:style w:type="character" w:styleId="a4">
    <w:name w:val="FollowedHyperlink"/>
    <w:basedOn w:val="a0"/>
    <w:uiPriority w:val="99"/>
    <w:semiHidden/>
    <w:unhideWhenUsed/>
    <w:rsid w:val="005A488B"/>
    <w:rPr>
      <w:color w:val="800080" w:themeColor="followedHyperlink"/>
      <w:u w:val="single"/>
    </w:rPr>
  </w:style>
  <w:style w:type="table" w:styleId="a5">
    <w:name w:val="Table Grid"/>
    <w:basedOn w:val="a1"/>
    <w:uiPriority w:val="59"/>
    <w:rsid w:val="004A2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E26A3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26A3D"/>
    <w:rPr>
      <w:rFonts w:ascii="Tahoma" w:hAnsi="Tahoma" w:cs="Tahoma"/>
      <w:sz w:val="16"/>
      <w:szCs w:val="16"/>
    </w:rPr>
  </w:style>
  <w:style w:type="paragraph" w:styleId="a8">
    <w:name w:val="List Paragraph"/>
    <w:basedOn w:val="a"/>
    <w:uiPriority w:val="34"/>
    <w:qFormat/>
    <w:rsid w:val="00E26A3D"/>
    <w:pPr>
      <w:ind w:left="720"/>
      <w:contextualSpacing/>
    </w:pPr>
  </w:style>
  <w:style w:type="paragraph" w:styleId="a9">
    <w:name w:val="footnote text"/>
    <w:basedOn w:val="a"/>
    <w:link w:val="aa"/>
    <w:uiPriority w:val="99"/>
    <w:semiHidden/>
    <w:unhideWhenUsed/>
    <w:rsid w:val="00C348E1"/>
    <w:pPr>
      <w:spacing w:after="0" w:line="240" w:lineRule="auto"/>
    </w:pPr>
    <w:rPr>
      <w:sz w:val="20"/>
      <w:szCs w:val="20"/>
    </w:rPr>
  </w:style>
  <w:style w:type="character" w:customStyle="1" w:styleId="aa">
    <w:name w:val="Текст сноски Знак"/>
    <w:basedOn w:val="a0"/>
    <w:link w:val="a9"/>
    <w:uiPriority w:val="99"/>
    <w:semiHidden/>
    <w:rsid w:val="00C348E1"/>
    <w:rPr>
      <w:rFonts w:cstheme="minorBidi"/>
      <w:sz w:val="20"/>
      <w:szCs w:val="20"/>
    </w:rPr>
  </w:style>
  <w:style w:type="character" w:styleId="ab">
    <w:name w:val="footnote reference"/>
    <w:basedOn w:val="a0"/>
    <w:uiPriority w:val="99"/>
    <w:semiHidden/>
    <w:unhideWhenUsed/>
    <w:rsid w:val="00C348E1"/>
    <w:rPr>
      <w:vertAlign w:val="superscript"/>
    </w:rPr>
  </w:style>
  <w:style w:type="paragraph" w:styleId="ac">
    <w:name w:val="Normal (Web)"/>
    <w:basedOn w:val="a"/>
    <w:uiPriority w:val="99"/>
    <w:semiHidden/>
    <w:unhideWhenUsed/>
    <w:rsid w:val="006A04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42B29"/>
  </w:style>
  <w:style w:type="character" w:styleId="ad">
    <w:name w:val="Strong"/>
    <w:basedOn w:val="a0"/>
    <w:uiPriority w:val="22"/>
    <w:qFormat/>
    <w:rsid w:val="00D42B29"/>
    <w:rPr>
      <w:b/>
      <w:bCs/>
    </w:rPr>
  </w:style>
  <w:style w:type="paragraph" w:styleId="HTML">
    <w:name w:val="HTML Preformatted"/>
    <w:basedOn w:val="a"/>
    <w:link w:val="HTML0"/>
    <w:uiPriority w:val="99"/>
    <w:semiHidden/>
    <w:unhideWhenUsed/>
    <w:rsid w:val="00D4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42B29"/>
    <w:rPr>
      <w:rFonts w:ascii="Courier New" w:eastAsia="Times New Roman" w:hAnsi="Courier New" w:cs="Courier New"/>
      <w:sz w:val="20"/>
      <w:szCs w:val="20"/>
      <w:lang w:eastAsia="ru-RU"/>
    </w:rPr>
  </w:style>
  <w:style w:type="character" w:styleId="HTML1">
    <w:name w:val="HTML Code"/>
    <w:basedOn w:val="a0"/>
    <w:uiPriority w:val="99"/>
    <w:semiHidden/>
    <w:unhideWhenUsed/>
    <w:rsid w:val="00D42B29"/>
    <w:rPr>
      <w:rFonts w:ascii="Courier New" w:eastAsia="Times New Roman" w:hAnsi="Courier New" w:cs="Courier New"/>
      <w:sz w:val="20"/>
      <w:szCs w:val="20"/>
    </w:rPr>
  </w:style>
  <w:style w:type="character" w:customStyle="1" w:styleId="comment">
    <w:name w:val="comment"/>
    <w:basedOn w:val="a0"/>
    <w:rsid w:val="00D42B29"/>
  </w:style>
  <w:style w:type="character" w:customStyle="1" w:styleId="30">
    <w:name w:val="Заголовок 3 Знак"/>
    <w:basedOn w:val="a0"/>
    <w:link w:val="3"/>
    <w:uiPriority w:val="9"/>
    <w:rsid w:val="00D42B29"/>
    <w:rPr>
      <w:rFonts w:ascii="Times New Roman" w:eastAsia="Times New Roman" w:hAnsi="Times New Roman"/>
      <w:b/>
      <w:bCs/>
      <w:sz w:val="27"/>
      <w:szCs w:val="27"/>
      <w:lang w:eastAsia="ru-RU"/>
    </w:rPr>
  </w:style>
  <w:style w:type="character" w:customStyle="1" w:styleId="10">
    <w:name w:val="Заголовок 1 Знак"/>
    <w:basedOn w:val="a0"/>
    <w:link w:val="1"/>
    <w:uiPriority w:val="9"/>
    <w:rsid w:val="00957D47"/>
    <w:rPr>
      <w:rFonts w:asciiTheme="majorHAnsi" w:eastAsiaTheme="majorEastAsia" w:hAnsiTheme="majorHAnsi" w:cstheme="majorBidi"/>
      <w:b/>
      <w:bCs/>
      <w:color w:val="365F91" w:themeColor="accent1" w:themeShade="BF"/>
      <w:sz w:val="28"/>
      <w:szCs w:val="28"/>
    </w:rPr>
  </w:style>
  <w:style w:type="character" w:customStyle="1" w:styleId="addmd">
    <w:name w:val="addmd"/>
    <w:basedOn w:val="a0"/>
    <w:rsid w:val="00957D47"/>
  </w:style>
  <w:style w:type="character" w:customStyle="1" w:styleId="20">
    <w:name w:val="Заголовок 2 Знак"/>
    <w:basedOn w:val="a0"/>
    <w:link w:val="2"/>
    <w:uiPriority w:val="9"/>
    <w:semiHidden/>
    <w:rsid w:val="004C53D4"/>
    <w:rPr>
      <w:rFonts w:asciiTheme="majorHAnsi" w:eastAsiaTheme="majorEastAsia" w:hAnsiTheme="majorHAnsi" w:cstheme="majorBidi"/>
      <w:color w:val="365F91" w:themeColor="accent1" w:themeShade="BF"/>
      <w:sz w:val="26"/>
      <w:szCs w:val="26"/>
    </w:rPr>
  </w:style>
  <w:style w:type="paragraph" w:styleId="ae">
    <w:name w:val="Plain Text"/>
    <w:basedOn w:val="a"/>
    <w:link w:val="af"/>
    <w:uiPriority w:val="99"/>
    <w:unhideWhenUsed/>
    <w:rsid w:val="003062F6"/>
    <w:pPr>
      <w:spacing w:after="0" w:line="240" w:lineRule="auto"/>
    </w:pPr>
    <w:rPr>
      <w:rFonts w:ascii="Consolas" w:hAnsi="Consolas" w:cs="Consolas"/>
      <w:sz w:val="21"/>
      <w:szCs w:val="21"/>
    </w:rPr>
  </w:style>
  <w:style w:type="character" w:customStyle="1" w:styleId="af">
    <w:name w:val="Текст Знак"/>
    <w:basedOn w:val="a0"/>
    <w:link w:val="ae"/>
    <w:uiPriority w:val="99"/>
    <w:rsid w:val="003062F6"/>
    <w:rPr>
      <w:rFonts w:ascii="Consolas" w:hAnsi="Consolas" w:cs="Consolas"/>
      <w:sz w:val="21"/>
      <w:szCs w:val="21"/>
    </w:rPr>
  </w:style>
  <w:style w:type="character" w:styleId="af0">
    <w:name w:val="Placeholder Text"/>
    <w:basedOn w:val="a0"/>
    <w:uiPriority w:val="99"/>
    <w:semiHidden/>
    <w:rsid w:val="006B719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4203801">
      <w:bodyDiv w:val="1"/>
      <w:marLeft w:val="0"/>
      <w:marRight w:val="0"/>
      <w:marTop w:val="0"/>
      <w:marBottom w:val="0"/>
      <w:divBdr>
        <w:top w:val="none" w:sz="0" w:space="0" w:color="auto"/>
        <w:left w:val="none" w:sz="0" w:space="0" w:color="auto"/>
        <w:bottom w:val="none" w:sz="0" w:space="0" w:color="auto"/>
        <w:right w:val="none" w:sz="0" w:space="0" w:color="auto"/>
      </w:divBdr>
      <w:divsChild>
        <w:div w:id="1160659459">
          <w:marLeft w:val="0"/>
          <w:marRight w:val="0"/>
          <w:marTop w:val="0"/>
          <w:marBottom w:val="0"/>
          <w:divBdr>
            <w:top w:val="none" w:sz="0" w:space="0" w:color="auto"/>
            <w:left w:val="none" w:sz="0" w:space="0" w:color="auto"/>
            <w:bottom w:val="none" w:sz="0" w:space="0" w:color="auto"/>
            <w:right w:val="none" w:sz="0" w:space="0" w:color="auto"/>
          </w:divBdr>
          <w:divsChild>
            <w:div w:id="665203864">
              <w:marLeft w:val="143"/>
              <w:marRight w:val="143"/>
              <w:marTop w:val="143"/>
              <w:marBottom w:val="0"/>
              <w:divBdr>
                <w:top w:val="none" w:sz="0" w:space="0" w:color="auto"/>
                <w:left w:val="none" w:sz="0" w:space="0" w:color="auto"/>
                <w:bottom w:val="none" w:sz="0" w:space="0" w:color="auto"/>
                <w:right w:val="none" w:sz="0" w:space="0" w:color="auto"/>
              </w:divBdr>
              <w:divsChild>
                <w:div w:id="14538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23979">
      <w:bodyDiv w:val="1"/>
      <w:marLeft w:val="0"/>
      <w:marRight w:val="0"/>
      <w:marTop w:val="0"/>
      <w:marBottom w:val="0"/>
      <w:divBdr>
        <w:top w:val="none" w:sz="0" w:space="0" w:color="auto"/>
        <w:left w:val="none" w:sz="0" w:space="0" w:color="auto"/>
        <w:bottom w:val="none" w:sz="0" w:space="0" w:color="auto"/>
        <w:right w:val="none" w:sz="0" w:space="0" w:color="auto"/>
      </w:divBdr>
    </w:div>
    <w:div w:id="492257810">
      <w:bodyDiv w:val="1"/>
      <w:marLeft w:val="0"/>
      <w:marRight w:val="0"/>
      <w:marTop w:val="0"/>
      <w:marBottom w:val="0"/>
      <w:divBdr>
        <w:top w:val="none" w:sz="0" w:space="0" w:color="auto"/>
        <w:left w:val="none" w:sz="0" w:space="0" w:color="auto"/>
        <w:bottom w:val="none" w:sz="0" w:space="0" w:color="auto"/>
        <w:right w:val="none" w:sz="0" w:space="0" w:color="auto"/>
      </w:divBdr>
    </w:div>
    <w:div w:id="552812827">
      <w:bodyDiv w:val="1"/>
      <w:marLeft w:val="0"/>
      <w:marRight w:val="0"/>
      <w:marTop w:val="0"/>
      <w:marBottom w:val="0"/>
      <w:divBdr>
        <w:top w:val="none" w:sz="0" w:space="0" w:color="auto"/>
        <w:left w:val="none" w:sz="0" w:space="0" w:color="auto"/>
        <w:bottom w:val="none" w:sz="0" w:space="0" w:color="auto"/>
        <w:right w:val="none" w:sz="0" w:space="0" w:color="auto"/>
      </w:divBdr>
    </w:div>
    <w:div w:id="565846040">
      <w:bodyDiv w:val="1"/>
      <w:marLeft w:val="0"/>
      <w:marRight w:val="0"/>
      <w:marTop w:val="0"/>
      <w:marBottom w:val="0"/>
      <w:divBdr>
        <w:top w:val="none" w:sz="0" w:space="0" w:color="auto"/>
        <w:left w:val="none" w:sz="0" w:space="0" w:color="auto"/>
        <w:bottom w:val="none" w:sz="0" w:space="0" w:color="auto"/>
        <w:right w:val="none" w:sz="0" w:space="0" w:color="auto"/>
      </w:divBdr>
    </w:div>
    <w:div w:id="1128352302">
      <w:bodyDiv w:val="1"/>
      <w:marLeft w:val="0"/>
      <w:marRight w:val="0"/>
      <w:marTop w:val="0"/>
      <w:marBottom w:val="0"/>
      <w:divBdr>
        <w:top w:val="none" w:sz="0" w:space="0" w:color="auto"/>
        <w:left w:val="none" w:sz="0" w:space="0" w:color="auto"/>
        <w:bottom w:val="none" w:sz="0" w:space="0" w:color="auto"/>
        <w:right w:val="none" w:sz="0" w:space="0" w:color="auto"/>
      </w:divBdr>
    </w:div>
    <w:div w:id="1222982517">
      <w:bodyDiv w:val="1"/>
      <w:marLeft w:val="0"/>
      <w:marRight w:val="0"/>
      <w:marTop w:val="0"/>
      <w:marBottom w:val="0"/>
      <w:divBdr>
        <w:top w:val="none" w:sz="0" w:space="0" w:color="auto"/>
        <w:left w:val="none" w:sz="0" w:space="0" w:color="auto"/>
        <w:bottom w:val="none" w:sz="0" w:space="0" w:color="auto"/>
        <w:right w:val="none" w:sz="0" w:space="0" w:color="auto"/>
      </w:divBdr>
      <w:divsChild>
        <w:div w:id="667057126">
          <w:marLeft w:val="0"/>
          <w:marRight w:val="0"/>
          <w:marTop w:val="0"/>
          <w:marBottom w:val="0"/>
          <w:divBdr>
            <w:top w:val="none" w:sz="0" w:space="0" w:color="auto"/>
            <w:left w:val="none" w:sz="0" w:space="0" w:color="auto"/>
            <w:bottom w:val="none" w:sz="0" w:space="0" w:color="auto"/>
            <w:right w:val="none" w:sz="0" w:space="0" w:color="auto"/>
          </w:divBdr>
        </w:div>
      </w:divsChild>
    </w:div>
    <w:div w:id="1614551365">
      <w:bodyDiv w:val="1"/>
      <w:marLeft w:val="0"/>
      <w:marRight w:val="0"/>
      <w:marTop w:val="0"/>
      <w:marBottom w:val="0"/>
      <w:divBdr>
        <w:top w:val="none" w:sz="0" w:space="0" w:color="auto"/>
        <w:left w:val="none" w:sz="0" w:space="0" w:color="auto"/>
        <w:bottom w:val="none" w:sz="0" w:space="0" w:color="auto"/>
        <w:right w:val="none" w:sz="0" w:space="0" w:color="auto"/>
      </w:divBdr>
    </w:div>
    <w:div w:id="1767531555">
      <w:bodyDiv w:val="1"/>
      <w:marLeft w:val="0"/>
      <w:marRight w:val="0"/>
      <w:marTop w:val="0"/>
      <w:marBottom w:val="0"/>
      <w:divBdr>
        <w:top w:val="none" w:sz="0" w:space="0" w:color="auto"/>
        <w:left w:val="none" w:sz="0" w:space="0" w:color="auto"/>
        <w:bottom w:val="none" w:sz="0" w:space="0" w:color="auto"/>
        <w:right w:val="none" w:sz="0" w:space="0" w:color="auto"/>
      </w:divBdr>
    </w:div>
    <w:div w:id="1946842057">
      <w:bodyDiv w:val="1"/>
      <w:marLeft w:val="0"/>
      <w:marRight w:val="0"/>
      <w:marTop w:val="0"/>
      <w:marBottom w:val="0"/>
      <w:divBdr>
        <w:top w:val="none" w:sz="0" w:space="0" w:color="auto"/>
        <w:left w:val="none" w:sz="0" w:space="0" w:color="auto"/>
        <w:bottom w:val="none" w:sz="0" w:space="0" w:color="auto"/>
        <w:right w:val="none" w:sz="0" w:space="0" w:color="auto"/>
      </w:divBdr>
      <w:divsChild>
        <w:div w:id="1214537107">
          <w:marLeft w:val="0"/>
          <w:marRight w:val="0"/>
          <w:marTop w:val="0"/>
          <w:marBottom w:val="0"/>
          <w:divBdr>
            <w:top w:val="none" w:sz="0" w:space="0" w:color="auto"/>
            <w:left w:val="none" w:sz="0" w:space="0" w:color="auto"/>
            <w:bottom w:val="none" w:sz="0" w:space="0" w:color="auto"/>
            <w:right w:val="none" w:sz="0" w:space="0" w:color="auto"/>
          </w:divBdr>
          <w:divsChild>
            <w:div w:id="1136096518">
              <w:marLeft w:val="0"/>
              <w:marRight w:val="0"/>
              <w:marTop w:val="0"/>
              <w:marBottom w:val="0"/>
              <w:divBdr>
                <w:top w:val="none" w:sz="0" w:space="0" w:color="auto"/>
                <w:left w:val="none" w:sz="0" w:space="0" w:color="auto"/>
                <w:bottom w:val="none" w:sz="0" w:space="0" w:color="auto"/>
                <w:right w:val="none" w:sz="0" w:space="0" w:color="auto"/>
              </w:divBdr>
            </w:div>
            <w:div w:id="389812498">
              <w:marLeft w:val="0"/>
              <w:marRight w:val="0"/>
              <w:marTop w:val="0"/>
              <w:marBottom w:val="0"/>
              <w:divBdr>
                <w:top w:val="none" w:sz="0" w:space="0" w:color="auto"/>
                <w:left w:val="none" w:sz="0" w:space="0" w:color="auto"/>
                <w:bottom w:val="none" w:sz="0" w:space="0" w:color="auto"/>
                <w:right w:val="none" w:sz="0" w:space="0" w:color="auto"/>
              </w:divBdr>
            </w:div>
            <w:div w:id="825976821">
              <w:marLeft w:val="0"/>
              <w:marRight w:val="0"/>
              <w:marTop w:val="0"/>
              <w:marBottom w:val="0"/>
              <w:divBdr>
                <w:top w:val="none" w:sz="0" w:space="0" w:color="auto"/>
                <w:left w:val="none" w:sz="0" w:space="0" w:color="auto"/>
                <w:bottom w:val="none" w:sz="0" w:space="0" w:color="auto"/>
                <w:right w:val="none" w:sz="0" w:space="0" w:color="auto"/>
              </w:divBdr>
              <w:divsChild>
                <w:div w:id="2134901905">
                  <w:marLeft w:val="0"/>
                  <w:marRight w:val="0"/>
                  <w:marTop w:val="0"/>
                  <w:marBottom w:val="0"/>
                  <w:divBdr>
                    <w:top w:val="none" w:sz="0" w:space="0" w:color="auto"/>
                    <w:left w:val="none" w:sz="0" w:space="0" w:color="auto"/>
                    <w:bottom w:val="none" w:sz="0" w:space="0" w:color="auto"/>
                    <w:right w:val="none" w:sz="0" w:space="0" w:color="auto"/>
                  </w:divBdr>
                </w:div>
                <w:div w:id="1236236581">
                  <w:marLeft w:val="0"/>
                  <w:marRight w:val="0"/>
                  <w:marTop w:val="0"/>
                  <w:marBottom w:val="0"/>
                  <w:divBdr>
                    <w:top w:val="none" w:sz="0" w:space="0" w:color="auto"/>
                    <w:left w:val="none" w:sz="0" w:space="0" w:color="auto"/>
                    <w:bottom w:val="none" w:sz="0" w:space="0" w:color="auto"/>
                    <w:right w:val="none" w:sz="0" w:space="0" w:color="auto"/>
                  </w:divBdr>
                </w:div>
                <w:div w:id="738403468">
                  <w:marLeft w:val="0"/>
                  <w:marRight w:val="0"/>
                  <w:marTop w:val="0"/>
                  <w:marBottom w:val="0"/>
                  <w:divBdr>
                    <w:top w:val="none" w:sz="0" w:space="0" w:color="auto"/>
                    <w:left w:val="none" w:sz="0" w:space="0" w:color="auto"/>
                    <w:bottom w:val="none" w:sz="0" w:space="0" w:color="auto"/>
                    <w:right w:val="none" w:sz="0" w:space="0" w:color="auto"/>
                  </w:divBdr>
                </w:div>
              </w:divsChild>
            </w:div>
            <w:div w:id="1282806106">
              <w:marLeft w:val="0"/>
              <w:marRight w:val="0"/>
              <w:marTop w:val="0"/>
              <w:marBottom w:val="0"/>
              <w:divBdr>
                <w:top w:val="none" w:sz="0" w:space="0" w:color="auto"/>
                <w:left w:val="none" w:sz="0" w:space="0" w:color="auto"/>
                <w:bottom w:val="none" w:sz="0" w:space="0" w:color="auto"/>
                <w:right w:val="none" w:sz="0" w:space="0" w:color="auto"/>
              </w:divBdr>
            </w:div>
            <w:div w:id="643851359">
              <w:marLeft w:val="0"/>
              <w:marRight w:val="0"/>
              <w:marTop w:val="0"/>
              <w:marBottom w:val="0"/>
              <w:divBdr>
                <w:top w:val="none" w:sz="0" w:space="0" w:color="auto"/>
                <w:left w:val="none" w:sz="0" w:space="0" w:color="auto"/>
                <w:bottom w:val="none" w:sz="0" w:space="0" w:color="auto"/>
                <w:right w:val="none" w:sz="0" w:space="0" w:color="auto"/>
              </w:divBdr>
            </w:div>
          </w:divsChild>
        </w:div>
        <w:div w:id="1663660569">
          <w:marLeft w:val="0"/>
          <w:marRight w:val="0"/>
          <w:marTop w:val="0"/>
          <w:marBottom w:val="0"/>
          <w:divBdr>
            <w:top w:val="none" w:sz="0" w:space="0" w:color="auto"/>
            <w:left w:val="none" w:sz="0" w:space="0" w:color="auto"/>
            <w:bottom w:val="none" w:sz="0" w:space="0" w:color="auto"/>
            <w:right w:val="none" w:sz="0" w:space="0" w:color="auto"/>
          </w:divBdr>
        </w:div>
        <w:div w:id="1377662621">
          <w:marLeft w:val="0"/>
          <w:marRight w:val="0"/>
          <w:marTop w:val="0"/>
          <w:marBottom w:val="0"/>
          <w:divBdr>
            <w:top w:val="none" w:sz="0" w:space="0" w:color="auto"/>
            <w:left w:val="none" w:sz="0" w:space="0" w:color="auto"/>
            <w:bottom w:val="none" w:sz="0" w:space="0" w:color="auto"/>
            <w:right w:val="none" w:sz="0" w:space="0" w:color="auto"/>
          </w:divBdr>
        </w:div>
        <w:div w:id="377824762">
          <w:marLeft w:val="0"/>
          <w:marRight w:val="0"/>
          <w:marTop w:val="0"/>
          <w:marBottom w:val="0"/>
          <w:divBdr>
            <w:top w:val="none" w:sz="0" w:space="0" w:color="auto"/>
            <w:left w:val="none" w:sz="0" w:space="0" w:color="auto"/>
            <w:bottom w:val="none" w:sz="0" w:space="0" w:color="auto"/>
            <w:right w:val="none" w:sz="0" w:space="0" w:color="auto"/>
          </w:divBdr>
        </w:div>
        <w:div w:id="1854682925">
          <w:marLeft w:val="0"/>
          <w:marRight w:val="0"/>
          <w:marTop w:val="0"/>
          <w:marBottom w:val="0"/>
          <w:divBdr>
            <w:top w:val="none" w:sz="0" w:space="0" w:color="auto"/>
            <w:left w:val="none" w:sz="0" w:space="0" w:color="auto"/>
            <w:bottom w:val="none" w:sz="0" w:space="0" w:color="auto"/>
            <w:right w:val="none" w:sz="0" w:space="0" w:color="auto"/>
          </w:divBdr>
        </w:div>
        <w:div w:id="1965766718">
          <w:marLeft w:val="0"/>
          <w:marRight w:val="0"/>
          <w:marTop w:val="0"/>
          <w:marBottom w:val="0"/>
          <w:divBdr>
            <w:top w:val="none" w:sz="0" w:space="0" w:color="auto"/>
            <w:left w:val="none" w:sz="0" w:space="0" w:color="auto"/>
            <w:bottom w:val="none" w:sz="0" w:space="0" w:color="auto"/>
            <w:right w:val="none" w:sz="0" w:space="0" w:color="auto"/>
          </w:divBdr>
          <w:divsChild>
            <w:div w:id="1509177807">
              <w:marLeft w:val="0"/>
              <w:marRight w:val="0"/>
              <w:marTop w:val="0"/>
              <w:marBottom w:val="0"/>
              <w:divBdr>
                <w:top w:val="none" w:sz="0" w:space="0" w:color="auto"/>
                <w:left w:val="none" w:sz="0" w:space="0" w:color="auto"/>
                <w:bottom w:val="none" w:sz="0" w:space="0" w:color="auto"/>
                <w:right w:val="none" w:sz="0" w:space="0" w:color="auto"/>
              </w:divBdr>
            </w:div>
            <w:div w:id="1705448885">
              <w:marLeft w:val="0"/>
              <w:marRight w:val="0"/>
              <w:marTop w:val="0"/>
              <w:marBottom w:val="0"/>
              <w:divBdr>
                <w:top w:val="none" w:sz="0" w:space="0" w:color="auto"/>
                <w:left w:val="none" w:sz="0" w:space="0" w:color="auto"/>
                <w:bottom w:val="none" w:sz="0" w:space="0" w:color="auto"/>
                <w:right w:val="none" w:sz="0" w:space="0" w:color="auto"/>
              </w:divBdr>
            </w:div>
            <w:div w:id="1311521093">
              <w:marLeft w:val="0"/>
              <w:marRight w:val="0"/>
              <w:marTop w:val="0"/>
              <w:marBottom w:val="0"/>
              <w:divBdr>
                <w:top w:val="none" w:sz="0" w:space="0" w:color="auto"/>
                <w:left w:val="none" w:sz="0" w:space="0" w:color="auto"/>
                <w:bottom w:val="none" w:sz="0" w:space="0" w:color="auto"/>
                <w:right w:val="none" w:sz="0" w:space="0" w:color="auto"/>
              </w:divBdr>
            </w:div>
            <w:div w:id="924192583">
              <w:marLeft w:val="0"/>
              <w:marRight w:val="0"/>
              <w:marTop w:val="0"/>
              <w:marBottom w:val="0"/>
              <w:divBdr>
                <w:top w:val="none" w:sz="0" w:space="0" w:color="auto"/>
                <w:left w:val="none" w:sz="0" w:space="0" w:color="auto"/>
                <w:bottom w:val="none" w:sz="0" w:space="0" w:color="auto"/>
                <w:right w:val="none" w:sz="0" w:space="0" w:color="auto"/>
              </w:divBdr>
            </w:div>
            <w:div w:id="648900942">
              <w:marLeft w:val="0"/>
              <w:marRight w:val="0"/>
              <w:marTop w:val="0"/>
              <w:marBottom w:val="0"/>
              <w:divBdr>
                <w:top w:val="none" w:sz="0" w:space="0" w:color="auto"/>
                <w:left w:val="none" w:sz="0" w:space="0" w:color="auto"/>
                <w:bottom w:val="none" w:sz="0" w:space="0" w:color="auto"/>
                <w:right w:val="none" w:sz="0" w:space="0" w:color="auto"/>
              </w:divBdr>
            </w:div>
          </w:divsChild>
        </w:div>
        <w:div w:id="1074468931">
          <w:marLeft w:val="0"/>
          <w:marRight w:val="0"/>
          <w:marTop w:val="0"/>
          <w:marBottom w:val="0"/>
          <w:divBdr>
            <w:top w:val="none" w:sz="0" w:space="0" w:color="auto"/>
            <w:left w:val="none" w:sz="0" w:space="0" w:color="auto"/>
            <w:bottom w:val="none" w:sz="0" w:space="0" w:color="auto"/>
            <w:right w:val="none" w:sz="0" w:space="0" w:color="auto"/>
          </w:divBdr>
        </w:div>
        <w:div w:id="125660918">
          <w:marLeft w:val="0"/>
          <w:marRight w:val="0"/>
          <w:marTop w:val="0"/>
          <w:marBottom w:val="0"/>
          <w:divBdr>
            <w:top w:val="none" w:sz="0" w:space="0" w:color="auto"/>
            <w:left w:val="none" w:sz="0" w:space="0" w:color="auto"/>
            <w:bottom w:val="none" w:sz="0" w:space="0" w:color="auto"/>
            <w:right w:val="none" w:sz="0" w:space="0" w:color="auto"/>
          </w:divBdr>
          <w:divsChild>
            <w:div w:id="1362630087">
              <w:marLeft w:val="191"/>
              <w:marRight w:val="191"/>
              <w:marTop w:val="48"/>
              <w:marBottom w:val="191"/>
              <w:divBdr>
                <w:top w:val="none" w:sz="0" w:space="0" w:color="auto"/>
                <w:left w:val="none" w:sz="0" w:space="0" w:color="auto"/>
                <w:bottom w:val="none" w:sz="0" w:space="0" w:color="auto"/>
                <w:right w:val="none" w:sz="0" w:space="0" w:color="auto"/>
              </w:divBdr>
              <w:divsChild>
                <w:div w:id="1077291697">
                  <w:marLeft w:val="0"/>
                  <w:marRight w:val="0"/>
                  <w:marTop w:val="0"/>
                  <w:marBottom w:val="19"/>
                  <w:divBdr>
                    <w:top w:val="none" w:sz="0" w:space="0" w:color="auto"/>
                    <w:left w:val="none" w:sz="0" w:space="0" w:color="auto"/>
                    <w:bottom w:val="none" w:sz="0" w:space="0" w:color="auto"/>
                    <w:right w:val="none" w:sz="0" w:space="0" w:color="auto"/>
                  </w:divBdr>
                </w:div>
              </w:divsChild>
            </w:div>
          </w:divsChild>
        </w:div>
      </w:divsChild>
    </w:div>
    <w:div w:id="2129354878">
      <w:bodyDiv w:val="1"/>
      <w:marLeft w:val="0"/>
      <w:marRight w:val="0"/>
      <w:marTop w:val="0"/>
      <w:marBottom w:val="0"/>
      <w:divBdr>
        <w:top w:val="none" w:sz="0" w:space="0" w:color="auto"/>
        <w:left w:val="none" w:sz="0" w:space="0" w:color="auto"/>
        <w:bottom w:val="none" w:sz="0" w:space="0" w:color="auto"/>
        <w:right w:val="none" w:sz="0" w:space="0" w:color="auto"/>
      </w:divBdr>
      <w:divsChild>
        <w:div w:id="235673048">
          <w:marLeft w:val="0"/>
          <w:marRight w:val="0"/>
          <w:marTop w:val="0"/>
          <w:marBottom w:val="0"/>
          <w:divBdr>
            <w:top w:val="none" w:sz="0" w:space="0" w:color="auto"/>
            <w:left w:val="none" w:sz="0" w:space="0" w:color="auto"/>
            <w:bottom w:val="none" w:sz="0" w:space="0" w:color="auto"/>
            <w:right w:val="none" w:sz="0" w:space="0" w:color="auto"/>
          </w:divBdr>
          <w:divsChild>
            <w:div w:id="547954026">
              <w:marLeft w:val="173"/>
              <w:marRight w:val="173"/>
              <w:marTop w:val="173"/>
              <w:marBottom w:val="0"/>
              <w:divBdr>
                <w:top w:val="none" w:sz="0" w:space="0" w:color="auto"/>
                <w:left w:val="none" w:sz="0" w:space="0" w:color="auto"/>
                <w:bottom w:val="none" w:sz="0" w:space="0" w:color="auto"/>
                <w:right w:val="none" w:sz="0" w:space="0" w:color="auto"/>
              </w:divBdr>
              <w:divsChild>
                <w:div w:id="15674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91%D0%B0%D0%B9%D0%B5%D1%81,_%D0%A2%D0%BE%D0%BC%D0%B0%D1%81" TargetMode="Externa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yperlink" Target="http://baguzin.ru/wp/wp-content/uploads/2013/09/&#1048;&#1085;&#1090;&#1091;&#1080;&#1090;&#1080;&#1074;&#1085;&#1086;&#1077;-&#1086;&#1073;&#1098;&#1103;&#1089;&#1085;&#1077;&#1085;&#1080;&#1077;-&#1090;&#1077;&#1086;&#1088;&#1077;&#1084;&#1099;-&#1041;&#1072;&#1081;&#1077;&#1089;&#1072;.pdf" TargetMode="External"/><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habrahabr.ru/post/111656/" TargetMode="External"/><Relationship Id="rId34" Type="http://schemas.openxmlformats.org/officeDocument/2006/relationships/hyperlink" Target="http://baguzin.ru/wp/wp-content/uploads/2013/09/&#1058;&#1077;&#1086;&#1088;&#1080;&#1103;-&#1074;&#1077;&#1088;&#1086;&#1103;&#1090;&#1085;&#1086;&#1089;&#1090;&#1077;&#1081;-&#1080;-&#1077;&#1077;-&#1080;&#1085;&#1078;&#1077;&#1085;&#1077;&#1088;&#1085;&#1099;&#1077;-&#1087;&#1088;&#1080;&#1083;&#1086;&#1078;&#1077;&#1085;&#1080;&#1103;.-&#1056;&#1072;&#1079;&#1076;&#1077;&#1083;-2.61.pdf" TargetMode="External"/><Relationship Id="rId7" Type="http://schemas.openxmlformats.org/officeDocument/2006/relationships/endnotes" Target="endnotes.xml"/><Relationship Id="rId12" Type="http://schemas.openxmlformats.org/officeDocument/2006/relationships/hyperlink" Target="http://baguzin.ru/wp/?p=4385" TargetMode="External"/><Relationship Id="rId17" Type="http://schemas.openxmlformats.org/officeDocument/2006/relationships/image" Target="media/image6.jpeg"/><Relationship Id="rId25" Type="http://schemas.openxmlformats.org/officeDocument/2006/relationships/hyperlink" Target="http://baguzin.ru/wp/?p=2240" TargetMode="External"/><Relationship Id="rId33" Type="http://schemas.openxmlformats.org/officeDocument/2006/relationships/hyperlink" Target="http://baguzin.ru/wp/?p=5285"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habrahabr.ru/post/170545/" TargetMode="External"/><Relationship Id="rId29" Type="http://schemas.openxmlformats.org/officeDocument/2006/relationships/hyperlink" Target="http://baguzin.ru/wp/?p=42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1.jpeg"/><Relationship Id="rId32" Type="http://schemas.openxmlformats.org/officeDocument/2006/relationships/hyperlink" Target="http://baguzin.ru/wp/?p=5498"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0.jpeg"/><Relationship Id="rId28" Type="http://schemas.openxmlformats.org/officeDocument/2006/relationships/hyperlink" Target="http://baguzin.ru/wp/wp-content/uploads/2013/09/&#1052;&#1083;&#1086;&#1076;&#1080;&#1085;&#1086;&#1074;_&#1075;&#1083;&#1072;&#1074;&#1072;_6.pdf" TargetMode="External"/><Relationship Id="rId36" Type="http://schemas.openxmlformats.org/officeDocument/2006/relationships/hyperlink" Target="http://ru.science.wikia.com/wiki/%D0%91%D0%B0%D0%B9%D0%B5%D1%81%D0%BE%D0%B2%D1%81%D0%BA%D0%B8%D0%B9_%D0%B2%D1%8B%D0%B2%D0%BE%D0%B4" TargetMode="External"/><Relationship Id="rId10" Type="http://schemas.openxmlformats.org/officeDocument/2006/relationships/hyperlink" Target="http://books.google.com/books?id=j0JFAAAAcAAJ&amp;pg=PA370" TargetMode="External"/><Relationship Id="rId19" Type="http://schemas.openxmlformats.org/officeDocument/2006/relationships/image" Target="media/image8.jpeg"/><Relationship Id="rId31" Type="http://schemas.openxmlformats.org/officeDocument/2006/relationships/hyperlink" Target="http://baguzin.ru/wp/?p=2511" TargetMode="External"/><Relationship Id="rId4" Type="http://schemas.openxmlformats.org/officeDocument/2006/relationships/settings" Target="settings.xml"/><Relationship Id="rId9" Type="http://schemas.openxmlformats.org/officeDocument/2006/relationships/hyperlink" Target="https://ru.wikipedia.org/wiki/%D0%9F%D1%80%D0%B5%D1%81%D0%B2%D0%B8%D1%82%D0%B5%D1%80%D0%B8%D0%B0%D0%BD%D1%81%D1%82%D0%B2%D0%BE" TargetMode="External"/><Relationship Id="rId14" Type="http://schemas.openxmlformats.org/officeDocument/2006/relationships/image" Target="media/image3.png"/><Relationship Id="rId22" Type="http://schemas.openxmlformats.org/officeDocument/2006/relationships/image" Target="media/image9.jpeg"/><Relationship Id="rId27" Type="http://schemas.openxmlformats.org/officeDocument/2006/relationships/hyperlink" Target="http://baguzin.ru/wp/?p=4592" TargetMode="External"/><Relationship Id="rId30" Type="http://schemas.openxmlformats.org/officeDocument/2006/relationships/hyperlink" Target="http://www.marketing.spb.ru/lib-around/stat/bayesian.htm" TargetMode="External"/><Relationship Id="rId35" Type="http://schemas.openxmlformats.org/officeDocument/2006/relationships/hyperlink" Target="http://elementy.ru/lib/431179"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habrahabr.ru/post/170545/" TargetMode="External"/><Relationship Id="rId7" Type="http://schemas.openxmlformats.org/officeDocument/2006/relationships/hyperlink" Target="http://baguzin.ru/wp/wp-content/uploads/2013/09/&#1048;&#1085;&#1090;&#1091;&#1080;&#1090;&#1080;&#1074;&#1085;&#1086;&#1077;-&#1086;&#1073;&#1098;&#1103;&#1089;&#1085;&#1077;&#1085;&#1080;&#1077;-&#1090;&#1077;&#1086;&#1088;&#1077;&#1084;&#1099;-&#1041;&#1072;&#1081;&#1077;&#1089;&#1072;.pdf" TargetMode="External"/><Relationship Id="rId2" Type="http://schemas.openxmlformats.org/officeDocument/2006/relationships/hyperlink" Target="http://baguzin.ru/wp/?p=5467" TargetMode="External"/><Relationship Id="rId1" Type="http://schemas.openxmlformats.org/officeDocument/2006/relationships/hyperlink" Target="http://ru.wikipedia.org/wiki/%D0%92%D0%B5%D1%80%D0%BE%D1%8F%D1%82%D0%BD%D0%BE%D1%81%D1%82%D1%8C" TargetMode="External"/><Relationship Id="rId6" Type="http://schemas.openxmlformats.org/officeDocument/2006/relationships/hyperlink" Target="http://baguzin.ru/wp/?p=4592" TargetMode="External"/><Relationship Id="rId5" Type="http://schemas.openxmlformats.org/officeDocument/2006/relationships/hyperlink" Target="http://sergeikozlovsky.narod.ru/Bayes_tech.html" TargetMode="External"/><Relationship Id="rId4" Type="http://schemas.openxmlformats.org/officeDocument/2006/relationships/hyperlink" Target="http://habrahabr.ru/users/Maxim_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DA5B75-94D6-4E7B-AF8C-3711DB9BD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4671</Words>
  <Characters>26627</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31236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Багузин</dc:creator>
  <cp:lastModifiedBy>DBI</cp:lastModifiedBy>
  <cp:revision>2</cp:revision>
  <dcterms:created xsi:type="dcterms:W3CDTF">2024-05-09T23:53:00Z</dcterms:created>
  <dcterms:modified xsi:type="dcterms:W3CDTF">2024-05-09T23:53:00Z</dcterms:modified>
</cp:coreProperties>
</file>