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Light" w:hAnsi="Calibri Light"/>
          <w:b/>
          <w:color w:val="1B3F6E"/>
          <w:sz w:val="56"/>
        </w:rPr>
        <w:t>CHATBOT RAG ENVIRONNEMENTAL AU TOGO</w:t>
      </w:r>
    </w:p>
    <w:p/>
    <w:p>
      <w:pPr>
        <w:jc w:val="center"/>
      </w:pPr>
      <w:r>
        <w:rPr>
          <w:rFonts w:ascii="Calibri" w:hAnsi="Calibri"/>
          <w:i/>
          <w:color w:val="5A5A5A"/>
          <w:sz w:val="32"/>
        </w:rPr>
        <w:t>Document Fonctionnel</w:t>
      </w:r>
    </w:p>
    <w:p/>
    <w:p/>
    <w:p/>
    <w:p/>
    <w:p>
      <w:pPr>
        <w:jc w:val="center"/>
      </w:pPr>
      <w:r>
        <w:rPr>
          <w:rFonts w:ascii="Calibri" w:hAnsi="Calibri"/>
          <w:color w:val="888888"/>
          <w:sz w:val="20"/>
        </w:rPr>
        <w:t>Généré par Mawaba Engine</w:t>
      </w:r>
    </w:p>
    <w:p>
      <w:r>
        <w:br w:type="page"/>
      </w:r>
    </w:p>
    <w:p>
      <w:pPr>
        <w:pStyle w:val="Heading1"/>
      </w:pPr>
      <w:r>
        <w:rPr>
          <w:rFonts w:ascii="Calibri Light" w:hAnsi="Calibri Light"/>
          <w:b/>
          <w:color w:val="1F4E79"/>
          <w:sz w:val="36"/>
        </w:rPr>
        <w:t>Chatbot RAG environnemental au Togo</w:t>
      </w:r>
    </w:p>
    <w:p/>
    <w:p>
      <w:pPr>
        <w:pStyle w:val="Heading2"/>
      </w:pPr>
      <w:r>
        <w:rPr>
          <w:rFonts w:ascii="Calibri Light" w:hAnsi="Calibri Light"/>
          <w:b/>
          <w:color w:val="2E75B6"/>
          <w:sz w:val="28"/>
        </w:rPr>
        <w:t>1. Contexte et Enjeux</w:t>
      </w:r>
    </w:p>
    <w:p/>
    <w:p>
      <w:pPr>
        <w:jc w:val="both"/>
      </w:pPr>
      <w:r>
        <w:rPr>
          <w:rFonts w:ascii="Calibri" w:hAnsi="Calibri"/>
          <w:sz w:val="22"/>
        </w:rPr>
        <w:t>Le projet consiste à développer un chatbot RAG (Retrieve, Augment, Generate) pour répondre aux questions sur l'environnement au Togo. Le contexte de ce projet est celui d'une demande croissante d'informations sur les questions environnementales, notamment auprès du grand public. Le Togo, comme de nombreux autres pays, est confronté à des défis environnementaux tels que la déforestation, la pollution et les changements climatiques, qui nécessitent une sensibilisation et une éducation du public.</w:t>
      </w:r>
    </w:p>
    <w:p/>
    <w:p>
      <w:pPr>
        <w:jc w:val="both"/>
      </w:pPr>
      <w:r>
        <w:rPr>
          <w:rFonts w:ascii="Calibri" w:hAnsi="Calibri"/>
          <w:sz w:val="22"/>
        </w:rPr>
        <w:t>Les enjeux de ce projet sont importants, car il s'agit de fournir des informations précises et fiables sur les questions environnementales au Togo. Pour cela, il faudra utiliser une base de données vectorielle telle que VectorDB (Chroma, Pinecone...) pour stocker et indexer les données, ainsi qu'un modèle d'embedding pour représenter les informations de manière vectorielle. Une stratégie d'indexation et de chunking appropriée sera également nécessaire pour optimiser la recherche et la récupération des informations. De plus, la génération augmentée de contenu pourra être utilisée pour compléter les informations disponibles et fournir des réponses plus précises et personnalisées aux utilisateurs.</w:t>
      </w:r>
    </w:p>
    <w:p/>
    <w:p>
      <w:pPr>
        <w:jc w:val="both"/>
      </w:pPr>
      <w:r>
        <w:rPr>
          <w:rFonts w:ascii="Calibri" w:hAnsi="Calibri"/>
          <w:sz w:val="22"/>
        </w:rPr>
        <w:t>Les données disponibles, composées de documents PDF, Word et sites web, seront chunkées et embeddées dans la base de données vectorielle pour permettre une recherche efficace et une génération de réponses pertinentes. Le projet devra être réalisé dans un délai de 8 mois et avec un budget de 500 000 FCFA, ce qui constitue un défi important pour garantir la qualité et la pertinence du chatbot RAG environnemental. Les fonctionnalités spécifiques du chatbot seront définies ultérieurement, mais l'objectif principal est de fournir un outil d'information et de sensibilisation sur les questions environnementales au Togo pour le grand public.</w:t>
      </w:r>
    </w:p>
    <w:p/>
    <w:p>
      <w:pPr>
        <w:pStyle w:val="Heading2"/>
      </w:pPr>
      <w:r>
        <w:rPr>
          <w:rFonts w:ascii="Calibri Light" w:hAnsi="Calibri Light"/>
          <w:b/>
          <w:color w:val="2E75B6"/>
          <w:sz w:val="28"/>
        </w:rPr>
        <w:t>2. Objectifs Visés et KPI</w:t>
      </w:r>
    </w:p>
    <w:p/>
    <w:p>
      <w:pPr>
        <w:pStyle w:val="Heading2"/>
      </w:pPr>
      <w:r>
        <w:rPr>
          <w:rFonts w:ascii="Calibri Light" w:hAnsi="Calibri Light"/>
          <w:b/>
          <w:color w:val="1F4E79"/>
          <w:sz w:val="28"/>
        </w:rPr>
        <w:t>1. Objectif principal : Fournir des réponses précises et utiles aux questions du grand public sur l'environnement au Togo via un chatbot RAG.</w:t>
      </w:r>
    </w:p>
    <w:p>
      <w:pPr>
        <w:pStyle w:val="Heading2"/>
      </w:pPr>
      <w:r>
        <w:rPr>
          <w:rFonts w:ascii="Calibri Light" w:hAnsi="Calibri Light"/>
          <w:b/>
          <w:color w:val="1F4E79"/>
          <w:sz w:val="28"/>
        </w:rPr>
        <w:t>2. Objectif secondaire : Améliorer la sensibilisation et la connaissance du public sur les questions environnementales au Togo.</w:t>
      </w:r>
    </w:p>
    <w:p>
      <w:pPr>
        <w:pStyle w:val="Heading2"/>
      </w:pPr>
      <w:r>
        <w:rPr>
          <w:rFonts w:ascii="Calibri Light" w:hAnsi="Calibri Light"/>
          <w:b/>
          <w:color w:val="1F4E79"/>
          <w:sz w:val="28"/>
        </w:rPr>
        <w:t>3. KPI 1 - Taux de satisfaction : Mesurer le taux de satisfaction des utilisateurs à l'égard des réponses fournies par le chatbot, avec un objectif minimum de 80% de satisfaction.</w:t>
      </w:r>
    </w:p>
    <w:p>
      <w:pPr>
        <w:pStyle w:val="Heading2"/>
      </w:pPr>
      <w:r>
        <w:rPr>
          <w:rFonts w:ascii="Calibri Light" w:hAnsi="Calibri Light"/>
          <w:b/>
          <w:color w:val="1F4E79"/>
          <w:sz w:val="28"/>
        </w:rPr>
        <w:t>4. KPI 2 - Nombre d'utilisateurs : Atteindre un minimum de 10 000 utilisateurs uniques du chatbot dans les 6 premiers mois après son lancement.</w:t>
      </w:r>
    </w:p>
    <w:p>
      <w:pPr>
        <w:pStyle w:val="Heading2"/>
      </w:pPr>
      <w:r>
        <w:rPr>
          <w:rFonts w:ascii="Calibri Light" w:hAnsi="Calibri Light"/>
          <w:b/>
          <w:color w:val="1F4E79"/>
          <w:sz w:val="28"/>
        </w:rPr>
        <w:t>5. KPI 3 - Fréquence d'utilisation : Enregistrer une moyenne de 500 interactions par semaine avec le chatbot, avec une augmentation de 20% tous les 3 mois.</w:t>
      </w:r>
    </w:p>
    <w:p>
      <w:pPr>
        <w:pStyle w:val="Heading2"/>
      </w:pPr>
      <w:r>
        <w:rPr>
          <w:rFonts w:ascii="Calibri Light" w:hAnsi="Calibri Light"/>
          <w:b/>
          <w:color w:val="1F4E79"/>
          <w:sz w:val="28"/>
        </w:rPr>
        <w:t>6. KPI 4 - Précision des réponses : Assurer que le chatbot fournit des réponses correctes à au moins 90% des questions posées, en fonction des données disponibles et mises à jour.</w:t>
      </w:r>
    </w:p>
    <w:p>
      <w:pPr>
        <w:pStyle w:val="Heading2"/>
      </w:pPr>
      <w:r>
        <w:rPr>
          <w:rFonts w:ascii="Calibri Light" w:hAnsi="Calibri Light"/>
          <w:b/>
          <w:color w:val="1F4E79"/>
          <w:sz w:val="28"/>
        </w:rPr>
        <w:t>7. KPI 5 - Temps de réponse : Réduire le temps moyen de réponse du chatbot à moins de 2 secondes pour 95% des interactions.</w:t>
      </w:r>
    </w:p>
    <w:p>
      <w:pPr>
        <w:pStyle w:val="Heading2"/>
      </w:pPr>
      <w:r>
        <w:rPr>
          <w:rFonts w:ascii="Calibri Light" w:hAnsi="Calibri Light"/>
          <w:b/>
          <w:color w:val="1F4E79"/>
          <w:sz w:val="28"/>
        </w:rPr>
        <w:t>8. KPI 6 - Évaluation de la qualité des données : Évaluer la qualité et la pertinence des données intégrées dans le chatbot, avec un objectif de 95% de données jugées utiles et pertinentes par les utilisateurs.</w:t>
      </w:r>
    </w:p>
    <w:p>
      <w:pPr>
        <w:pStyle w:val="Heading2"/>
      </w:pPr>
      <w:r>
        <w:rPr>
          <w:rFonts w:ascii="Calibri Light" w:hAnsi="Calibri Light"/>
          <w:b/>
          <w:color w:val="1F4E79"/>
          <w:sz w:val="28"/>
        </w:rPr>
        <w:t>9. KPI 7 - Respect du budget : Développer et déployer le chatbot dans le cadre du budget alloué de 500 000 FCFA.</w:t>
      </w:r>
    </w:p>
    <w:p>
      <w:pPr>
        <w:pStyle w:val="Heading2"/>
      </w:pPr>
      <w:r>
        <w:rPr>
          <w:rFonts w:ascii="Calibri Light" w:hAnsi="Calibri Light"/>
          <w:b/>
          <w:color w:val="1F4E79"/>
          <w:sz w:val="28"/>
        </w:rPr>
        <w:t>10. KPI 8 - Respect du délai : Lancer le chatbot dans les 8 mois suivant le début du projet.</w:t>
      </w:r>
    </w:p>
    <w:p/>
    <w:p>
      <w:pPr>
        <w:pStyle w:val="Heading2"/>
      </w:pPr>
      <w:r>
        <w:rPr>
          <w:rFonts w:ascii="Calibri Light" w:hAnsi="Calibri Light"/>
          <w:b/>
          <w:color w:val="2E75B6"/>
          <w:sz w:val="28"/>
        </w:rPr>
        <w:t>3. Parcours Utilisateurs</w:t>
      </w:r>
    </w:p>
    <w:p/>
    <w:p>
      <w:pPr>
        <w:jc w:val="both"/>
      </w:pPr>
      <w:r>
        <w:rPr>
          <w:rFonts w:ascii="Calibri" w:hAnsi="Calibri"/>
          <w:sz w:val="22"/>
        </w:rPr>
        <w:t>Le chatbot RAG environnemental au Togo est conçu pour répondre aux questions du grand public sur l'environnement au Togo. Les utilisateurs cibles sont des individus intéressés par les questions environnementales et qui cherchent à obtenir des informations précises et fiables sur le sujet.</w:t>
      </w:r>
    </w:p>
    <w:p/>
    <w:p>
      <w:pPr>
        <w:jc w:val="both"/>
      </w:pPr>
      <w:r>
        <w:rPr>
          <w:rFonts w:ascii="Calibri" w:hAnsi="Calibri"/>
          <w:sz w:val="22"/>
        </w:rPr>
        <w:t>Le parcours utilisateur commence par la recherche d'informations sur l'environnement au Togo. L'utilisateur peut avoir des questions spécifiques, telles que les causes de la pollution de l'eau au Togo, les effets du changement climatique sur la biodiversité, ou les initiatives gouvernementales pour protéger l'environnement.</w:t>
      </w:r>
    </w:p>
    <w:p/>
    <w:p>
      <w:pPr>
        <w:jc w:val="both"/>
      </w:pPr>
      <w:r>
        <w:rPr>
          <w:rFonts w:ascii="Calibri" w:hAnsi="Calibri"/>
          <w:sz w:val="22"/>
        </w:rPr>
        <w:t>L'utilisateur accède au chatbot RAG environnemental au Togo via un canal de communication, tel qu'un site web, une application mobile ou un messagerie instantanée. Il pose sa question ou formule sa requête, et le chatbot utilise sa base de données vectorielles pour rechercher les informations pertinentes.</w:t>
      </w:r>
    </w:p>
    <w:p/>
    <w:p>
      <w:pPr>
        <w:jc w:val="both"/>
      </w:pPr>
      <w:r>
        <w:rPr>
          <w:rFonts w:ascii="Calibri" w:hAnsi="Calibri"/>
          <w:sz w:val="22"/>
        </w:rPr>
        <w:t>Le chatbot fournit une réponse claire et concise à l'utilisateur, en fonction des informations disponibles dans sa base de données. Si la question est trop spécifique ou si les informations ne sont pas disponibles, le chatbot peut proposer des alternatives ou des suggestions pour aider l'utilisateur à trouver la réponse à sa question.</w:t>
      </w:r>
    </w:p>
    <w:p/>
    <w:p>
      <w:pPr>
        <w:jc w:val="both"/>
      </w:pPr>
      <w:r>
        <w:rPr>
          <w:rFonts w:ascii="Calibri" w:hAnsi="Calibri"/>
          <w:sz w:val="22"/>
        </w:rPr>
        <w:t>L'utilisateur peut interagir avec le chatbot pour affiner sa recherche ou pour obtenir plus d'informations sur un sujet spécifique. Le chatbot est conçu pour être convivial et facile à utiliser, même pour les utilisateurs qui ne sont pas familiers avec les technologies de l'information.</w:t>
      </w:r>
    </w:p>
    <w:p/>
    <w:p>
      <w:pPr>
        <w:jc w:val="both"/>
      </w:pPr>
      <w:r>
        <w:rPr>
          <w:rFonts w:ascii="Calibri" w:hAnsi="Calibri"/>
          <w:sz w:val="22"/>
        </w:rPr>
        <w:t>Le parcours utilisateur se termine par la satisfaction de l'utilisateur, qui a obtenu les informations qu'il cherchait de manière rapide et efficace. Le chatbot RAG environnemental au Togo vise à établir une relation de confiance avec les utilisateurs, en leur fournissant des informations fiables et précises sur l'environnement au Togo.</w:t>
      </w:r>
    </w:p>
    <w:p/>
    <w:p>
      <w:pPr>
        <w:pStyle w:val="Heading2"/>
      </w:pPr>
      <w:r>
        <w:rPr>
          <w:rFonts w:ascii="Calibri Light" w:hAnsi="Calibri Light"/>
          <w:b/>
          <w:color w:val="2E75B6"/>
          <w:sz w:val="28"/>
        </w:rPr>
        <w:t>4. Périmètre Fonctionnel</w:t>
      </w:r>
    </w:p>
    <w:p/>
    <w:p>
      <w:pPr>
        <w:pStyle w:val="Heading3"/>
      </w:pPr>
      <w:r>
        <w:rPr>
          <w:rFonts w:ascii="Calibri Light" w:hAnsi="Calibri Light"/>
          <w:b/>
          <w:color w:val="448ACA"/>
          <w:sz w:val="24"/>
        </w:rPr>
        <w:t>Périmètre Fonctionnel</w:t>
      </w:r>
    </w:p>
    <w:p>
      <w:pPr>
        <w:jc w:val="both"/>
      </w:pPr>
      <w:r>
        <w:rPr>
          <w:rFonts w:ascii="Calibri" w:hAnsi="Calibri"/>
          <w:sz w:val="22"/>
        </w:rPr>
        <w:t>| Fonctionnalité | Description | Degré de priorité |</w:t>
      </w:r>
    </w:p>
    <w:p>
      <w:pPr>
        <w:jc w:val="both"/>
      </w:pPr>
      <w:r>
        <w:rPr>
          <w:rFonts w:ascii="Calibri" w:hAnsi="Calibri"/>
          <w:sz w:val="22"/>
        </w:rPr>
        <w:t>| --- | --- | --- |</w:t>
      </w:r>
    </w:p>
    <w:p>
      <w:pPr>
        <w:jc w:val="both"/>
      </w:pPr>
      <w:r>
        <w:rPr>
          <w:rFonts w:ascii="Calibri" w:hAnsi="Calibri"/>
          <w:sz w:val="22"/>
        </w:rPr>
        <w:t>| Fonctionnement IA | Le chatbot utilisera un modèle d'Embedding pour indexer et rechercher des informations dans une base de données vectorielle, permettant ainsi de répondre aux questions des utilisateurs sur l'environnement au Togo. | Élevé |</w:t>
      </w:r>
    </w:p>
    <w:p>
      <w:pPr>
        <w:jc w:val="both"/>
      </w:pPr>
      <w:r>
        <w:rPr>
          <w:rFonts w:ascii="Calibri" w:hAnsi="Calibri"/>
          <w:sz w:val="22"/>
        </w:rPr>
        <w:t>| Base de données vectorielle | Utilisation d'une base de données vectorielle telle que VectorDB (Chroma, Pinecone, etc.) pour stocker et indexer les données environnementales au Togo. | Élevé |</w:t>
      </w:r>
    </w:p>
    <w:p>
      <w:pPr>
        <w:jc w:val="both"/>
      </w:pPr>
      <w:r>
        <w:rPr>
          <w:rFonts w:ascii="Calibri" w:hAnsi="Calibri"/>
          <w:sz w:val="22"/>
        </w:rPr>
        <w:t>| Modèle d'Embedding | Utilisation d'un modèle d'Embedding pour représenter les données environnementales sous forme de vecteurs, permettant ainsi des recherches et des réponses précises. | Élevé |</w:t>
      </w:r>
    </w:p>
    <w:p>
      <w:pPr>
        <w:jc w:val="both"/>
      </w:pPr>
      <w:r>
        <w:rPr>
          <w:rFonts w:ascii="Calibri" w:hAnsi="Calibri"/>
          <w:sz w:val="22"/>
        </w:rPr>
        <w:t>| Stratégie d'indexation et de Chunking | Mise en place d'une stratégie d'indexation et de Chunking pour optimiser la recherche et la récupération des informations dans la base de données vectorielle. | Élevé |</w:t>
      </w:r>
    </w:p>
    <w:p>
      <w:pPr>
        <w:jc w:val="both"/>
      </w:pPr>
      <w:r>
        <w:rPr>
          <w:rFonts w:ascii="Calibri" w:hAnsi="Calibri"/>
          <w:sz w:val="22"/>
        </w:rPr>
        <w:t>| Génération augmentée | Utilisation de la génération augmentée pour améliorer la qualité et la quantité des données d'entraînement du modèle d'Embedding. | Moyen |</w:t>
      </w:r>
    </w:p>
    <w:p>
      <w:pPr>
        <w:jc w:val="both"/>
      </w:pPr>
      <w:r>
        <w:rPr>
          <w:rFonts w:ascii="Calibri" w:hAnsi="Calibri"/>
          <w:sz w:val="22"/>
        </w:rPr>
        <w:t>| Interface utilisateur | Création d'une interface utilisateur conviviale et facile à utiliser pour les utilisateurs cibles (grand public). | Moyen |</w:t>
      </w:r>
    </w:p>
    <w:p>
      <w:pPr>
        <w:jc w:val="both"/>
      </w:pPr>
      <w:r>
        <w:rPr>
          <w:rFonts w:ascii="Calibri" w:hAnsi="Calibri"/>
          <w:sz w:val="22"/>
        </w:rPr>
        <w:t>| Intégration de données | Intégration des données provenant de sources diverses (pdf, words, sites web) dans la base de données vectorielle. | Moyen |</w:t>
      </w:r>
    </w:p>
    <w:p>
      <w:pPr>
        <w:jc w:val="both"/>
      </w:pPr>
      <w:r>
        <w:rPr>
          <w:rFonts w:ascii="Calibri" w:hAnsi="Calibri"/>
          <w:sz w:val="22"/>
        </w:rPr>
        <w:t>| Fonctionnalités de recherche | Mise en place de fonctionnalités de recherche avancées pour permettre aux utilisateurs de trouver facilement les informations dont ils ont besoin. | Moyen |</w:t>
      </w:r>
    </w:p>
    <w:p>
      <w:pPr>
        <w:jc w:val="both"/>
      </w:pPr>
      <w:r>
        <w:rPr>
          <w:rFonts w:ascii="Calibri" w:hAnsi="Calibri"/>
          <w:sz w:val="22"/>
        </w:rPr>
        <w:t>| Sécurité et confidentialité | Mise en place de mesures de sécurité et de confidentialité pour protéger les données des utilisateurs et garantir la confidentialité des informations. | Élevé |</w:t>
      </w:r>
    </w:p>
    <w:p/>
    <w:p>
      <w:pPr>
        <w:pStyle w:val="Heading2"/>
      </w:pPr>
      <w:r>
        <w:rPr>
          <w:rFonts w:ascii="Calibri Light" w:hAnsi="Calibri Light"/>
          <w:b/>
          <w:color w:val="2E75B6"/>
          <w:sz w:val="28"/>
        </w:rPr>
        <w:t>5. Contraintes Métier</w:t>
      </w:r>
    </w:p>
    <w:p/>
    <w:p>
      <w:pPr>
        <w:pStyle w:val="ListBullet"/>
      </w:pPr>
      <w:r>
        <w:rPr>
          <w:rFonts w:ascii="Calibri" w:hAnsi="Calibri"/>
          <w:sz w:val="22"/>
        </w:rPr>
        <w:t>Ressources : Le projet dispose d'un budget de 500 000 FCFA.</w:t>
      </w:r>
    </w:p>
    <w:p>
      <w:pPr>
        <w:pStyle w:val="ListBullet"/>
      </w:pPr>
      <w:r>
        <w:rPr>
          <w:rFonts w:ascii="Calibri" w:hAnsi="Calibri"/>
          <w:sz w:val="22"/>
        </w:rPr>
        <w:t>Délais : Le projet doit être réalisé dans un délai de 8 mois.</w:t>
      </w:r>
    </w:p>
    <w:p>
      <w:pPr>
        <w:pStyle w:val="ListBullet"/>
      </w:pPr>
      <w:r>
        <w:rPr>
          <w:rFonts w:ascii="Calibri" w:hAnsi="Calibri"/>
          <w:sz w:val="22"/>
        </w:rPr>
        <w:t>Sécurité : Les mesures de sécurité et de confidentialité seront mises en place pour protéger les données des utilisateurs et garantir la confidentialité des informations, mais les détails spécifiques seront définis lors de la phase de conception.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